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gril"/>
        <w:tblW w:w="9493" w:type="dxa"/>
        <w:tblLook w:val="04A0" w:firstRow="1" w:lastRow="0" w:firstColumn="1" w:lastColumn="0" w:noHBand="0" w:noVBand="1"/>
      </w:tblPr>
      <w:tblGrid>
        <w:gridCol w:w="1359"/>
        <w:gridCol w:w="9246"/>
      </w:tblGrid>
      <w:tr w:rsidR="00E12B19" w:rsidRPr="002255E3" w14:paraId="37F8E25C" w14:textId="77777777" w:rsidTr="00E02A22">
        <w:trPr>
          <w:trHeight w:val="558"/>
        </w:trPr>
        <w:tc>
          <w:tcPr>
            <w:tcW w:w="3114" w:type="dxa"/>
            <w:shd w:val="clear" w:color="auto" w:fill="FBE4D5" w:themeFill="accent2" w:themeFillTint="33"/>
            <w:hideMark/>
          </w:tcPr>
          <w:p w14:paraId="4D87D864" w14:textId="77777777" w:rsidR="00E12B19" w:rsidRPr="002255E3" w:rsidRDefault="00E12B19" w:rsidP="00E02A22">
            <w:pPr>
              <w:rPr>
                <w:rFonts w:eastAsia="Times New Roman" w:cstheme="minorHAnsi"/>
                <w:b/>
                <w:bCs/>
                <w:lang w:eastAsia="fi-FI"/>
              </w:rPr>
            </w:pPr>
            <w:r w:rsidRPr="002255E3">
              <w:rPr>
                <w:rFonts w:eastAsia="Times New Roman" w:cstheme="minorHAnsi"/>
                <w:b/>
                <w:bCs/>
                <w:lang w:eastAsia="fi-FI"/>
              </w:rPr>
              <w:t>Name/title of the good practice</w:t>
            </w:r>
          </w:p>
          <w:p w14:paraId="6F855B6D" w14:textId="77777777" w:rsidR="00E12B19" w:rsidRPr="002255E3" w:rsidRDefault="00E12B19" w:rsidP="00E02A22">
            <w:pPr>
              <w:rPr>
                <w:rFonts w:eastAsia="Times New Roman" w:cstheme="minorHAnsi"/>
                <w:b/>
                <w:bCs/>
                <w:lang w:eastAsia="fi-FI"/>
              </w:rPr>
            </w:pPr>
          </w:p>
        </w:tc>
        <w:tc>
          <w:tcPr>
            <w:tcW w:w="6379" w:type="dxa"/>
            <w:hideMark/>
          </w:tcPr>
          <w:p w14:paraId="6A116266" w14:textId="77777777" w:rsidR="00E12B19" w:rsidRPr="002255E3" w:rsidRDefault="00E12B19" w:rsidP="00E02A22">
            <w:pPr>
              <w:rPr>
                <w:rFonts w:eastAsia="Times New Roman" w:cstheme="minorHAnsi"/>
                <w:b/>
                <w:bCs/>
                <w:lang w:eastAsia="fi-FI"/>
              </w:rPr>
            </w:pPr>
            <w:r w:rsidRPr="002255E3">
              <w:rPr>
                <w:rFonts w:eastAsia="Times New Roman" w:cstheme="minorHAnsi"/>
                <w:b/>
                <w:bCs/>
                <w:highlight w:val="yellow"/>
                <w:lang w:eastAsia="fi-FI"/>
              </w:rPr>
              <w:t xml:space="preserve">Anii </w:t>
            </w:r>
            <w:proofErr w:type="spellStart"/>
            <w:r w:rsidRPr="002255E3">
              <w:rPr>
                <w:rFonts w:eastAsia="Times New Roman" w:cstheme="minorHAnsi"/>
                <w:b/>
                <w:bCs/>
                <w:highlight w:val="yellow"/>
                <w:lang w:eastAsia="fi-FI"/>
              </w:rPr>
              <w:t>Drumeției</w:t>
            </w:r>
            <w:proofErr w:type="spellEnd"/>
            <w:r w:rsidRPr="002255E3">
              <w:rPr>
                <w:rFonts w:eastAsia="Times New Roman" w:cstheme="minorHAnsi"/>
                <w:b/>
                <w:bCs/>
                <w:highlight w:val="yellow"/>
                <w:lang w:eastAsia="fi-FI"/>
              </w:rPr>
              <w:t xml:space="preserve"> / Hiking Years</w:t>
            </w:r>
            <w:r w:rsidRPr="002255E3">
              <w:rPr>
                <w:rFonts w:eastAsia="Times New Roman" w:cstheme="minorHAnsi"/>
                <w:b/>
                <w:bCs/>
                <w:lang w:eastAsia="fi-FI"/>
              </w:rPr>
              <w:t xml:space="preserve">  </w:t>
            </w:r>
          </w:p>
        </w:tc>
      </w:tr>
      <w:tr w:rsidR="00E12B19" w:rsidRPr="002255E3" w14:paraId="5FAB4D27" w14:textId="77777777" w:rsidTr="00E02A22">
        <w:trPr>
          <w:trHeight w:val="558"/>
        </w:trPr>
        <w:tc>
          <w:tcPr>
            <w:tcW w:w="3114" w:type="dxa"/>
            <w:shd w:val="clear" w:color="auto" w:fill="FBE4D5" w:themeFill="accent2" w:themeFillTint="33"/>
          </w:tcPr>
          <w:p w14:paraId="6210AE33" w14:textId="77777777" w:rsidR="00E12B19" w:rsidRPr="002255E3" w:rsidRDefault="00E12B19" w:rsidP="00E02A22">
            <w:pPr>
              <w:rPr>
                <w:rFonts w:eastAsia="Times New Roman" w:cstheme="minorHAnsi"/>
                <w:b/>
                <w:bCs/>
                <w:lang w:eastAsia="fi-FI"/>
              </w:rPr>
            </w:pPr>
            <w:r w:rsidRPr="002255E3">
              <w:rPr>
                <w:rFonts w:eastAsia="Times New Roman" w:cstheme="minorHAnsi"/>
                <w:b/>
                <w:bCs/>
                <w:lang w:eastAsia="fi-FI"/>
              </w:rPr>
              <w:t xml:space="preserve">Contact person (owner of </w:t>
            </w:r>
            <w:proofErr w:type="spellStart"/>
            <w:r w:rsidRPr="002255E3">
              <w:rPr>
                <w:rFonts w:eastAsia="Times New Roman" w:cstheme="minorHAnsi"/>
                <w:b/>
                <w:bCs/>
                <w:lang w:eastAsia="fi-FI"/>
              </w:rPr>
              <w:t>gp</w:t>
            </w:r>
            <w:proofErr w:type="spellEnd"/>
            <w:r w:rsidRPr="002255E3">
              <w:rPr>
                <w:rFonts w:eastAsia="Times New Roman" w:cstheme="minorHAnsi"/>
                <w:b/>
                <w:bCs/>
                <w:lang w:eastAsia="fi-FI"/>
              </w:rPr>
              <w:t>)</w:t>
            </w:r>
          </w:p>
          <w:p w14:paraId="34F7BF02" w14:textId="77777777" w:rsidR="00E12B19" w:rsidRPr="002255E3" w:rsidRDefault="00E12B19" w:rsidP="00E02A22">
            <w:pPr>
              <w:rPr>
                <w:rFonts w:eastAsia="Times New Roman" w:cstheme="minorHAnsi"/>
                <w:b/>
                <w:bCs/>
                <w:lang w:eastAsia="fi-FI"/>
              </w:rPr>
            </w:pPr>
            <w:r w:rsidRPr="002255E3">
              <w:rPr>
                <w:rFonts w:eastAsia="Times New Roman" w:cstheme="minorHAnsi"/>
                <w:b/>
                <w:bCs/>
                <w:lang w:eastAsia="fi-FI"/>
              </w:rPr>
              <w:t>Name, email, phone number</w:t>
            </w:r>
          </w:p>
        </w:tc>
        <w:tc>
          <w:tcPr>
            <w:tcW w:w="6379" w:type="dxa"/>
          </w:tcPr>
          <w:p w14:paraId="1F677975" w14:textId="77777777" w:rsidR="00E12B19" w:rsidRPr="002255E3" w:rsidRDefault="00E12B19" w:rsidP="00E02A22">
            <w:pPr>
              <w:rPr>
                <w:rFonts w:eastAsia="Times New Roman" w:cstheme="minorHAnsi"/>
                <w:lang w:eastAsia="fi-FI"/>
              </w:rPr>
            </w:pPr>
            <w:hyperlink r:id="rId4" w:history="1">
              <w:r w:rsidRPr="002255E3">
                <w:rPr>
                  <w:rStyle w:val="Hyperlink"/>
                  <w:rFonts w:eastAsia="Times New Roman" w:cstheme="minorHAnsi"/>
                  <w:lang w:eastAsia="fi-FI"/>
                </w:rPr>
                <w:t>Anii.drumetiei@sibiu-turism.ro</w:t>
              </w:r>
            </w:hyperlink>
          </w:p>
        </w:tc>
      </w:tr>
      <w:tr w:rsidR="00E12B19" w:rsidRPr="002255E3" w14:paraId="6DC014BD" w14:textId="77777777" w:rsidTr="00E02A22">
        <w:trPr>
          <w:trHeight w:val="558"/>
        </w:trPr>
        <w:tc>
          <w:tcPr>
            <w:tcW w:w="3114" w:type="dxa"/>
            <w:shd w:val="clear" w:color="auto" w:fill="FBE4D5" w:themeFill="accent2" w:themeFillTint="33"/>
          </w:tcPr>
          <w:p w14:paraId="49BBAE3B" w14:textId="77777777" w:rsidR="00E12B19" w:rsidRPr="002255E3" w:rsidRDefault="00E12B19" w:rsidP="00E02A22">
            <w:pPr>
              <w:rPr>
                <w:rFonts w:eastAsia="Times New Roman" w:cstheme="minorHAnsi"/>
                <w:b/>
                <w:bCs/>
                <w:lang w:eastAsia="fi-FI"/>
              </w:rPr>
            </w:pPr>
            <w:r w:rsidRPr="002255E3">
              <w:rPr>
                <w:rFonts w:eastAsia="Times New Roman" w:cstheme="minorHAnsi"/>
                <w:b/>
                <w:bCs/>
                <w:lang w:eastAsia="fi-FI"/>
              </w:rPr>
              <w:t xml:space="preserve">Is your organisation </w:t>
            </w:r>
            <w:r w:rsidRPr="002255E3">
              <w:rPr>
                <w:rFonts w:eastAsia="Batang" w:cstheme="minorHAnsi"/>
                <w:b/>
                <w:bCs/>
                <w:lang w:eastAsia="de-DE"/>
              </w:rPr>
              <w:t>the main institution in charge of this good practice?</w:t>
            </w:r>
          </w:p>
        </w:tc>
        <w:tc>
          <w:tcPr>
            <w:tcW w:w="6379" w:type="dxa"/>
          </w:tcPr>
          <w:p w14:paraId="4017D7D6" w14:textId="77777777" w:rsidR="00E12B19" w:rsidRPr="002255E3" w:rsidRDefault="00E12B19" w:rsidP="00E02A22">
            <w:pPr>
              <w:rPr>
                <w:rFonts w:eastAsia="Times New Roman" w:cstheme="minorHAnsi"/>
                <w:b/>
                <w:bCs/>
                <w:lang w:eastAsia="fi-FI"/>
              </w:rPr>
            </w:pPr>
            <w:r w:rsidRPr="002255E3">
              <w:rPr>
                <w:rFonts w:eastAsia="Times New Roman" w:cstheme="minorHAnsi"/>
                <w:b/>
                <w:bCs/>
                <w:lang w:eastAsia="fi-FI"/>
              </w:rPr>
              <w:t>Yes – together with the implementation partner AJTS</w:t>
            </w:r>
          </w:p>
        </w:tc>
      </w:tr>
      <w:tr w:rsidR="00E12B19" w:rsidRPr="002255E3" w14:paraId="583ADAC7" w14:textId="77777777" w:rsidTr="00E02A22">
        <w:trPr>
          <w:trHeight w:val="636"/>
        </w:trPr>
        <w:tc>
          <w:tcPr>
            <w:tcW w:w="3114" w:type="dxa"/>
            <w:shd w:val="clear" w:color="auto" w:fill="FBE4D5" w:themeFill="accent2" w:themeFillTint="33"/>
          </w:tcPr>
          <w:p w14:paraId="7CE89B5B" w14:textId="77777777" w:rsidR="00E12B19" w:rsidRPr="002255E3" w:rsidRDefault="00E12B19" w:rsidP="00E02A22">
            <w:pPr>
              <w:rPr>
                <w:rFonts w:eastAsia="Times New Roman" w:cstheme="minorHAnsi"/>
                <w:b/>
                <w:bCs/>
                <w:lang w:eastAsia="fi-FI"/>
              </w:rPr>
            </w:pPr>
            <w:r w:rsidRPr="002255E3">
              <w:rPr>
                <w:rFonts w:eastAsia="Times New Roman" w:cstheme="minorHAnsi"/>
                <w:b/>
                <w:bCs/>
                <w:lang w:eastAsia="fi-FI"/>
              </w:rPr>
              <w:t>Thematic objective of the practice</w:t>
            </w:r>
          </w:p>
        </w:tc>
        <w:tc>
          <w:tcPr>
            <w:tcW w:w="6379" w:type="dxa"/>
          </w:tcPr>
          <w:p w14:paraId="029CE647" w14:textId="77777777" w:rsidR="00E12B19" w:rsidRPr="002255E3" w:rsidRDefault="00E12B19" w:rsidP="00E02A22">
            <w:pPr>
              <w:rPr>
                <w:rFonts w:eastAsia="Times New Roman" w:cstheme="minorHAnsi"/>
                <w:lang w:eastAsia="fi-FI"/>
              </w:rPr>
            </w:pPr>
            <w:r w:rsidRPr="002255E3">
              <w:rPr>
                <w:rFonts w:eastAsia="Times New Roman" w:cstheme="minorHAnsi"/>
                <w:lang w:eastAsia="fi-FI"/>
              </w:rPr>
              <w:t>In case the good practice is not part of an Interreg Europe project, selection of one of the 24 specific objectives</w:t>
            </w:r>
          </w:p>
        </w:tc>
      </w:tr>
      <w:tr w:rsidR="00E12B19" w:rsidRPr="002255E3" w14:paraId="7C0739DB" w14:textId="77777777" w:rsidTr="00E02A22">
        <w:trPr>
          <w:trHeight w:val="636"/>
        </w:trPr>
        <w:tc>
          <w:tcPr>
            <w:tcW w:w="3114" w:type="dxa"/>
            <w:shd w:val="clear" w:color="auto" w:fill="FBE4D5" w:themeFill="accent2" w:themeFillTint="33"/>
          </w:tcPr>
          <w:p w14:paraId="64E7EBD8" w14:textId="77777777" w:rsidR="00E12B19" w:rsidRPr="002255E3" w:rsidRDefault="00E12B19" w:rsidP="00E02A22">
            <w:pPr>
              <w:rPr>
                <w:rFonts w:eastAsia="Times New Roman" w:cstheme="minorHAnsi"/>
                <w:lang w:eastAsia="fi-FI"/>
              </w:rPr>
            </w:pPr>
            <w:r w:rsidRPr="002255E3">
              <w:rPr>
                <w:rFonts w:eastAsia="Times New Roman" w:cstheme="minorHAnsi"/>
                <w:b/>
                <w:bCs/>
                <w:lang w:eastAsia="fi-FI"/>
              </w:rPr>
              <w:t>Country / region / city of good practice</w:t>
            </w:r>
          </w:p>
        </w:tc>
        <w:tc>
          <w:tcPr>
            <w:tcW w:w="6379" w:type="dxa"/>
          </w:tcPr>
          <w:p w14:paraId="304FAF5C" w14:textId="77777777" w:rsidR="00E12B19" w:rsidRPr="002255E3" w:rsidRDefault="00E12B19" w:rsidP="00E02A22">
            <w:pPr>
              <w:rPr>
                <w:rFonts w:eastAsia="Times New Roman" w:cstheme="minorHAnsi"/>
                <w:b/>
                <w:bCs/>
                <w:lang w:eastAsia="fi-FI"/>
              </w:rPr>
            </w:pPr>
            <w:r w:rsidRPr="002255E3">
              <w:rPr>
                <w:rFonts w:eastAsia="Times New Roman" w:cstheme="minorHAnsi"/>
                <w:b/>
                <w:bCs/>
                <w:lang w:eastAsia="fi-FI"/>
              </w:rPr>
              <w:t>Sibiu County</w:t>
            </w:r>
          </w:p>
        </w:tc>
      </w:tr>
      <w:tr w:rsidR="00E12B19" w:rsidRPr="002255E3" w14:paraId="60436C62" w14:textId="77777777" w:rsidTr="00E02A22">
        <w:trPr>
          <w:trHeight w:val="636"/>
        </w:trPr>
        <w:tc>
          <w:tcPr>
            <w:tcW w:w="3114" w:type="dxa"/>
            <w:shd w:val="clear" w:color="auto" w:fill="FBE4D5" w:themeFill="accent2" w:themeFillTint="33"/>
          </w:tcPr>
          <w:p w14:paraId="3C4373CE" w14:textId="77777777" w:rsidR="00E12B19" w:rsidRPr="002255E3" w:rsidRDefault="00E12B19" w:rsidP="00E02A22">
            <w:pPr>
              <w:rPr>
                <w:rFonts w:eastAsia="Times New Roman" w:cstheme="minorHAnsi"/>
                <w:b/>
                <w:bCs/>
                <w:lang w:eastAsia="fi-FI"/>
              </w:rPr>
            </w:pPr>
            <w:r w:rsidRPr="002255E3">
              <w:rPr>
                <w:rFonts w:eastAsia="Times New Roman" w:cstheme="minorHAnsi"/>
                <w:b/>
                <w:bCs/>
                <w:lang w:eastAsia="fi-FI"/>
              </w:rPr>
              <w:t>Image of the good practice</w:t>
            </w:r>
          </w:p>
        </w:tc>
        <w:tc>
          <w:tcPr>
            <w:tcW w:w="6379" w:type="dxa"/>
          </w:tcPr>
          <w:p w14:paraId="02BE7963" w14:textId="77777777" w:rsidR="00E12B19" w:rsidRPr="002255E3" w:rsidRDefault="00E12B19" w:rsidP="00E02A22">
            <w:pPr>
              <w:rPr>
                <w:rFonts w:eastAsia="Times New Roman" w:cstheme="minorHAnsi"/>
                <w:lang w:eastAsia="fi-FI"/>
              </w:rPr>
            </w:pPr>
            <w:r w:rsidRPr="002255E3">
              <w:rPr>
                <w:rFonts w:eastAsia="Times New Roman" w:cstheme="minorHAnsi"/>
                <w:noProof/>
                <w:lang w:eastAsia="fi-FI"/>
              </w:rPr>
              <w:drawing>
                <wp:inline distT="0" distB="0" distL="0" distR="0" wp14:anchorId="10942F03" wp14:editId="1FDC4B40">
                  <wp:extent cx="2143125" cy="2143125"/>
                  <wp:effectExtent l="0" t="0" r="9525" b="9525"/>
                  <wp:docPr id="1176382259" name="Picture 1" descr="A logo with dandelion seed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82259" name="Picture 1" descr="A logo with dandelion seeds and 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tc>
      </w:tr>
      <w:tr w:rsidR="00E12B19" w:rsidRPr="002255E3" w14:paraId="5E04F33C" w14:textId="77777777" w:rsidTr="00E02A22">
        <w:trPr>
          <w:trHeight w:val="820"/>
        </w:trPr>
        <w:tc>
          <w:tcPr>
            <w:tcW w:w="3114" w:type="dxa"/>
            <w:shd w:val="clear" w:color="auto" w:fill="FBE4D5" w:themeFill="accent2" w:themeFillTint="33"/>
          </w:tcPr>
          <w:p w14:paraId="15A1C5E5" w14:textId="77777777" w:rsidR="00E12B19" w:rsidRPr="002255E3" w:rsidRDefault="00E12B19" w:rsidP="00E02A22">
            <w:pPr>
              <w:rPr>
                <w:rFonts w:eastAsia="Times New Roman" w:cstheme="minorHAnsi"/>
                <w:b/>
                <w:bCs/>
                <w:lang w:eastAsia="fi-FI"/>
              </w:rPr>
            </w:pPr>
            <w:r w:rsidRPr="002255E3">
              <w:rPr>
                <w:rFonts w:eastAsia="Times New Roman" w:cstheme="minorHAnsi"/>
                <w:b/>
                <w:bCs/>
                <w:lang w:eastAsia="fi-FI"/>
              </w:rPr>
              <w:t>Short summary of the practice</w:t>
            </w:r>
          </w:p>
        </w:tc>
        <w:tc>
          <w:tcPr>
            <w:tcW w:w="6379" w:type="dxa"/>
          </w:tcPr>
          <w:p w14:paraId="7A31A7F2" w14:textId="77777777" w:rsidR="00E12B19" w:rsidRPr="002255E3" w:rsidRDefault="00E12B19" w:rsidP="00E02A22">
            <w:pPr>
              <w:rPr>
                <w:rFonts w:eastAsia="Times New Roman" w:cstheme="minorHAnsi"/>
                <w:lang w:eastAsia="fi-FI"/>
              </w:rPr>
            </w:pPr>
            <w:r w:rsidRPr="002255E3">
              <w:rPr>
                <w:rFonts w:eastAsia="Times New Roman" w:cstheme="minorHAnsi"/>
                <w:lang w:eastAsia="fi-FI"/>
              </w:rPr>
              <w:t>The "Hiking Years" program, aims to promote Sibiu County's ecotourism by restoring hiking infrastructure, creating new trails, and supporting nature protection. It involves local communities, tourism operators, and promotes sustainable tourism services, showcased at the Ecotourism Fair.</w:t>
            </w:r>
          </w:p>
        </w:tc>
      </w:tr>
      <w:tr w:rsidR="00E12B19" w:rsidRPr="002255E3" w14:paraId="47216E3E" w14:textId="77777777" w:rsidTr="00E02A22">
        <w:trPr>
          <w:trHeight w:val="3242"/>
        </w:trPr>
        <w:tc>
          <w:tcPr>
            <w:tcW w:w="3114" w:type="dxa"/>
            <w:shd w:val="clear" w:color="auto" w:fill="FBE4D5" w:themeFill="accent2" w:themeFillTint="33"/>
          </w:tcPr>
          <w:p w14:paraId="7EF43C9B" w14:textId="77777777" w:rsidR="00E12B19" w:rsidRPr="002255E3" w:rsidRDefault="00E12B19" w:rsidP="00E02A22">
            <w:pPr>
              <w:rPr>
                <w:rFonts w:eastAsia="Times New Roman" w:cstheme="minorHAnsi"/>
                <w:lang w:eastAsia="fi-FI"/>
              </w:rPr>
            </w:pPr>
            <w:r w:rsidRPr="002255E3">
              <w:rPr>
                <w:rFonts w:eastAsia="Times New Roman" w:cstheme="minorHAnsi"/>
                <w:b/>
                <w:bCs/>
                <w:lang w:eastAsia="fi-FI"/>
              </w:rPr>
              <w:lastRenderedPageBreak/>
              <w:t xml:space="preserve">Detailed information about the </w:t>
            </w:r>
            <w:proofErr w:type="spellStart"/>
            <w:r w:rsidRPr="002255E3">
              <w:rPr>
                <w:rFonts w:eastAsia="Times New Roman" w:cstheme="minorHAnsi"/>
                <w:b/>
                <w:bCs/>
                <w:lang w:eastAsia="fi-FI"/>
              </w:rPr>
              <w:t>gp</w:t>
            </w:r>
            <w:proofErr w:type="spellEnd"/>
            <w:r w:rsidRPr="002255E3">
              <w:rPr>
                <w:rFonts w:eastAsia="Times New Roman" w:cstheme="minorHAnsi"/>
                <w:b/>
                <w:bCs/>
                <w:lang w:eastAsia="fi-FI"/>
              </w:rPr>
              <w:t>:</w:t>
            </w:r>
          </w:p>
        </w:tc>
        <w:tc>
          <w:tcPr>
            <w:tcW w:w="6379" w:type="dxa"/>
            <w:noWrap/>
          </w:tcPr>
          <w:p w14:paraId="7AC5F127" w14:textId="77777777" w:rsidR="00E12B19" w:rsidRPr="002255E3" w:rsidRDefault="00E12B19" w:rsidP="00E02A22">
            <w:pPr>
              <w:rPr>
                <w:rFonts w:eastAsia="Times New Roman" w:cstheme="minorHAnsi"/>
                <w:lang w:eastAsia="fi-FI"/>
              </w:rPr>
            </w:pPr>
            <w:r w:rsidRPr="002255E3">
              <w:rPr>
                <w:rFonts w:eastAsia="Times New Roman" w:cstheme="minorHAnsi"/>
                <w:lang w:eastAsia="fi-FI"/>
              </w:rPr>
              <w:t xml:space="preserve">It emerged in the context in which the pandemic, specifically the measures and restrictions imposed due to it, affected how we spend our free time. We were required to maintain physical distancing and limit our travel. Under these conditions, a need arose to be free, to spend more time in nature, and to stay healthy by connecting with nature and </w:t>
            </w:r>
            <w:proofErr w:type="gramStart"/>
            <w:r w:rsidRPr="002255E3">
              <w:rPr>
                <w:rFonts w:eastAsia="Times New Roman" w:cstheme="minorHAnsi"/>
                <w:lang w:eastAsia="fi-FI"/>
              </w:rPr>
              <w:t>ourselves</w:t>
            </w:r>
            <w:proofErr w:type="gramEnd"/>
            <w:r w:rsidRPr="002255E3">
              <w:rPr>
                <w:rFonts w:eastAsia="Times New Roman" w:cstheme="minorHAnsi"/>
                <w:lang w:eastAsia="fi-FI"/>
              </w:rPr>
              <w:t xml:space="preserve"> in an environment that offers fresh air, peace, and the opportunity for physical movement using our own strength.</w:t>
            </w:r>
          </w:p>
          <w:p w14:paraId="16C16646" w14:textId="77777777" w:rsidR="00E12B19" w:rsidRPr="002255E3" w:rsidRDefault="00E12B19" w:rsidP="00E02A22">
            <w:pPr>
              <w:rPr>
                <w:rFonts w:eastAsia="Times New Roman" w:cstheme="minorHAnsi"/>
                <w:lang w:eastAsia="fi-FI"/>
              </w:rPr>
            </w:pPr>
          </w:p>
          <w:p w14:paraId="147D3DB6" w14:textId="77777777" w:rsidR="00E12B19" w:rsidRPr="002255E3" w:rsidRDefault="00E12B19" w:rsidP="00E02A22">
            <w:pPr>
              <w:rPr>
                <w:rFonts w:eastAsia="Times New Roman" w:cstheme="minorHAnsi"/>
                <w:lang w:eastAsia="fi-FI"/>
              </w:rPr>
            </w:pPr>
            <w:r w:rsidRPr="002255E3">
              <w:rPr>
                <w:rFonts w:eastAsia="Times New Roman" w:cstheme="minorHAnsi"/>
                <w:lang w:eastAsia="fi-FI"/>
              </w:rPr>
              <w:t xml:space="preserve">In 2022, the ERA Federation organized an extended hiking program for senior hiking groups in Sibiu, and preparing the region for this event marked the start of the program. </w:t>
            </w:r>
          </w:p>
          <w:p w14:paraId="23B51E06" w14:textId="77777777" w:rsidR="00E12B19" w:rsidRPr="002255E3" w:rsidRDefault="00E12B19" w:rsidP="00E02A22">
            <w:pPr>
              <w:rPr>
                <w:rFonts w:eastAsia="Times New Roman" w:cstheme="minorHAnsi"/>
                <w:lang w:eastAsia="fi-FI"/>
              </w:rPr>
            </w:pPr>
          </w:p>
          <w:p w14:paraId="764D9AC7" w14:textId="77777777" w:rsidR="00E12B19" w:rsidRPr="002255E3" w:rsidRDefault="00E12B19" w:rsidP="00E02A22">
            <w:pPr>
              <w:rPr>
                <w:rFonts w:eastAsia="Times New Roman" w:cstheme="minorHAnsi"/>
                <w:lang w:eastAsia="fi-FI"/>
              </w:rPr>
            </w:pPr>
            <w:r w:rsidRPr="002255E3">
              <w:rPr>
                <w:rFonts w:eastAsia="Times New Roman" w:cstheme="minorHAnsi"/>
                <w:lang w:eastAsia="fi-FI"/>
              </w:rPr>
              <w:t xml:space="preserve">The program initially aimed to improve the hiking infrastructure in the county, which had not been updated since 1970, and to promote activities specific to ecotourism. The work focused on setting up mountain trails with a total length of 800 </w:t>
            </w:r>
            <w:proofErr w:type="spellStart"/>
            <w:r w:rsidRPr="002255E3">
              <w:rPr>
                <w:rFonts w:eastAsia="Times New Roman" w:cstheme="minorHAnsi"/>
                <w:lang w:eastAsia="fi-FI"/>
              </w:rPr>
              <w:t>kilometers</w:t>
            </w:r>
            <w:proofErr w:type="spellEnd"/>
            <w:r w:rsidRPr="002255E3">
              <w:rPr>
                <w:rFonts w:eastAsia="Times New Roman" w:cstheme="minorHAnsi"/>
                <w:lang w:eastAsia="fi-FI"/>
              </w:rPr>
              <w:t>, involving tasks such as removing or clearing invasive vegetation or wind-felled trees (within normal limits), restoring the trail surfaces, repainting trail markers, and installing posts, markers, panels, and arrows, all in line with the Good Practice Guide for Developing Hiking and Cycling Trails in the Mountainous and Hilly Areas of Sibiu County, also developed as part of the program.</w:t>
            </w:r>
          </w:p>
          <w:p w14:paraId="1A37B2E4" w14:textId="77777777" w:rsidR="00E12B19" w:rsidRPr="002255E3" w:rsidRDefault="00E12B19" w:rsidP="00E02A22">
            <w:pPr>
              <w:rPr>
                <w:rFonts w:eastAsia="Times New Roman" w:cstheme="minorHAnsi"/>
                <w:lang w:eastAsia="fi-FI"/>
              </w:rPr>
            </w:pPr>
          </w:p>
          <w:p w14:paraId="65D68C33" w14:textId="77777777" w:rsidR="00E12B19" w:rsidRPr="002255E3" w:rsidRDefault="00E12B19" w:rsidP="00E02A22">
            <w:pPr>
              <w:rPr>
                <w:rFonts w:eastAsia="Times New Roman" w:cstheme="minorHAnsi"/>
                <w:lang w:eastAsia="fi-FI"/>
              </w:rPr>
            </w:pPr>
            <w:r w:rsidRPr="002255E3">
              <w:rPr>
                <w:rFonts w:eastAsia="Times New Roman" w:cstheme="minorHAnsi"/>
                <w:lang w:eastAsia="fi-FI"/>
              </w:rPr>
              <w:t>Besides infrastructure, the program has a strong educational component aimed at participants and service providers. Children and adults are introduced to mountain culture and hiking on marked trails, while the natural heritage is interpreted in an easy-to-understand manner. Hiking guides were also trained to make these tours more attractive and to include offerings from local communities in their services: meals with local producers or visits to small local attractions or personalities.</w:t>
            </w:r>
            <w:r w:rsidRPr="002255E3">
              <w:rPr>
                <w:rFonts w:eastAsia="Times New Roman" w:cstheme="minorHAnsi"/>
                <w:lang w:eastAsia="fi-FI"/>
              </w:rPr>
              <w:br/>
            </w:r>
          </w:p>
          <w:p w14:paraId="72CD6348" w14:textId="77777777" w:rsidR="00E12B19" w:rsidRPr="002255E3" w:rsidRDefault="00E12B19" w:rsidP="00E02A22">
            <w:pPr>
              <w:rPr>
                <w:rFonts w:eastAsia="Times New Roman" w:cstheme="minorHAnsi"/>
                <w:lang w:eastAsia="fi-FI"/>
              </w:rPr>
            </w:pPr>
            <w:r w:rsidRPr="002255E3">
              <w:rPr>
                <w:rFonts w:eastAsia="Times New Roman" w:cstheme="minorHAnsi"/>
                <w:lang w:eastAsia="fi-FI"/>
              </w:rPr>
              <w:t>The program includes also a monthly calendar of public hiking list for all levels of visitors, regular cleaning hiking days (</w:t>
            </w:r>
            <w:proofErr w:type="spellStart"/>
            <w:r w:rsidRPr="002255E3">
              <w:rPr>
                <w:rFonts w:eastAsia="Times New Roman" w:cstheme="minorHAnsi"/>
                <w:lang w:eastAsia="fi-FI"/>
              </w:rPr>
              <w:t>Drumețenie</w:t>
            </w:r>
            <w:proofErr w:type="spellEnd"/>
            <w:r w:rsidRPr="002255E3">
              <w:rPr>
                <w:rFonts w:eastAsia="Times New Roman" w:cstheme="minorHAnsi"/>
                <w:lang w:eastAsia="fi-FI"/>
              </w:rPr>
              <w:t xml:space="preserve">), dedicated hiking programs for schools and promotion hiking days for press, journalists, travel agencies, NGOs or influencers. </w:t>
            </w:r>
            <w:r w:rsidRPr="002255E3">
              <w:rPr>
                <w:rFonts w:eastAsia="Times New Roman" w:cstheme="minorHAnsi"/>
                <w:lang w:eastAsia="fi-FI"/>
              </w:rPr>
              <w:br/>
            </w:r>
            <w:r w:rsidRPr="002255E3">
              <w:rPr>
                <w:rFonts w:eastAsia="Times New Roman" w:cstheme="minorHAnsi"/>
                <w:lang w:eastAsia="fi-FI"/>
              </w:rPr>
              <w:br/>
              <w:t xml:space="preserve">The main stakeholders of the program are the County Council and the Sibiu County Tourism Association which implemented the activities. Other significant stakeholders are: </w:t>
            </w:r>
            <w:r w:rsidRPr="002255E3">
              <w:rPr>
                <w:rFonts w:eastAsia="Times New Roman" w:cstheme="minorHAnsi"/>
                <w:lang w:eastAsia="fi-FI"/>
              </w:rPr>
              <w:br/>
              <w:t>- Mountain Rescue Service Salvamont</w:t>
            </w:r>
            <w:r w:rsidRPr="002255E3">
              <w:rPr>
                <w:rFonts w:eastAsia="Times New Roman" w:cstheme="minorHAnsi"/>
                <w:lang w:eastAsia="fi-FI"/>
              </w:rPr>
              <w:br/>
              <w:t xml:space="preserve">- 35 local guides who provided the guiding services and integrated the trails in attractive offers </w:t>
            </w:r>
            <w:r w:rsidRPr="002255E3">
              <w:rPr>
                <w:rFonts w:eastAsia="Times New Roman" w:cstheme="minorHAnsi"/>
                <w:lang w:eastAsia="fi-FI"/>
              </w:rPr>
              <w:br/>
              <w:t xml:space="preserve">- the local administrations who provided information about local tourism operators and food producers </w:t>
            </w:r>
          </w:p>
          <w:p w14:paraId="4C66AA6E" w14:textId="77777777" w:rsidR="00E12B19" w:rsidRPr="002255E3" w:rsidRDefault="00E12B19" w:rsidP="00E02A22">
            <w:pPr>
              <w:rPr>
                <w:rFonts w:eastAsia="Times New Roman" w:cstheme="minorHAnsi"/>
                <w:lang w:eastAsia="fi-FI"/>
              </w:rPr>
            </w:pPr>
          </w:p>
          <w:p w14:paraId="19A51FBF" w14:textId="77777777" w:rsidR="00E12B19" w:rsidRPr="002255E3" w:rsidRDefault="00E12B19" w:rsidP="00E02A22">
            <w:pPr>
              <w:rPr>
                <w:rFonts w:eastAsia="Times New Roman" w:cstheme="minorHAnsi"/>
                <w:lang w:eastAsia="fi-FI"/>
              </w:rPr>
            </w:pPr>
            <w:r w:rsidRPr="002255E3">
              <w:rPr>
                <w:rFonts w:eastAsia="Times New Roman" w:cstheme="minorHAnsi"/>
                <w:lang w:eastAsia="fi-FI"/>
              </w:rPr>
              <w:t xml:space="preserve">The main beneficiaries of the program are mainly our local, domestic and international visitors and the children (schools across the county). Other benefits are reported for the local service providers such as accommodations and local gastronomy points. </w:t>
            </w:r>
          </w:p>
          <w:p w14:paraId="6EBF976F" w14:textId="77777777" w:rsidR="00E12B19" w:rsidRPr="002255E3" w:rsidRDefault="00E12B19" w:rsidP="00E02A22">
            <w:pPr>
              <w:rPr>
                <w:rFonts w:eastAsia="Times New Roman" w:cstheme="minorHAnsi"/>
                <w:lang w:eastAsia="fi-FI"/>
              </w:rPr>
            </w:pPr>
          </w:p>
        </w:tc>
      </w:tr>
      <w:tr w:rsidR="00E12B19" w:rsidRPr="002255E3" w14:paraId="7BA1A7C3" w14:textId="77777777" w:rsidTr="00E02A22">
        <w:trPr>
          <w:trHeight w:val="504"/>
        </w:trPr>
        <w:tc>
          <w:tcPr>
            <w:tcW w:w="3114" w:type="dxa"/>
            <w:shd w:val="clear" w:color="auto" w:fill="FBE4D5" w:themeFill="accent2" w:themeFillTint="33"/>
          </w:tcPr>
          <w:p w14:paraId="688F102C" w14:textId="77777777" w:rsidR="00E12B19" w:rsidRPr="002255E3" w:rsidRDefault="00E12B19" w:rsidP="00E02A22">
            <w:pPr>
              <w:rPr>
                <w:rFonts w:eastAsia="Times New Roman" w:cstheme="minorHAnsi"/>
                <w:lang w:eastAsia="fi-FI"/>
              </w:rPr>
            </w:pPr>
            <w:r w:rsidRPr="002255E3">
              <w:rPr>
                <w:rFonts w:eastAsia="Times New Roman" w:cstheme="minorHAnsi"/>
                <w:b/>
                <w:bCs/>
                <w:lang w:eastAsia="fi-FI"/>
              </w:rPr>
              <w:t>Timescale (start/end date)</w:t>
            </w:r>
          </w:p>
        </w:tc>
        <w:tc>
          <w:tcPr>
            <w:tcW w:w="6379" w:type="dxa"/>
            <w:noWrap/>
          </w:tcPr>
          <w:p w14:paraId="536C450B" w14:textId="77777777" w:rsidR="00E12B19" w:rsidRPr="002255E3" w:rsidRDefault="00E12B19" w:rsidP="00E02A22">
            <w:pPr>
              <w:rPr>
                <w:rFonts w:eastAsia="Times New Roman" w:cstheme="minorHAnsi"/>
                <w:b/>
                <w:bCs/>
                <w:lang w:eastAsia="fi-FI"/>
              </w:rPr>
            </w:pPr>
            <w:r w:rsidRPr="002255E3">
              <w:rPr>
                <w:rFonts w:eastAsia="Times New Roman" w:cstheme="minorHAnsi"/>
                <w:b/>
                <w:bCs/>
                <w:lang w:eastAsia="fi-FI"/>
              </w:rPr>
              <w:t>2021 – 202</w:t>
            </w:r>
            <w:r>
              <w:rPr>
                <w:rFonts w:eastAsia="Times New Roman" w:cstheme="minorHAnsi"/>
                <w:b/>
                <w:bCs/>
                <w:lang w:eastAsia="fi-FI"/>
              </w:rPr>
              <w:t>5</w:t>
            </w:r>
          </w:p>
        </w:tc>
      </w:tr>
      <w:tr w:rsidR="00E12B19" w:rsidRPr="002255E3" w14:paraId="12831653" w14:textId="77777777" w:rsidTr="00E02A22">
        <w:trPr>
          <w:trHeight w:val="409"/>
        </w:trPr>
        <w:tc>
          <w:tcPr>
            <w:tcW w:w="3114" w:type="dxa"/>
            <w:shd w:val="clear" w:color="auto" w:fill="FBE4D5" w:themeFill="accent2" w:themeFillTint="33"/>
          </w:tcPr>
          <w:p w14:paraId="03ADCBD8" w14:textId="77777777" w:rsidR="00E12B19" w:rsidRPr="002255E3" w:rsidRDefault="00E12B19" w:rsidP="00E02A22">
            <w:pPr>
              <w:rPr>
                <w:rFonts w:eastAsia="Times New Roman" w:cstheme="minorHAnsi"/>
                <w:lang w:eastAsia="fi-FI"/>
              </w:rPr>
            </w:pPr>
            <w:r w:rsidRPr="002255E3">
              <w:rPr>
                <w:rFonts w:eastAsia="Times New Roman" w:cstheme="minorHAnsi"/>
                <w:b/>
                <w:bCs/>
                <w:lang w:eastAsia="fi-FI"/>
              </w:rPr>
              <w:t>Resources needed</w:t>
            </w:r>
          </w:p>
        </w:tc>
        <w:tc>
          <w:tcPr>
            <w:tcW w:w="6379" w:type="dxa"/>
            <w:noWrap/>
          </w:tcPr>
          <w:p w14:paraId="3D71D571" w14:textId="77777777" w:rsidR="00E12B19" w:rsidRPr="0031397B" w:rsidRDefault="00E12B19" w:rsidP="00E02A22">
            <w:pPr>
              <w:rPr>
                <w:rFonts w:eastAsia="Times New Roman" w:cstheme="minorHAnsi"/>
                <w:lang w:eastAsia="fi-FI"/>
              </w:rPr>
            </w:pPr>
            <w:r w:rsidRPr="0031397B">
              <w:rPr>
                <w:rFonts w:eastAsia="Times New Roman" w:cstheme="minorHAnsi"/>
                <w:lang w:eastAsia="fi-FI"/>
              </w:rPr>
              <w:t xml:space="preserve">EUR 465.000 per Year </w:t>
            </w:r>
            <w:r w:rsidRPr="0031397B">
              <w:rPr>
                <w:rFonts w:eastAsia="Times New Roman" w:cstheme="minorHAnsi"/>
                <w:lang w:eastAsia="fi-FI"/>
              </w:rPr>
              <w:br/>
              <w:t xml:space="preserve">7 team members (infrastructure &amp; promotion) </w:t>
            </w:r>
          </w:p>
          <w:p w14:paraId="53161DD3" w14:textId="77777777" w:rsidR="00E12B19" w:rsidRPr="0031397B" w:rsidRDefault="00E12B19" w:rsidP="00E02A22">
            <w:pPr>
              <w:rPr>
                <w:rFonts w:eastAsia="Times New Roman" w:cstheme="minorHAnsi"/>
                <w:lang w:eastAsia="fi-FI"/>
              </w:rPr>
            </w:pPr>
          </w:p>
        </w:tc>
      </w:tr>
      <w:tr w:rsidR="00E12B19" w:rsidRPr="002255E3" w14:paraId="566D86A4" w14:textId="77777777" w:rsidTr="00E02A22">
        <w:trPr>
          <w:trHeight w:val="428"/>
        </w:trPr>
        <w:tc>
          <w:tcPr>
            <w:tcW w:w="3114" w:type="dxa"/>
            <w:shd w:val="clear" w:color="auto" w:fill="FBE4D5" w:themeFill="accent2" w:themeFillTint="33"/>
          </w:tcPr>
          <w:p w14:paraId="49FC2C7E" w14:textId="77777777" w:rsidR="00E12B19" w:rsidRPr="002255E3" w:rsidRDefault="00E12B19" w:rsidP="00E02A22">
            <w:pPr>
              <w:rPr>
                <w:rFonts w:eastAsia="Times New Roman" w:cstheme="minorHAnsi"/>
                <w:lang w:eastAsia="fi-FI"/>
              </w:rPr>
            </w:pPr>
            <w:r w:rsidRPr="002255E3">
              <w:rPr>
                <w:rFonts w:eastAsia="Times New Roman" w:cstheme="minorHAnsi"/>
                <w:b/>
                <w:bCs/>
                <w:lang w:eastAsia="fi-FI"/>
              </w:rPr>
              <w:t>Evidence of success (results achieved)</w:t>
            </w:r>
          </w:p>
        </w:tc>
        <w:tc>
          <w:tcPr>
            <w:tcW w:w="6379" w:type="dxa"/>
            <w:noWrap/>
          </w:tcPr>
          <w:p w14:paraId="6A43BC68" w14:textId="77777777" w:rsidR="00E12B19" w:rsidRPr="0031397B" w:rsidRDefault="00E12B19" w:rsidP="00E02A22">
            <w:pPr>
              <w:rPr>
                <w:rFonts w:eastAsia="Times New Roman" w:cstheme="minorHAnsi"/>
                <w:lang w:eastAsia="fi-FI"/>
              </w:rPr>
            </w:pPr>
            <w:r w:rsidRPr="0031397B">
              <w:rPr>
                <w:rFonts w:eastAsia="Times New Roman" w:cstheme="minorHAnsi"/>
                <w:lang w:eastAsia="fi-FI"/>
              </w:rPr>
              <w:t xml:space="preserve">800 km of trails </w:t>
            </w:r>
          </w:p>
          <w:p w14:paraId="439FCB6E" w14:textId="77777777" w:rsidR="00E12B19" w:rsidRPr="0031397B" w:rsidRDefault="00E12B19" w:rsidP="00E02A22">
            <w:pPr>
              <w:rPr>
                <w:rFonts w:eastAsia="Times New Roman" w:cstheme="minorHAnsi"/>
                <w:lang w:eastAsia="fi-FI"/>
              </w:rPr>
            </w:pPr>
            <w:r w:rsidRPr="0031397B">
              <w:rPr>
                <w:rFonts w:eastAsia="Times New Roman" w:cstheme="minorHAnsi"/>
                <w:lang w:eastAsia="fi-FI"/>
              </w:rPr>
              <w:t xml:space="preserve">2 Eco-tourism fairs per year </w:t>
            </w:r>
            <w:r w:rsidRPr="0031397B">
              <w:rPr>
                <w:rFonts w:eastAsia="Times New Roman" w:cstheme="minorHAnsi"/>
                <w:lang w:eastAsia="fi-FI"/>
              </w:rPr>
              <w:br/>
              <w:t>330 hiking tours (with 7.130 participants, adults &amp; children) / year</w:t>
            </w:r>
          </w:p>
          <w:p w14:paraId="644C1925" w14:textId="77777777" w:rsidR="00E12B19" w:rsidRPr="0031397B" w:rsidRDefault="00E12B19" w:rsidP="00E02A22">
            <w:pPr>
              <w:rPr>
                <w:rFonts w:eastAsia="Times New Roman" w:cstheme="minorHAnsi"/>
                <w:lang w:eastAsia="fi-FI"/>
              </w:rPr>
            </w:pPr>
            <w:r w:rsidRPr="0031397B">
              <w:rPr>
                <w:rFonts w:eastAsia="Times New Roman" w:cstheme="minorHAnsi"/>
                <w:lang w:eastAsia="fi-FI"/>
              </w:rPr>
              <w:t xml:space="preserve">1 online hiking application and website / social media activity </w:t>
            </w:r>
            <w:r w:rsidRPr="0031397B">
              <w:rPr>
                <w:rFonts w:eastAsia="Times New Roman" w:cstheme="minorHAnsi"/>
                <w:lang w:eastAsia="fi-FI"/>
              </w:rPr>
              <w:br/>
              <w:t xml:space="preserve">Community embracing and involvement </w:t>
            </w:r>
            <w:r w:rsidRPr="0031397B">
              <w:rPr>
                <w:rFonts w:eastAsia="Times New Roman" w:cstheme="minorHAnsi"/>
                <w:lang w:eastAsia="fi-FI"/>
              </w:rPr>
              <w:br/>
              <w:t xml:space="preserve">Education: enhance the creativity of guides, local operators, knowing and understanding nature for </w:t>
            </w:r>
            <w:r w:rsidRPr="0031397B">
              <w:rPr>
                <w:rFonts w:eastAsia="Times New Roman" w:cstheme="minorHAnsi"/>
                <w:lang w:eastAsia="fi-FI"/>
              </w:rPr>
              <w:lastRenderedPageBreak/>
              <w:t>all participants</w:t>
            </w:r>
            <w:r w:rsidRPr="0031397B">
              <w:rPr>
                <w:rFonts w:eastAsia="Times New Roman" w:cstheme="minorHAnsi"/>
                <w:lang w:eastAsia="fi-FI"/>
              </w:rPr>
              <w:br/>
            </w:r>
          </w:p>
        </w:tc>
      </w:tr>
      <w:tr w:rsidR="00E12B19" w:rsidRPr="002255E3" w14:paraId="57609076" w14:textId="77777777" w:rsidTr="00E02A22">
        <w:trPr>
          <w:trHeight w:val="1411"/>
        </w:trPr>
        <w:tc>
          <w:tcPr>
            <w:tcW w:w="3114" w:type="dxa"/>
            <w:shd w:val="clear" w:color="auto" w:fill="FBE4D5" w:themeFill="accent2" w:themeFillTint="33"/>
          </w:tcPr>
          <w:p w14:paraId="42D3387D" w14:textId="77777777" w:rsidR="00E12B19" w:rsidRPr="002255E3" w:rsidRDefault="00E12B19" w:rsidP="00E02A22">
            <w:pPr>
              <w:rPr>
                <w:rFonts w:eastAsia="Times New Roman" w:cstheme="minorHAnsi"/>
                <w:b/>
                <w:bCs/>
                <w:lang w:eastAsia="fi-FI"/>
              </w:rPr>
            </w:pPr>
            <w:r w:rsidRPr="002255E3">
              <w:rPr>
                <w:rFonts w:cstheme="minorHAnsi"/>
                <w:b/>
                <w:bCs/>
              </w:rPr>
              <w:lastRenderedPageBreak/>
              <w:t>Potential for learning or transfer</w:t>
            </w:r>
          </w:p>
        </w:tc>
        <w:tc>
          <w:tcPr>
            <w:tcW w:w="6379" w:type="dxa"/>
            <w:noWrap/>
          </w:tcPr>
          <w:p w14:paraId="3C2AF75D" w14:textId="77777777" w:rsidR="00E12B19" w:rsidRPr="0031397B" w:rsidRDefault="00E12B19" w:rsidP="00E02A22">
            <w:pPr>
              <w:rPr>
                <w:rFonts w:eastAsia="Times New Roman" w:cstheme="minorHAnsi"/>
                <w:lang w:eastAsia="fi-FI"/>
              </w:rPr>
            </w:pPr>
            <w:r w:rsidRPr="0031397B">
              <w:rPr>
                <w:rFonts w:eastAsia="Times New Roman" w:cstheme="minorHAnsi"/>
                <w:lang w:eastAsia="fi-FI"/>
              </w:rPr>
              <w:t xml:space="preserve">Dedicated management team (external specialized experts) </w:t>
            </w:r>
            <w:r w:rsidRPr="0031397B">
              <w:rPr>
                <w:rFonts w:eastAsia="Times New Roman" w:cstheme="minorHAnsi"/>
                <w:lang w:eastAsia="fi-FI"/>
              </w:rPr>
              <w:br/>
              <w:t>Clear working procedures with manual for trail building &amp; signalisation</w:t>
            </w:r>
            <w:r w:rsidRPr="0031397B">
              <w:rPr>
                <w:rFonts w:eastAsia="Times New Roman" w:cstheme="minorHAnsi"/>
                <w:lang w:eastAsia="fi-FI"/>
              </w:rPr>
              <w:br/>
              <w:t xml:space="preserve">Capacity building for guides  </w:t>
            </w:r>
            <w:r w:rsidRPr="0031397B">
              <w:rPr>
                <w:rFonts w:eastAsia="Times New Roman" w:cstheme="minorHAnsi"/>
                <w:lang w:eastAsia="fi-FI"/>
              </w:rPr>
              <w:br/>
              <w:t xml:space="preserve">Knowledge related to offer development </w:t>
            </w:r>
            <w:r w:rsidRPr="0031397B">
              <w:rPr>
                <w:rFonts w:eastAsia="Times New Roman" w:cstheme="minorHAnsi"/>
                <w:lang w:eastAsia="fi-FI"/>
              </w:rPr>
              <w:br/>
              <w:t xml:space="preserve">Content plan supporting a slow destination profile </w:t>
            </w:r>
          </w:p>
        </w:tc>
      </w:tr>
      <w:tr w:rsidR="00E12B19" w:rsidRPr="002255E3" w14:paraId="4BA652C3" w14:textId="77777777" w:rsidTr="00E02A22">
        <w:trPr>
          <w:trHeight w:val="624"/>
        </w:trPr>
        <w:tc>
          <w:tcPr>
            <w:tcW w:w="3114" w:type="dxa"/>
            <w:shd w:val="clear" w:color="auto" w:fill="FBE4D5" w:themeFill="accent2" w:themeFillTint="33"/>
            <w:vAlign w:val="center"/>
          </w:tcPr>
          <w:p w14:paraId="2E92EB5D" w14:textId="77777777" w:rsidR="00E12B19" w:rsidRPr="002255E3" w:rsidRDefault="00E12B19" w:rsidP="00E02A22">
            <w:pPr>
              <w:rPr>
                <w:rFonts w:cstheme="minorHAnsi"/>
                <w:b/>
                <w:bCs/>
              </w:rPr>
            </w:pPr>
            <w:r w:rsidRPr="002255E3">
              <w:rPr>
                <w:rFonts w:eastAsia="Batang" w:cstheme="minorHAnsi"/>
                <w:b/>
                <w:bCs/>
              </w:rPr>
              <w:t>External website (optional)</w:t>
            </w:r>
          </w:p>
        </w:tc>
        <w:tc>
          <w:tcPr>
            <w:tcW w:w="6379" w:type="dxa"/>
            <w:noWrap/>
            <w:vAlign w:val="center"/>
          </w:tcPr>
          <w:p w14:paraId="555C2939" w14:textId="77777777" w:rsidR="00E12B19" w:rsidRPr="002255E3" w:rsidRDefault="00E12B19" w:rsidP="00E02A22">
            <w:pPr>
              <w:rPr>
                <w:rFonts w:eastAsia="Times New Roman" w:cstheme="minorHAnsi"/>
                <w:lang w:eastAsia="fi-FI"/>
              </w:rPr>
            </w:pPr>
            <w:hyperlink r:id="rId6" w:history="1">
              <w:r w:rsidRPr="002255E3">
                <w:rPr>
                  <w:rStyle w:val="Hyperlink"/>
                  <w:rFonts w:eastAsia="Times New Roman" w:cstheme="minorHAnsi"/>
                  <w:lang w:eastAsia="fi-FI"/>
                </w:rPr>
                <w:t>https://aniidrumetiei.ro/en/</w:t>
              </w:r>
            </w:hyperlink>
            <w:r w:rsidRPr="002255E3">
              <w:rPr>
                <w:rFonts w:eastAsia="Times New Roman" w:cstheme="minorHAnsi"/>
                <w:lang w:eastAsia="fi-FI"/>
              </w:rPr>
              <w:t xml:space="preserve"> </w:t>
            </w:r>
          </w:p>
        </w:tc>
      </w:tr>
      <w:tr w:rsidR="00E12B19" w:rsidRPr="002255E3" w14:paraId="7DF09445" w14:textId="77777777" w:rsidTr="00E02A22">
        <w:trPr>
          <w:trHeight w:val="828"/>
        </w:trPr>
        <w:tc>
          <w:tcPr>
            <w:tcW w:w="3114" w:type="dxa"/>
            <w:shd w:val="clear" w:color="auto" w:fill="FBE4D5" w:themeFill="accent2" w:themeFillTint="33"/>
            <w:vAlign w:val="center"/>
          </w:tcPr>
          <w:p w14:paraId="46C1E1A0" w14:textId="77777777" w:rsidR="00E12B19" w:rsidRPr="002255E3" w:rsidRDefault="00E12B19" w:rsidP="00E02A22">
            <w:pPr>
              <w:rPr>
                <w:rFonts w:cstheme="minorHAnsi"/>
                <w:b/>
                <w:bCs/>
              </w:rPr>
            </w:pPr>
            <w:r w:rsidRPr="002255E3">
              <w:rPr>
                <w:rFonts w:eastAsia="Batang" w:cstheme="minorHAnsi"/>
                <w:b/>
                <w:bCs/>
              </w:rPr>
              <w:t>Tags related to your practice (optional)</w:t>
            </w:r>
          </w:p>
        </w:tc>
        <w:tc>
          <w:tcPr>
            <w:tcW w:w="6379" w:type="dxa"/>
            <w:noWrap/>
            <w:vAlign w:val="center"/>
          </w:tcPr>
          <w:p w14:paraId="16F9885A" w14:textId="77777777" w:rsidR="00E12B19" w:rsidRPr="002255E3" w:rsidRDefault="00E12B19" w:rsidP="00E02A22">
            <w:pPr>
              <w:rPr>
                <w:rFonts w:eastAsia="Times New Roman" w:cstheme="minorHAnsi"/>
                <w:lang w:eastAsia="fi-FI"/>
              </w:rPr>
            </w:pPr>
            <w:r w:rsidRPr="002255E3">
              <w:rPr>
                <w:rFonts w:eastAsia="Batang" w:cstheme="minorHAnsi"/>
                <w:bCs/>
              </w:rPr>
              <w:t xml:space="preserve">Select from existing keywords: hiking, </w:t>
            </w:r>
          </w:p>
        </w:tc>
      </w:tr>
      <w:tr w:rsidR="00E12B19" w:rsidRPr="002255E3" w14:paraId="7E5B5336" w14:textId="77777777" w:rsidTr="00E02A22">
        <w:trPr>
          <w:trHeight w:val="834"/>
        </w:trPr>
        <w:tc>
          <w:tcPr>
            <w:tcW w:w="3114" w:type="dxa"/>
            <w:shd w:val="clear" w:color="auto" w:fill="FBE4D5" w:themeFill="accent2" w:themeFillTint="33"/>
            <w:vAlign w:val="center"/>
          </w:tcPr>
          <w:p w14:paraId="11752862" w14:textId="77777777" w:rsidR="00E12B19" w:rsidRPr="002255E3" w:rsidRDefault="00E12B19" w:rsidP="00E02A22">
            <w:pPr>
              <w:rPr>
                <w:rFonts w:eastAsia="Batang" w:cstheme="minorHAnsi"/>
                <w:b/>
                <w:bCs/>
              </w:rPr>
            </w:pPr>
            <w:r w:rsidRPr="002255E3">
              <w:rPr>
                <w:rFonts w:eastAsia="Batang" w:cstheme="minorHAnsi"/>
                <w:b/>
                <w:bCs/>
              </w:rPr>
              <w:t xml:space="preserve">In </w:t>
            </w:r>
            <w:proofErr w:type="gramStart"/>
            <w:r w:rsidRPr="002255E3">
              <w:rPr>
                <w:rFonts w:eastAsia="Batang" w:cstheme="minorHAnsi"/>
                <w:b/>
                <w:bCs/>
              </w:rPr>
              <w:t>addition</w:t>
            </w:r>
            <w:proofErr w:type="gramEnd"/>
            <w:r w:rsidRPr="002255E3">
              <w:rPr>
                <w:rFonts w:eastAsia="Batang" w:cstheme="minorHAnsi"/>
                <w:b/>
                <w:bCs/>
              </w:rPr>
              <w:t xml:space="preserve"> as optional: Documents, video, images</w:t>
            </w:r>
          </w:p>
        </w:tc>
        <w:tc>
          <w:tcPr>
            <w:tcW w:w="6379" w:type="dxa"/>
            <w:noWrap/>
            <w:vAlign w:val="center"/>
          </w:tcPr>
          <w:p w14:paraId="569B0141" w14:textId="77777777" w:rsidR="00E12B19" w:rsidRDefault="00E12B19" w:rsidP="00E02A22">
            <w:pPr>
              <w:rPr>
                <w:rFonts w:eastAsia="Batang" w:cstheme="minorHAnsi"/>
                <w:bCs/>
              </w:rPr>
            </w:pPr>
            <w:r>
              <w:rPr>
                <w:rFonts w:eastAsia="Batang" w:cstheme="minorHAnsi"/>
                <w:bCs/>
                <w:noProof/>
              </w:rPr>
              <w:drawing>
                <wp:inline distT="0" distB="0" distL="0" distR="0" wp14:anchorId="613FA2D3" wp14:editId="61566AEB">
                  <wp:extent cx="5731510" cy="3825875"/>
                  <wp:effectExtent l="0" t="0" r="2540" b="3175"/>
                  <wp:docPr id="835249911" name="Picture 1" descr="A group of people walking on a bridge over a str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249911" name="Picture 1" descr="A group of people walking on a bridge over a stream&#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25875"/>
                          </a:xfrm>
                          <a:prstGeom prst="rect">
                            <a:avLst/>
                          </a:prstGeom>
                        </pic:spPr>
                      </pic:pic>
                    </a:graphicData>
                  </a:graphic>
                </wp:inline>
              </w:drawing>
            </w:r>
          </w:p>
          <w:p w14:paraId="138C09A9" w14:textId="77777777" w:rsidR="00E12B19" w:rsidRPr="002255E3" w:rsidRDefault="00E12B19" w:rsidP="00E02A22">
            <w:pPr>
              <w:rPr>
                <w:rFonts w:eastAsia="Batang" w:cstheme="minorHAnsi"/>
                <w:bCs/>
              </w:rPr>
            </w:pPr>
            <w:r>
              <w:rPr>
                <w:rFonts w:eastAsia="Batang" w:cstheme="minorHAnsi"/>
                <w:bCs/>
                <w:noProof/>
              </w:rPr>
              <w:lastRenderedPageBreak/>
              <w:drawing>
                <wp:inline distT="0" distB="0" distL="0" distR="0" wp14:anchorId="4B509349" wp14:editId="20BDCEE5">
                  <wp:extent cx="5731510" cy="3830320"/>
                  <wp:effectExtent l="0" t="0" r="2540" b="0"/>
                  <wp:docPr id="262767396" name="Picture 2" descr="O imagine care conține în aer liber, îmbrăcăminte, copac, persoană&#10;&#10;Conținutul generat de inteligența artificială poate fi inco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67396" name="Picture 2" descr="O imagine care conține în aer liber, îmbrăcăminte, copac, persoană&#10;&#10;Conținutul generat de inteligența artificială poate fi inco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30320"/>
                          </a:xfrm>
                          <a:prstGeom prst="rect">
                            <a:avLst/>
                          </a:prstGeom>
                        </pic:spPr>
                      </pic:pic>
                    </a:graphicData>
                  </a:graphic>
                </wp:inline>
              </w:drawing>
            </w:r>
          </w:p>
        </w:tc>
      </w:tr>
    </w:tbl>
    <w:p w14:paraId="28DC2A89" w14:textId="77777777" w:rsidR="00256413" w:rsidRDefault="00256413"/>
    <w:sectPr w:rsidR="00256413" w:rsidSect="008639C1">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B19"/>
    <w:rsid w:val="00255F9C"/>
    <w:rsid w:val="00256413"/>
    <w:rsid w:val="002B19AE"/>
    <w:rsid w:val="008639C1"/>
    <w:rsid w:val="00AA1D02"/>
    <w:rsid w:val="00B57F42"/>
    <w:rsid w:val="00E12B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8ED39"/>
  <w15:chartTrackingRefBased/>
  <w15:docId w15:val="{A3558CCD-F72B-4FC1-9C7F-8D6C81C61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B19"/>
    <w:pPr>
      <w:spacing w:after="0" w:line="240" w:lineRule="auto"/>
    </w:pPr>
    <w:rPr>
      <w:rFonts w:eastAsiaTheme="minorEastAsia"/>
      <w:kern w:val="0"/>
      <w:lang w:val="en-GB"/>
    </w:rPr>
  </w:style>
  <w:style w:type="paragraph" w:styleId="Titlu1">
    <w:name w:val="heading 1"/>
    <w:basedOn w:val="Normal"/>
    <w:next w:val="Normal"/>
    <w:link w:val="Titlu1Caracter"/>
    <w:uiPriority w:val="9"/>
    <w:qFormat/>
    <w:rsid w:val="00E12B1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lu2">
    <w:name w:val="heading 2"/>
    <w:basedOn w:val="Normal"/>
    <w:next w:val="Normal"/>
    <w:link w:val="Titlu2Caracter"/>
    <w:uiPriority w:val="9"/>
    <w:semiHidden/>
    <w:unhideWhenUsed/>
    <w:qFormat/>
    <w:rsid w:val="00E12B1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lu3">
    <w:name w:val="heading 3"/>
    <w:basedOn w:val="Normal"/>
    <w:next w:val="Normal"/>
    <w:link w:val="Titlu3Caracter"/>
    <w:uiPriority w:val="9"/>
    <w:semiHidden/>
    <w:unhideWhenUsed/>
    <w:qFormat/>
    <w:rsid w:val="00E12B19"/>
    <w:pPr>
      <w:keepNext/>
      <w:keepLines/>
      <w:spacing w:before="160" w:after="80"/>
      <w:outlineLvl w:val="2"/>
    </w:pPr>
    <w:rPr>
      <w:rFonts w:eastAsiaTheme="majorEastAsia" w:cstheme="majorBidi"/>
      <w:color w:val="2F5496" w:themeColor="accent1" w:themeShade="BF"/>
      <w:sz w:val="28"/>
      <w:szCs w:val="28"/>
    </w:rPr>
  </w:style>
  <w:style w:type="paragraph" w:styleId="Titlu4">
    <w:name w:val="heading 4"/>
    <w:basedOn w:val="Normal"/>
    <w:next w:val="Normal"/>
    <w:link w:val="Titlu4Caracter"/>
    <w:uiPriority w:val="9"/>
    <w:semiHidden/>
    <w:unhideWhenUsed/>
    <w:qFormat/>
    <w:rsid w:val="00E12B19"/>
    <w:pPr>
      <w:keepNext/>
      <w:keepLines/>
      <w:spacing w:before="80" w:after="40"/>
      <w:outlineLvl w:val="3"/>
    </w:pPr>
    <w:rPr>
      <w:rFonts w:eastAsiaTheme="majorEastAsia" w:cstheme="majorBidi"/>
      <w:i/>
      <w:iCs/>
      <w:color w:val="2F5496" w:themeColor="accent1" w:themeShade="BF"/>
    </w:rPr>
  </w:style>
  <w:style w:type="paragraph" w:styleId="Titlu5">
    <w:name w:val="heading 5"/>
    <w:basedOn w:val="Normal"/>
    <w:next w:val="Normal"/>
    <w:link w:val="Titlu5Caracter"/>
    <w:uiPriority w:val="9"/>
    <w:semiHidden/>
    <w:unhideWhenUsed/>
    <w:qFormat/>
    <w:rsid w:val="00E12B19"/>
    <w:pPr>
      <w:keepNext/>
      <w:keepLines/>
      <w:spacing w:before="80" w:after="40"/>
      <w:outlineLvl w:val="4"/>
    </w:pPr>
    <w:rPr>
      <w:rFonts w:eastAsiaTheme="majorEastAsia" w:cstheme="majorBidi"/>
      <w:color w:val="2F5496" w:themeColor="accent1" w:themeShade="BF"/>
    </w:rPr>
  </w:style>
  <w:style w:type="paragraph" w:styleId="Titlu6">
    <w:name w:val="heading 6"/>
    <w:basedOn w:val="Normal"/>
    <w:next w:val="Normal"/>
    <w:link w:val="Titlu6Caracter"/>
    <w:uiPriority w:val="9"/>
    <w:semiHidden/>
    <w:unhideWhenUsed/>
    <w:qFormat/>
    <w:rsid w:val="00E12B19"/>
    <w:pPr>
      <w:keepNext/>
      <w:keepLines/>
      <w:spacing w:before="40"/>
      <w:outlineLvl w:val="5"/>
    </w:pPr>
    <w:rPr>
      <w:rFonts w:eastAsiaTheme="majorEastAsia" w:cstheme="majorBidi"/>
      <w:i/>
      <w:iCs/>
      <w:color w:val="595959" w:themeColor="text1" w:themeTint="A6"/>
    </w:rPr>
  </w:style>
  <w:style w:type="paragraph" w:styleId="Titlu7">
    <w:name w:val="heading 7"/>
    <w:basedOn w:val="Normal"/>
    <w:next w:val="Normal"/>
    <w:link w:val="Titlu7Caracter"/>
    <w:uiPriority w:val="9"/>
    <w:semiHidden/>
    <w:unhideWhenUsed/>
    <w:qFormat/>
    <w:rsid w:val="00E12B19"/>
    <w:pPr>
      <w:keepNext/>
      <w:keepLines/>
      <w:spacing w:before="40"/>
      <w:outlineLvl w:val="6"/>
    </w:pPr>
    <w:rPr>
      <w:rFonts w:eastAsiaTheme="majorEastAsia" w:cstheme="majorBidi"/>
      <w:color w:val="595959" w:themeColor="text1" w:themeTint="A6"/>
    </w:rPr>
  </w:style>
  <w:style w:type="paragraph" w:styleId="Titlu8">
    <w:name w:val="heading 8"/>
    <w:basedOn w:val="Normal"/>
    <w:next w:val="Normal"/>
    <w:link w:val="Titlu8Caracter"/>
    <w:uiPriority w:val="9"/>
    <w:semiHidden/>
    <w:unhideWhenUsed/>
    <w:qFormat/>
    <w:rsid w:val="00E12B19"/>
    <w:pPr>
      <w:keepNext/>
      <w:keepLines/>
      <w:outlineLvl w:val="7"/>
    </w:pPr>
    <w:rPr>
      <w:rFonts w:eastAsiaTheme="majorEastAsia" w:cstheme="majorBidi"/>
      <w:i/>
      <w:iCs/>
      <w:color w:val="272727" w:themeColor="text1" w:themeTint="D8"/>
    </w:rPr>
  </w:style>
  <w:style w:type="paragraph" w:styleId="Titlu9">
    <w:name w:val="heading 9"/>
    <w:basedOn w:val="Normal"/>
    <w:next w:val="Normal"/>
    <w:link w:val="Titlu9Caracter"/>
    <w:uiPriority w:val="9"/>
    <w:semiHidden/>
    <w:unhideWhenUsed/>
    <w:qFormat/>
    <w:rsid w:val="00E12B19"/>
    <w:pPr>
      <w:keepNext/>
      <w:keepLines/>
      <w:outlineLvl w:val="8"/>
    </w:pPr>
    <w:rPr>
      <w:rFonts w:eastAsiaTheme="majorEastAsia" w:cstheme="majorBidi"/>
      <w:color w:val="272727" w:themeColor="text1" w:themeTint="D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E12B19"/>
    <w:rPr>
      <w:rFonts w:asciiTheme="majorHAnsi" w:eastAsiaTheme="majorEastAsia" w:hAnsiTheme="majorHAnsi" w:cstheme="majorBidi"/>
      <w:color w:val="2F5496" w:themeColor="accent1" w:themeShade="BF"/>
      <w:sz w:val="40"/>
      <w:szCs w:val="40"/>
    </w:rPr>
  </w:style>
  <w:style w:type="character" w:customStyle="1" w:styleId="Titlu2Caracter">
    <w:name w:val="Titlu 2 Caracter"/>
    <w:basedOn w:val="Fontdeparagrafimplicit"/>
    <w:link w:val="Titlu2"/>
    <w:uiPriority w:val="9"/>
    <w:semiHidden/>
    <w:rsid w:val="00E12B19"/>
    <w:rPr>
      <w:rFonts w:asciiTheme="majorHAnsi" w:eastAsiaTheme="majorEastAsia" w:hAnsiTheme="majorHAnsi" w:cstheme="majorBidi"/>
      <w:color w:val="2F5496" w:themeColor="accent1" w:themeShade="BF"/>
      <w:sz w:val="32"/>
      <w:szCs w:val="32"/>
    </w:rPr>
  </w:style>
  <w:style w:type="character" w:customStyle="1" w:styleId="Titlu3Caracter">
    <w:name w:val="Titlu 3 Caracter"/>
    <w:basedOn w:val="Fontdeparagrafimplicit"/>
    <w:link w:val="Titlu3"/>
    <w:uiPriority w:val="9"/>
    <w:semiHidden/>
    <w:rsid w:val="00E12B19"/>
    <w:rPr>
      <w:rFonts w:eastAsiaTheme="majorEastAsia" w:cstheme="majorBidi"/>
      <w:color w:val="2F5496" w:themeColor="accent1" w:themeShade="BF"/>
      <w:sz w:val="28"/>
      <w:szCs w:val="28"/>
    </w:rPr>
  </w:style>
  <w:style w:type="character" w:customStyle="1" w:styleId="Titlu4Caracter">
    <w:name w:val="Titlu 4 Caracter"/>
    <w:basedOn w:val="Fontdeparagrafimplicit"/>
    <w:link w:val="Titlu4"/>
    <w:uiPriority w:val="9"/>
    <w:semiHidden/>
    <w:rsid w:val="00E12B19"/>
    <w:rPr>
      <w:rFonts w:eastAsiaTheme="majorEastAsia" w:cstheme="majorBidi"/>
      <w:i/>
      <w:iCs/>
      <w:color w:val="2F5496" w:themeColor="accent1" w:themeShade="BF"/>
    </w:rPr>
  </w:style>
  <w:style w:type="character" w:customStyle="1" w:styleId="Titlu5Caracter">
    <w:name w:val="Titlu 5 Caracter"/>
    <w:basedOn w:val="Fontdeparagrafimplicit"/>
    <w:link w:val="Titlu5"/>
    <w:uiPriority w:val="9"/>
    <w:semiHidden/>
    <w:rsid w:val="00E12B19"/>
    <w:rPr>
      <w:rFonts w:eastAsiaTheme="majorEastAsia" w:cstheme="majorBidi"/>
      <w:color w:val="2F5496" w:themeColor="accent1" w:themeShade="BF"/>
    </w:rPr>
  </w:style>
  <w:style w:type="character" w:customStyle="1" w:styleId="Titlu6Caracter">
    <w:name w:val="Titlu 6 Caracter"/>
    <w:basedOn w:val="Fontdeparagrafimplicit"/>
    <w:link w:val="Titlu6"/>
    <w:uiPriority w:val="9"/>
    <w:semiHidden/>
    <w:rsid w:val="00E12B19"/>
    <w:rPr>
      <w:rFonts w:eastAsiaTheme="majorEastAsia" w:cstheme="majorBidi"/>
      <w:i/>
      <w:iCs/>
      <w:color w:val="595959" w:themeColor="text1" w:themeTint="A6"/>
    </w:rPr>
  </w:style>
  <w:style w:type="character" w:customStyle="1" w:styleId="Titlu7Caracter">
    <w:name w:val="Titlu 7 Caracter"/>
    <w:basedOn w:val="Fontdeparagrafimplicit"/>
    <w:link w:val="Titlu7"/>
    <w:uiPriority w:val="9"/>
    <w:semiHidden/>
    <w:rsid w:val="00E12B19"/>
    <w:rPr>
      <w:rFonts w:eastAsiaTheme="majorEastAsia" w:cstheme="majorBidi"/>
      <w:color w:val="595959" w:themeColor="text1" w:themeTint="A6"/>
    </w:rPr>
  </w:style>
  <w:style w:type="character" w:customStyle="1" w:styleId="Titlu8Caracter">
    <w:name w:val="Titlu 8 Caracter"/>
    <w:basedOn w:val="Fontdeparagrafimplicit"/>
    <w:link w:val="Titlu8"/>
    <w:uiPriority w:val="9"/>
    <w:semiHidden/>
    <w:rsid w:val="00E12B19"/>
    <w:rPr>
      <w:rFonts w:eastAsiaTheme="majorEastAsia" w:cstheme="majorBidi"/>
      <w:i/>
      <w:iCs/>
      <w:color w:val="272727" w:themeColor="text1" w:themeTint="D8"/>
    </w:rPr>
  </w:style>
  <w:style w:type="character" w:customStyle="1" w:styleId="Titlu9Caracter">
    <w:name w:val="Titlu 9 Caracter"/>
    <w:basedOn w:val="Fontdeparagrafimplicit"/>
    <w:link w:val="Titlu9"/>
    <w:uiPriority w:val="9"/>
    <w:semiHidden/>
    <w:rsid w:val="00E12B19"/>
    <w:rPr>
      <w:rFonts w:eastAsiaTheme="majorEastAsia" w:cstheme="majorBidi"/>
      <w:color w:val="272727" w:themeColor="text1" w:themeTint="D8"/>
    </w:rPr>
  </w:style>
  <w:style w:type="paragraph" w:styleId="Titlu">
    <w:name w:val="Title"/>
    <w:basedOn w:val="Normal"/>
    <w:next w:val="Normal"/>
    <w:link w:val="TitluCaracter"/>
    <w:uiPriority w:val="10"/>
    <w:qFormat/>
    <w:rsid w:val="00E12B19"/>
    <w:pPr>
      <w:spacing w:after="80"/>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uiPriority w:val="10"/>
    <w:rsid w:val="00E12B19"/>
    <w:rPr>
      <w:rFonts w:asciiTheme="majorHAnsi" w:eastAsiaTheme="majorEastAsia" w:hAnsiTheme="majorHAnsi" w:cstheme="majorBidi"/>
      <w:spacing w:val="-10"/>
      <w:kern w:val="28"/>
      <w:sz w:val="56"/>
      <w:szCs w:val="56"/>
    </w:rPr>
  </w:style>
  <w:style w:type="paragraph" w:styleId="Subtitlu">
    <w:name w:val="Subtitle"/>
    <w:basedOn w:val="Normal"/>
    <w:next w:val="Normal"/>
    <w:link w:val="SubtitluCaracter"/>
    <w:uiPriority w:val="11"/>
    <w:qFormat/>
    <w:rsid w:val="00E12B19"/>
    <w:pPr>
      <w:numPr>
        <w:ilvl w:val="1"/>
      </w:numPr>
    </w:pPr>
    <w:rPr>
      <w:rFonts w:eastAsiaTheme="majorEastAsia" w:cstheme="majorBidi"/>
      <w:color w:val="595959" w:themeColor="text1" w:themeTint="A6"/>
      <w:spacing w:val="15"/>
      <w:sz w:val="28"/>
      <w:szCs w:val="28"/>
    </w:rPr>
  </w:style>
  <w:style w:type="character" w:customStyle="1" w:styleId="SubtitluCaracter">
    <w:name w:val="Subtitlu Caracter"/>
    <w:basedOn w:val="Fontdeparagrafimplicit"/>
    <w:link w:val="Subtitlu"/>
    <w:uiPriority w:val="11"/>
    <w:rsid w:val="00E12B19"/>
    <w:rPr>
      <w:rFonts w:eastAsiaTheme="majorEastAsia" w:cstheme="majorBidi"/>
      <w:color w:val="595959" w:themeColor="text1" w:themeTint="A6"/>
      <w:spacing w:val="15"/>
      <w:sz w:val="28"/>
      <w:szCs w:val="28"/>
    </w:rPr>
  </w:style>
  <w:style w:type="paragraph" w:styleId="Citat">
    <w:name w:val="Quote"/>
    <w:basedOn w:val="Normal"/>
    <w:next w:val="Normal"/>
    <w:link w:val="CitatCaracter"/>
    <w:uiPriority w:val="29"/>
    <w:qFormat/>
    <w:rsid w:val="00E12B19"/>
    <w:pPr>
      <w:spacing w:before="160"/>
      <w:jc w:val="center"/>
    </w:pPr>
    <w:rPr>
      <w:i/>
      <w:iCs/>
      <w:color w:val="404040" w:themeColor="text1" w:themeTint="BF"/>
    </w:rPr>
  </w:style>
  <w:style w:type="character" w:customStyle="1" w:styleId="CitatCaracter">
    <w:name w:val="Citat Caracter"/>
    <w:basedOn w:val="Fontdeparagrafimplicit"/>
    <w:link w:val="Citat"/>
    <w:uiPriority w:val="29"/>
    <w:rsid w:val="00E12B19"/>
    <w:rPr>
      <w:i/>
      <w:iCs/>
      <w:color w:val="404040" w:themeColor="text1" w:themeTint="BF"/>
    </w:rPr>
  </w:style>
  <w:style w:type="paragraph" w:styleId="Listparagraf">
    <w:name w:val="List Paragraph"/>
    <w:basedOn w:val="Normal"/>
    <w:uiPriority w:val="34"/>
    <w:qFormat/>
    <w:rsid w:val="00E12B19"/>
    <w:pPr>
      <w:ind w:left="720"/>
      <w:contextualSpacing/>
    </w:pPr>
  </w:style>
  <w:style w:type="character" w:styleId="Accentuareintens">
    <w:name w:val="Intense Emphasis"/>
    <w:basedOn w:val="Fontdeparagrafimplicit"/>
    <w:uiPriority w:val="21"/>
    <w:qFormat/>
    <w:rsid w:val="00E12B19"/>
    <w:rPr>
      <w:i/>
      <w:iCs/>
      <w:color w:val="2F5496" w:themeColor="accent1" w:themeShade="BF"/>
    </w:rPr>
  </w:style>
  <w:style w:type="paragraph" w:styleId="Citatintens">
    <w:name w:val="Intense Quote"/>
    <w:basedOn w:val="Normal"/>
    <w:next w:val="Normal"/>
    <w:link w:val="CitatintensCaracter"/>
    <w:uiPriority w:val="30"/>
    <w:qFormat/>
    <w:rsid w:val="00E12B1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ntensCaracter">
    <w:name w:val="Citat intens Caracter"/>
    <w:basedOn w:val="Fontdeparagrafimplicit"/>
    <w:link w:val="Citatintens"/>
    <w:uiPriority w:val="30"/>
    <w:rsid w:val="00E12B19"/>
    <w:rPr>
      <w:i/>
      <w:iCs/>
      <w:color w:val="2F5496" w:themeColor="accent1" w:themeShade="BF"/>
    </w:rPr>
  </w:style>
  <w:style w:type="character" w:styleId="Referireintens">
    <w:name w:val="Intense Reference"/>
    <w:basedOn w:val="Fontdeparagrafimplicit"/>
    <w:uiPriority w:val="32"/>
    <w:qFormat/>
    <w:rsid w:val="00E12B19"/>
    <w:rPr>
      <w:b/>
      <w:bCs/>
      <w:smallCaps/>
      <w:color w:val="2F5496" w:themeColor="accent1" w:themeShade="BF"/>
      <w:spacing w:val="5"/>
    </w:rPr>
  </w:style>
  <w:style w:type="table" w:styleId="Tabelgril">
    <w:name w:val="Table Grid"/>
    <w:basedOn w:val="TabelNormal"/>
    <w:uiPriority w:val="59"/>
    <w:rsid w:val="00E12B19"/>
    <w:pPr>
      <w:spacing w:after="0" w:line="240" w:lineRule="auto"/>
    </w:pPr>
    <w:rPr>
      <w:kern w:val="0"/>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uiPriority w:val="99"/>
    <w:unhideWhenUsed/>
    <w:rsid w:val="00E12B19"/>
    <w:rPr>
      <w:rFonts w:asciiTheme="minorHAnsi" w:hAnsiTheme="minorHAnsi"/>
      <w:b w:val="0"/>
      <w:i w:val="0"/>
      <w:color w:val="44546A" w:themeColor="tex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niidrumetiei.ro/en/"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hyperlink" Target="mailto:Anii.drumetiei@sibiu-turism.ro"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698</Words>
  <Characters>3981</Characters>
  <Application>Microsoft Office Word</Application>
  <DocSecurity>0</DocSecurity>
  <Lines>33</Lines>
  <Paragraphs>9</Paragraphs>
  <ScaleCrop>false</ScaleCrop>
  <Company/>
  <LinksUpToDate>false</LinksUpToDate>
  <CharactersWithSpaces>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Vintila</dc:creator>
  <cp:keywords/>
  <dc:description/>
  <cp:lastModifiedBy>Bianca Vintila</cp:lastModifiedBy>
  <cp:revision>2</cp:revision>
  <dcterms:created xsi:type="dcterms:W3CDTF">2025-03-24T08:46:00Z</dcterms:created>
  <dcterms:modified xsi:type="dcterms:W3CDTF">2025-03-24T08:46:00Z</dcterms:modified>
</cp:coreProperties>
</file>