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charts/chart18.xml" ContentType="application/vnd.openxmlformats-officedocument.drawingml.chart+xml"/>
  <Override PartName="/word/charts/style18.xml" ContentType="application/vnd.ms-office.chartstyle+xml"/>
  <Override PartName="/word/charts/colors18.xml" ContentType="application/vnd.ms-office.chartcolorstyle+xml"/>
  <Override PartName="/word/charts/chart19.xml" ContentType="application/vnd.openxmlformats-officedocument.drawingml.chart+xml"/>
  <Override PartName="/word/charts/style19.xml" ContentType="application/vnd.ms-office.chartstyle+xml"/>
  <Override PartName="/word/charts/colors19.xml" ContentType="application/vnd.ms-office.chartcolorstyle+xml"/>
  <Override PartName="/word/charts/chart20.xml" ContentType="application/vnd.openxmlformats-officedocument.drawingml.chart+xml"/>
  <Override PartName="/word/charts/style20.xml" ContentType="application/vnd.ms-office.chartstyle+xml"/>
  <Override PartName="/word/charts/colors20.xml" ContentType="application/vnd.ms-office.chartcolorstyle+xml"/>
  <Override PartName="/word/charts/chart21.xml" ContentType="application/vnd.openxmlformats-officedocument.drawingml.chart+xml"/>
  <Override PartName="/word/charts/style21.xml" ContentType="application/vnd.ms-office.chartstyle+xml"/>
  <Override PartName="/word/charts/colors21.xml" ContentType="application/vnd.ms-office.chartcolorstyle+xml"/>
  <Override PartName="/word/charts/chart22.xml" ContentType="application/vnd.openxmlformats-officedocument.drawingml.chart+xml"/>
  <Override PartName="/word/charts/style22.xml" ContentType="application/vnd.ms-office.chartstyle+xml"/>
  <Override PartName="/word/charts/colors22.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E2102" w14:textId="4A33D0B2" w:rsidR="00E45D49" w:rsidRPr="001539D7" w:rsidRDefault="00E45D49" w:rsidP="2BB95194">
      <w:pPr>
        <w:jc w:val="center"/>
        <w:rPr>
          <w:b/>
          <w:bCs/>
          <w:color w:val="44546A" w:themeColor="text2"/>
          <w:sz w:val="28"/>
          <w:szCs w:val="28"/>
          <w:lang w:val="en-GB"/>
        </w:rPr>
      </w:pPr>
    </w:p>
    <w:p w14:paraId="40DA2258" w14:textId="77777777" w:rsidR="0014225B" w:rsidRPr="001539D7" w:rsidRDefault="0014225B" w:rsidP="2BB95194">
      <w:pPr>
        <w:jc w:val="center"/>
        <w:rPr>
          <w:b/>
          <w:bCs/>
          <w:color w:val="44546A" w:themeColor="text2"/>
          <w:sz w:val="28"/>
          <w:szCs w:val="28"/>
          <w:lang w:val="en-GB"/>
        </w:rPr>
      </w:pPr>
    </w:p>
    <w:p w14:paraId="01216FF4" w14:textId="77777777" w:rsidR="00E45D49" w:rsidRPr="001539D7" w:rsidRDefault="00E45D49" w:rsidP="00131149">
      <w:pPr>
        <w:jc w:val="center"/>
        <w:rPr>
          <w:b/>
          <w:bCs/>
          <w:color w:val="44546A" w:themeColor="text2"/>
          <w:sz w:val="28"/>
          <w:szCs w:val="28"/>
          <w:lang w:val="en-GB"/>
        </w:rPr>
      </w:pPr>
    </w:p>
    <w:p w14:paraId="679E97D6" w14:textId="77777777" w:rsidR="0014225B" w:rsidRPr="001539D7" w:rsidRDefault="0014225B" w:rsidP="005B3E23">
      <w:pPr>
        <w:pBdr>
          <w:top w:val="single" w:sz="18" w:space="1" w:color="589C7C"/>
          <w:left w:val="single" w:sz="18" w:space="4" w:color="589C7C"/>
          <w:bottom w:val="single" w:sz="18" w:space="1" w:color="589C7C"/>
          <w:right w:val="single" w:sz="18" w:space="4" w:color="589C7C"/>
        </w:pBdr>
        <w:spacing w:after="0"/>
        <w:jc w:val="center"/>
        <w:rPr>
          <w:b/>
          <w:bCs/>
          <w:color w:val="00A87C"/>
          <w:sz w:val="44"/>
          <w:szCs w:val="28"/>
          <w:lang w:val="en-GB"/>
        </w:rPr>
      </w:pPr>
    </w:p>
    <w:p w14:paraId="0F06C526" w14:textId="46989BD2" w:rsidR="0091283E" w:rsidRPr="001539D7" w:rsidRDefault="00956137" w:rsidP="005B3E23">
      <w:pPr>
        <w:pBdr>
          <w:top w:val="single" w:sz="18" w:space="1" w:color="589C7C"/>
          <w:left w:val="single" w:sz="18" w:space="4" w:color="589C7C"/>
          <w:bottom w:val="single" w:sz="18" w:space="1" w:color="589C7C"/>
          <w:right w:val="single" w:sz="18" w:space="4" w:color="589C7C"/>
        </w:pBdr>
        <w:spacing w:after="0"/>
        <w:jc w:val="center"/>
        <w:rPr>
          <w:b/>
          <w:bCs/>
          <w:color w:val="00A87C"/>
          <w:sz w:val="44"/>
          <w:szCs w:val="28"/>
          <w:lang w:val="en-GB"/>
        </w:rPr>
      </w:pPr>
      <w:r w:rsidRPr="001539D7">
        <w:rPr>
          <w:b/>
          <w:bCs/>
          <w:color w:val="00A87C"/>
          <w:sz w:val="44"/>
          <w:szCs w:val="28"/>
          <w:lang w:val="en-GB"/>
        </w:rPr>
        <w:t xml:space="preserve">Research-based spin-off creation: </w:t>
      </w:r>
    </w:p>
    <w:p w14:paraId="75D50A1A" w14:textId="11C5F8FB" w:rsidR="1240782A" w:rsidRPr="001539D7" w:rsidRDefault="1240782A" w:rsidP="005B3E23">
      <w:pPr>
        <w:pBdr>
          <w:top w:val="single" w:sz="18" w:space="1" w:color="589C7C"/>
          <w:left w:val="single" w:sz="18" w:space="4" w:color="589C7C"/>
          <w:bottom w:val="single" w:sz="18" w:space="1" w:color="589C7C"/>
          <w:right w:val="single" w:sz="18" w:space="4" w:color="589C7C"/>
        </w:pBdr>
        <w:spacing w:after="0"/>
        <w:jc w:val="center"/>
        <w:rPr>
          <w:b/>
          <w:bCs/>
          <w:color w:val="00A87C"/>
          <w:sz w:val="44"/>
          <w:szCs w:val="28"/>
          <w:lang w:val="en-GB"/>
        </w:rPr>
      </w:pPr>
      <w:r w:rsidRPr="001539D7">
        <w:rPr>
          <w:b/>
          <w:bCs/>
          <w:color w:val="00A87C"/>
          <w:sz w:val="44"/>
          <w:szCs w:val="28"/>
          <w:lang w:val="en-GB"/>
        </w:rPr>
        <w:t xml:space="preserve">VIADUCT </w:t>
      </w:r>
      <w:r w:rsidR="6AE37CD8" w:rsidRPr="001539D7">
        <w:rPr>
          <w:b/>
          <w:bCs/>
          <w:color w:val="00A87C"/>
          <w:sz w:val="44"/>
          <w:szCs w:val="28"/>
          <w:lang w:val="en-GB"/>
        </w:rPr>
        <w:t>REGIONAL STUDY REPORT</w:t>
      </w:r>
    </w:p>
    <w:p w14:paraId="72ED752B" w14:textId="5ED35312" w:rsidR="0091283E" w:rsidRPr="001539D7" w:rsidRDefault="0091283E" w:rsidP="005B3E23">
      <w:pPr>
        <w:pBdr>
          <w:top w:val="single" w:sz="18" w:space="1" w:color="589C7C"/>
          <w:left w:val="single" w:sz="18" w:space="4" w:color="589C7C"/>
          <w:bottom w:val="single" w:sz="18" w:space="1" w:color="589C7C"/>
          <w:right w:val="single" w:sz="18" w:space="4" w:color="589C7C"/>
        </w:pBdr>
        <w:spacing w:after="0"/>
        <w:jc w:val="center"/>
        <w:rPr>
          <w:b/>
          <w:bCs/>
          <w:color w:val="00A87C"/>
          <w:sz w:val="44"/>
          <w:szCs w:val="28"/>
          <w:lang w:val="en-GB"/>
        </w:rPr>
      </w:pPr>
      <w:r w:rsidRPr="001539D7">
        <w:rPr>
          <w:b/>
          <w:bCs/>
          <w:color w:val="00A87C"/>
          <w:sz w:val="44"/>
          <w:szCs w:val="28"/>
          <w:lang w:val="en-GB"/>
        </w:rPr>
        <w:t>2023</w:t>
      </w:r>
    </w:p>
    <w:p w14:paraId="6C26B732" w14:textId="77777777" w:rsidR="00131149" w:rsidRPr="001539D7" w:rsidRDefault="00131149" w:rsidP="005B3E23">
      <w:pPr>
        <w:pBdr>
          <w:top w:val="single" w:sz="18" w:space="1" w:color="589C7C"/>
          <w:left w:val="single" w:sz="18" w:space="4" w:color="589C7C"/>
          <w:bottom w:val="single" w:sz="18" w:space="1" w:color="589C7C"/>
          <w:right w:val="single" w:sz="18" w:space="4" w:color="589C7C"/>
        </w:pBdr>
        <w:spacing w:after="0"/>
        <w:jc w:val="center"/>
        <w:rPr>
          <w:b/>
          <w:bCs/>
          <w:color w:val="00A87C"/>
          <w:sz w:val="44"/>
          <w:szCs w:val="28"/>
          <w:lang w:val="en-GB"/>
        </w:rPr>
      </w:pPr>
    </w:p>
    <w:p w14:paraId="617DCD40" w14:textId="3237FD0C" w:rsidR="00834B4C" w:rsidRPr="001539D7" w:rsidRDefault="00834B4C" w:rsidP="00131149">
      <w:pPr>
        <w:rPr>
          <w:i/>
          <w:iCs/>
          <w:sz w:val="24"/>
          <w:szCs w:val="24"/>
          <w:lang w:val="en-GB"/>
        </w:rPr>
      </w:pPr>
    </w:p>
    <w:p w14:paraId="28F3854F" w14:textId="214DFA46" w:rsidR="00834B4C" w:rsidRPr="001539D7" w:rsidRDefault="00834B4C" w:rsidP="2BB95194">
      <w:pPr>
        <w:rPr>
          <w:i/>
          <w:iCs/>
          <w:sz w:val="24"/>
          <w:szCs w:val="24"/>
          <w:lang w:val="en-GB"/>
        </w:rPr>
      </w:pPr>
    </w:p>
    <w:p w14:paraId="47870959" w14:textId="227E84D5" w:rsidR="00834B4C" w:rsidRPr="001539D7" w:rsidRDefault="00834B4C" w:rsidP="2BB95194">
      <w:pPr>
        <w:rPr>
          <w:i/>
          <w:iCs/>
          <w:sz w:val="24"/>
          <w:szCs w:val="24"/>
          <w:lang w:val="en-GB"/>
        </w:rPr>
      </w:pPr>
    </w:p>
    <w:p w14:paraId="72F65555" w14:textId="3E7B263D" w:rsidR="002D4E4C" w:rsidRPr="001539D7" w:rsidRDefault="00203D95" w:rsidP="005B3E23">
      <w:pPr>
        <w:shd w:val="clear" w:color="auto" w:fill="00A87C"/>
        <w:jc w:val="center"/>
        <w:rPr>
          <w:b/>
          <w:bCs/>
          <w:color w:val="FFFFFF" w:themeColor="background1"/>
          <w:sz w:val="72"/>
          <w:szCs w:val="72"/>
          <w:lang w:val="en-GB"/>
        </w:rPr>
      </w:pPr>
      <w:r w:rsidRPr="001539D7">
        <w:rPr>
          <w:b/>
          <w:bCs/>
          <w:color w:val="FFFFFF" w:themeColor="background1"/>
          <w:sz w:val="72"/>
          <w:szCs w:val="72"/>
          <w:lang w:val="en-GB"/>
        </w:rPr>
        <w:t>CENTRAL AND WESTERN REGION</w:t>
      </w:r>
      <w:r w:rsidR="00AD6FDF" w:rsidRPr="001539D7">
        <w:rPr>
          <w:b/>
          <w:bCs/>
          <w:color w:val="FFFFFF" w:themeColor="background1"/>
          <w:sz w:val="72"/>
          <w:szCs w:val="72"/>
          <w:lang w:val="en-GB"/>
        </w:rPr>
        <w:t xml:space="preserve"> (Lithuania)</w:t>
      </w:r>
    </w:p>
    <w:p w14:paraId="6ABAAFA0" w14:textId="16F07B92" w:rsidR="00834B4C" w:rsidRPr="001539D7" w:rsidRDefault="00834B4C" w:rsidP="2BB95194">
      <w:pPr>
        <w:rPr>
          <w:i/>
          <w:iCs/>
          <w:sz w:val="24"/>
          <w:szCs w:val="24"/>
          <w:lang w:val="en-GB"/>
        </w:rPr>
      </w:pPr>
    </w:p>
    <w:p w14:paraId="22C15FD7" w14:textId="6F867FBD" w:rsidR="00834B4C" w:rsidRPr="001539D7" w:rsidRDefault="00834B4C" w:rsidP="2BB95194">
      <w:pPr>
        <w:rPr>
          <w:i/>
          <w:iCs/>
          <w:sz w:val="24"/>
          <w:szCs w:val="24"/>
          <w:lang w:val="en-GB"/>
        </w:rPr>
      </w:pPr>
    </w:p>
    <w:p w14:paraId="15DF5E30" w14:textId="352D19E6" w:rsidR="00834B4C" w:rsidRPr="001539D7" w:rsidRDefault="00834B4C" w:rsidP="2BB95194">
      <w:pPr>
        <w:rPr>
          <w:i/>
          <w:iCs/>
          <w:sz w:val="24"/>
          <w:szCs w:val="24"/>
          <w:lang w:val="en-GB"/>
        </w:rPr>
      </w:pPr>
    </w:p>
    <w:p w14:paraId="1E476AD1" w14:textId="34D99ABC" w:rsidR="00834B4C" w:rsidRPr="001539D7" w:rsidRDefault="00834B4C" w:rsidP="2BB95194">
      <w:pPr>
        <w:rPr>
          <w:i/>
          <w:iCs/>
          <w:sz w:val="24"/>
          <w:szCs w:val="24"/>
          <w:lang w:val="en-GB"/>
        </w:rPr>
      </w:pPr>
    </w:p>
    <w:p w14:paraId="1B11EABA" w14:textId="19669F8A" w:rsidR="00834B4C" w:rsidRPr="001539D7" w:rsidRDefault="00834B4C" w:rsidP="2BB95194">
      <w:pPr>
        <w:rPr>
          <w:i/>
          <w:iCs/>
          <w:sz w:val="24"/>
          <w:szCs w:val="24"/>
          <w:lang w:val="en-GB"/>
        </w:rPr>
      </w:pPr>
    </w:p>
    <w:p w14:paraId="11032CEE" w14:textId="5E3BB9FD" w:rsidR="00834B4C" w:rsidRPr="001539D7" w:rsidRDefault="0091283E" w:rsidP="0091283E">
      <w:pPr>
        <w:jc w:val="right"/>
        <w:rPr>
          <w:i/>
          <w:iCs/>
          <w:sz w:val="24"/>
          <w:szCs w:val="24"/>
          <w:lang w:val="en-GB"/>
        </w:rPr>
      </w:pPr>
      <w:r w:rsidRPr="001539D7">
        <w:rPr>
          <w:i/>
          <w:iCs/>
          <w:sz w:val="24"/>
          <w:szCs w:val="24"/>
          <w:lang w:val="en-GB"/>
        </w:rPr>
        <w:t>Date:</w:t>
      </w:r>
      <w:r w:rsidR="008C6048" w:rsidRPr="001539D7">
        <w:rPr>
          <w:i/>
          <w:iCs/>
          <w:sz w:val="24"/>
          <w:szCs w:val="24"/>
          <w:lang w:val="en-GB"/>
        </w:rPr>
        <w:t xml:space="preserve"> November 2023</w:t>
      </w:r>
    </w:p>
    <w:p w14:paraId="303F6139" w14:textId="0A819928" w:rsidR="00834B4C" w:rsidRPr="001539D7" w:rsidRDefault="00834B4C" w:rsidP="2BB95194">
      <w:pPr>
        <w:rPr>
          <w:i/>
          <w:iCs/>
          <w:sz w:val="24"/>
          <w:szCs w:val="24"/>
          <w:lang w:val="en-GB"/>
        </w:rPr>
      </w:pPr>
    </w:p>
    <w:p w14:paraId="28DD5804" w14:textId="4E866C0A" w:rsidR="00834B4C" w:rsidRPr="001539D7" w:rsidRDefault="00834B4C" w:rsidP="2BB95194">
      <w:pPr>
        <w:rPr>
          <w:i/>
          <w:iCs/>
          <w:sz w:val="24"/>
          <w:szCs w:val="24"/>
          <w:lang w:val="en-GB"/>
        </w:rPr>
      </w:pPr>
    </w:p>
    <w:p w14:paraId="6F0895A6" w14:textId="3761E2B6" w:rsidR="00834B4C" w:rsidRPr="001539D7" w:rsidRDefault="00834B4C" w:rsidP="2BB95194">
      <w:pPr>
        <w:rPr>
          <w:i/>
          <w:iCs/>
          <w:sz w:val="24"/>
          <w:szCs w:val="24"/>
          <w:lang w:val="en-GB"/>
        </w:rPr>
      </w:pPr>
    </w:p>
    <w:p w14:paraId="41433F0D" w14:textId="4BD6B4E2" w:rsidR="00834B4C" w:rsidRPr="001539D7" w:rsidRDefault="00834B4C" w:rsidP="2BB95194">
      <w:pPr>
        <w:rPr>
          <w:i/>
          <w:iCs/>
          <w:sz w:val="24"/>
          <w:szCs w:val="24"/>
          <w:lang w:val="en-GB"/>
        </w:rPr>
      </w:pPr>
    </w:p>
    <w:p w14:paraId="06E60FCE" w14:textId="42F9132C" w:rsidR="00834B4C" w:rsidRPr="001539D7" w:rsidRDefault="00834B4C" w:rsidP="2BB95194">
      <w:pPr>
        <w:rPr>
          <w:i/>
          <w:iCs/>
          <w:sz w:val="24"/>
          <w:szCs w:val="24"/>
          <w:lang w:val="en-GB"/>
        </w:rPr>
      </w:pPr>
    </w:p>
    <w:sdt>
      <w:sdtPr>
        <w:rPr>
          <w:b w:val="0"/>
          <w:bCs w:val="0"/>
          <w:color w:val="auto"/>
          <w:sz w:val="22"/>
          <w:szCs w:val="22"/>
          <w:lang w:eastAsia="en-US"/>
        </w:rPr>
        <w:id w:val="-1047830937"/>
        <w:docPartObj>
          <w:docPartGallery w:val="Table of Contents"/>
          <w:docPartUnique/>
        </w:docPartObj>
      </w:sdtPr>
      <w:sdtContent>
        <w:p w14:paraId="7095198F" w14:textId="77777777" w:rsidR="00D53208" w:rsidRPr="001539D7" w:rsidRDefault="00D53208" w:rsidP="00D53208">
          <w:pPr>
            <w:pStyle w:val="Turinioantrat"/>
            <w:numPr>
              <w:ilvl w:val="0"/>
              <w:numId w:val="0"/>
            </w:numPr>
          </w:pPr>
        </w:p>
        <w:p w14:paraId="1E116343" w14:textId="10503886" w:rsidR="00D53208" w:rsidRPr="001539D7" w:rsidRDefault="00D53208" w:rsidP="00D53208">
          <w:pPr>
            <w:pStyle w:val="Turinioantrat"/>
            <w:numPr>
              <w:ilvl w:val="0"/>
              <w:numId w:val="0"/>
            </w:numPr>
          </w:pPr>
          <w:r w:rsidRPr="001539D7">
            <w:t>TABLE OF CONTENTS</w:t>
          </w:r>
        </w:p>
        <w:p w14:paraId="50B6D20E" w14:textId="77777777" w:rsidR="00D53208" w:rsidRPr="001539D7" w:rsidRDefault="00D53208" w:rsidP="00D53208">
          <w:pPr>
            <w:rPr>
              <w:lang w:val="en-GB" w:eastAsia="es-ES"/>
            </w:rPr>
          </w:pPr>
        </w:p>
        <w:p w14:paraId="12D5BE98" w14:textId="729D9A0F" w:rsidR="00D3183B" w:rsidRPr="001539D7" w:rsidRDefault="00D53208">
          <w:pPr>
            <w:pStyle w:val="Turinys1"/>
            <w:tabs>
              <w:tab w:val="left" w:pos="440"/>
              <w:tab w:val="right" w:leader="dot" w:pos="9016"/>
            </w:tabs>
            <w:rPr>
              <w:rFonts w:eastAsiaTheme="minorEastAsia"/>
              <w:kern w:val="2"/>
              <w:lang w:val="en-GB" w:bidi="lo-LA"/>
              <w14:ligatures w14:val="standardContextual"/>
            </w:rPr>
          </w:pPr>
          <w:r w:rsidRPr="001539D7">
            <w:rPr>
              <w:lang w:val="en-GB"/>
            </w:rPr>
            <w:fldChar w:fldCharType="begin"/>
          </w:r>
          <w:r w:rsidRPr="001539D7">
            <w:rPr>
              <w:lang w:val="en-GB"/>
            </w:rPr>
            <w:instrText xml:space="preserve"> TOC \o "1-3" \h \z \u </w:instrText>
          </w:r>
          <w:r w:rsidRPr="001539D7">
            <w:rPr>
              <w:lang w:val="en-GB"/>
            </w:rPr>
            <w:fldChar w:fldCharType="separate"/>
          </w:r>
          <w:hyperlink w:anchor="_Toc150967515" w:history="1">
            <w:r w:rsidR="00D3183B" w:rsidRPr="001539D7">
              <w:rPr>
                <w:rStyle w:val="Hipersaitas"/>
                <w:lang w:val="en-GB"/>
              </w:rPr>
              <w:t>1</w:t>
            </w:r>
            <w:r w:rsidR="00D3183B" w:rsidRPr="001539D7">
              <w:rPr>
                <w:rFonts w:eastAsiaTheme="minorEastAsia"/>
                <w:kern w:val="2"/>
                <w:lang w:val="en-GB" w:bidi="lo-LA"/>
                <w14:ligatures w14:val="standardContextual"/>
              </w:rPr>
              <w:tab/>
            </w:r>
            <w:r w:rsidR="00D3183B" w:rsidRPr="001539D7">
              <w:rPr>
                <w:rStyle w:val="Hipersaitas"/>
                <w:lang w:val="en-GB"/>
              </w:rPr>
              <w:t>Introduction to VIADUCT project</w:t>
            </w:r>
            <w:r w:rsidR="00D3183B" w:rsidRPr="001539D7">
              <w:rPr>
                <w:webHidden/>
                <w:lang w:val="en-GB"/>
              </w:rPr>
              <w:tab/>
            </w:r>
            <w:r w:rsidR="00D3183B" w:rsidRPr="001539D7">
              <w:rPr>
                <w:webHidden/>
                <w:lang w:val="en-GB"/>
              </w:rPr>
              <w:fldChar w:fldCharType="begin"/>
            </w:r>
            <w:r w:rsidR="00D3183B" w:rsidRPr="001539D7">
              <w:rPr>
                <w:webHidden/>
                <w:lang w:val="en-GB"/>
              </w:rPr>
              <w:instrText xml:space="preserve"> PAGEREF _Toc150967515 \h </w:instrText>
            </w:r>
            <w:r w:rsidR="00D3183B" w:rsidRPr="001539D7">
              <w:rPr>
                <w:webHidden/>
                <w:lang w:val="en-GB"/>
              </w:rPr>
            </w:r>
            <w:r w:rsidR="00D3183B" w:rsidRPr="001539D7">
              <w:rPr>
                <w:webHidden/>
                <w:lang w:val="en-GB"/>
              </w:rPr>
              <w:fldChar w:fldCharType="separate"/>
            </w:r>
            <w:r w:rsidR="00D3183B" w:rsidRPr="001539D7">
              <w:rPr>
                <w:webHidden/>
                <w:lang w:val="en-GB"/>
              </w:rPr>
              <w:t>3</w:t>
            </w:r>
            <w:r w:rsidR="00D3183B" w:rsidRPr="001539D7">
              <w:rPr>
                <w:webHidden/>
                <w:lang w:val="en-GB"/>
              </w:rPr>
              <w:fldChar w:fldCharType="end"/>
            </w:r>
          </w:hyperlink>
        </w:p>
        <w:p w14:paraId="2CFD8784" w14:textId="70F2DC30" w:rsidR="00D3183B" w:rsidRPr="001539D7" w:rsidRDefault="00000000">
          <w:pPr>
            <w:pStyle w:val="Turinys1"/>
            <w:tabs>
              <w:tab w:val="left" w:pos="440"/>
              <w:tab w:val="right" w:leader="dot" w:pos="9016"/>
            </w:tabs>
            <w:rPr>
              <w:rFonts w:eastAsiaTheme="minorEastAsia"/>
              <w:kern w:val="2"/>
              <w:lang w:val="en-GB" w:bidi="lo-LA"/>
              <w14:ligatures w14:val="standardContextual"/>
            </w:rPr>
          </w:pPr>
          <w:hyperlink w:anchor="_Toc150967516" w:history="1">
            <w:r w:rsidR="00D3183B" w:rsidRPr="001539D7">
              <w:rPr>
                <w:rStyle w:val="Hipersaitas"/>
                <w:lang w:val="en-GB"/>
              </w:rPr>
              <w:t>2</w:t>
            </w:r>
            <w:r w:rsidR="00D3183B" w:rsidRPr="001539D7">
              <w:rPr>
                <w:rFonts w:eastAsiaTheme="minorEastAsia"/>
                <w:kern w:val="2"/>
                <w:lang w:val="en-GB" w:bidi="lo-LA"/>
                <w14:ligatures w14:val="standardContextual"/>
              </w:rPr>
              <w:tab/>
            </w:r>
            <w:r w:rsidR="00D3183B" w:rsidRPr="001539D7">
              <w:rPr>
                <w:rStyle w:val="Hipersaitas"/>
                <w:lang w:val="en-GB"/>
              </w:rPr>
              <w:t>Objectives and methodological approach</w:t>
            </w:r>
            <w:r w:rsidR="00D3183B" w:rsidRPr="001539D7">
              <w:rPr>
                <w:webHidden/>
                <w:lang w:val="en-GB"/>
              </w:rPr>
              <w:tab/>
            </w:r>
            <w:r w:rsidR="00D3183B" w:rsidRPr="001539D7">
              <w:rPr>
                <w:webHidden/>
                <w:lang w:val="en-GB"/>
              </w:rPr>
              <w:fldChar w:fldCharType="begin"/>
            </w:r>
            <w:r w:rsidR="00D3183B" w:rsidRPr="001539D7">
              <w:rPr>
                <w:webHidden/>
                <w:lang w:val="en-GB"/>
              </w:rPr>
              <w:instrText xml:space="preserve"> PAGEREF _Toc150967516 \h </w:instrText>
            </w:r>
            <w:r w:rsidR="00D3183B" w:rsidRPr="001539D7">
              <w:rPr>
                <w:webHidden/>
                <w:lang w:val="en-GB"/>
              </w:rPr>
            </w:r>
            <w:r w:rsidR="00D3183B" w:rsidRPr="001539D7">
              <w:rPr>
                <w:webHidden/>
                <w:lang w:val="en-GB"/>
              </w:rPr>
              <w:fldChar w:fldCharType="separate"/>
            </w:r>
            <w:r w:rsidR="00D3183B" w:rsidRPr="001539D7">
              <w:rPr>
                <w:webHidden/>
                <w:lang w:val="en-GB"/>
              </w:rPr>
              <w:t>4</w:t>
            </w:r>
            <w:r w:rsidR="00D3183B" w:rsidRPr="001539D7">
              <w:rPr>
                <w:webHidden/>
                <w:lang w:val="en-GB"/>
              </w:rPr>
              <w:fldChar w:fldCharType="end"/>
            </w:r>
          </w:hyperlink>
        </w:p>
        <w:p w14:paraId="15449292" w14:textId="7BB73640" w:rsidR="00D3183B" w:rsidRPr="001539D7" w:rsidRDefault="00000000">
          <w:pPr>
            <w:pStyle w:val="Turinys2"/>
            <w:tabs>
              <w:tab w:val="right" w:leader="dot" w:pos="9016"/>
            </w:tabs>
            <w:rPr>
              <w:rFonts w:eastAsiaTheme="minorEastAsia"/>
              <w:kern w:val="2"/>
              <w:lang w:val="en-GB" w:bidi="lo-LA"/>
              <w14:ligatures w14:val="standardContextual"/>
            </w:rPr>
          </w:pPr>
          <w:hyperlink w:anchor="_Toc150967517" w:history="1">
            <w:r w:rsidR="00D3183B" w:rsidRPr="001539D7">
              <w:rPr>
                <w:rStyle w:val="Hipersaitas"/>
                <w:lang w:val="en-GB"/>
              </w:rPr>
              <w:t>2.1 Introduction to the territorial analysis</w:t>
            </w:r>
            <w:r w:rsidR="00D3183B" w:rsidRPr="001539D7">
              <w:rPr>
                <w:webHidden/>
                <w:lang w:val="en-GB"/>
              </w:rPr>
              <w:tab/>
            </w:r>
            <w:r w:rsidR="00D3183B" w:rsidRPr="001539D7">
              <w:rPr>
                <w:webHidden/>
                <w:lang w:val="en-GB"/>
              </w:rPr>
              <w:fldChar w:fldCharType="begin"/>
            </w:r>
            <w:r w:rsidR="00D3183B" w:rsidRPr="001539D7">
              <w:rPr>
                <w:webHidden/>
                <w:lang w:val="en-GB"/>
              </w:rPr>
              <w:instrText xml:space="preserve"> PAGEREF _Toc150967517 \h </w:instrText>
            </w:r>
            <w:r w:rsidR="00D3183B" w:rsidRPr="001539D7">
              <w:rPr>
                <w:webHidden/>
                <w:lang w:val="en-GB"/>
              </w:rPr>
            </w:r>
            <w:r w:rsidR="00D3183B" w:rsidRPr="001539D7">
              <w:rPr>
                <w:webHidden/>
                <w:lang w:val="en-GB"/>
              </w:rPr>
              <w:fldChar w:fldCharType="separate"/>
            </w:r>
            <w:r w:rsidR="00D3183B" w:rsidRPr="001539D7">
              <w:rPr>
                <w:webHidden/>
                <w:lang w:val="en-GB"/>
              </w:rPr>
              <w:t>4</w:t>
            </w:r>
            <w:r w:rsidR="00D3183B" w:rsidRPr="001539D7">
              <w:rPr>
                <w:webHidden/>
                <w:lang w:val="en-GB"/>
              </w:rPr>
              <w:fldChar w:fldCharType="end"/>
            </w:r>
          </w:hyperlink>
        </w:p>
        <w:p w14:paraId="02B7A6B0" w14:textId="188FEA8C" w:rsidR="00D3183B" w:rsidRPr="001539D7" w:rsidRDefault="00000000">
          <w:pPr>
            <w:pStyle w:val="Turinys2"/>
            <w:tabs>
              <w:tab w:val="right" w:leader="dot" w:pos="9016"/>
            </w:tabs>
            <w:rPr>
              <w:rFonts w:eastAsiaTheme="minorEastAsia"/>
              <w:kern w:val="2"/>
              <w:lang w:val="en-GB" w:bidi="lo-LA"/>
              <w14:ligatures w14:val="standardContextual"/>
            </w:rPr>
          </w:pPr>
          <w:hyperlink w:anchor="_Toc150967518" w:history="1">
            <w:r w:rsidR="00D3183B" w:rsidRPr="001539D7">
              <w:rPr>
                <w:rStyle w:val="Hipersaitas"/>
                <w:lang w:val="en-GB"/>
              </w:rPr>
              <w:t>2.2 Introduction to the VIADUCT Joint Thematic Survey</w:t>
            </w:r>
            <w:r w:rsidR="00D3183B" w:rsidRPr="001539D7">
              <w:rPr>
                <w:webHidden/>
                <w:lang w:val="en-GB"/>
              </w:rPr>
              <w:tab/>
            </w:r>
            <w:r w:rsidR="00D3183B" w:rsidRPr="001539D7">
              <w:rPr>
                <w:webHidden/>
                <w:lang w:val="en-GB"/>
              </w:rPr>
              <w:fldChar w:fldCharType="begin"/>
            </w:r>
            <w:r w:rsidR="00D3183B" w:rsidRPr="001539D7">
              <w:rPr>
                <w:webHidden/>
                <w:lang w:val="en-GB"/>
              </w:rPr>
              <w:instrText xml:space="preserve"> PAGEREF _Toc150967518 \h </w:instrText>
            </w:r>
            <w:r w:rsidR="00D3183B" w:rsidRPr="001539D7">
              <w:rPr>
                <w:webHidden/>
                <w:lang w:val="en-GB"/>
              </w:rPr>
            </w:r>
            <w:r w:rsidR="00D3183B" w:rsidRPr="001539D7">
              <w:rPr>
                <w:webHidden/>
                <w:lang w:val="en-GB"/>
              </w:rPr>
              <w:fldChar w:fldCharType="separate"/>
            </w:r>
            <w:r w:rsidR="00D3183B" w:rsidRPr="001539D7">
              <w:rPr>
                <w:webHidden/>
                <w:lang w:val="en-GB"/>
              </w:rPr>
              <w:t>4</w:t>
            </w:r>
            <w:r w:rsidR="00D3183B" w:rsidRPr="001539D7">
              <w:rPr>
                <w:webHidden/>
                <w:lang w:val="en-GB"/>
              </w:rPr>
              <w:fldChar w:fldCharType="end"/>
            </w:r>
          </w:hyperlink>
        </w:p>
        <w:p w14:paraId="5A825187" w14:textId="084909F9" w:rsidR="00D3183B" w:rsidRPr="001539D7" w:rsidRDefault="00000000">
          <w:pPr>
            <w:pStyle w:val="Turinys2"/>
            <w:tabs>
              <w:tab w:val="right" w:leader="dot" w:pos="9016"/>
            </w:tabs>
            <w:rPr>
              <w:rFonts w:eastAsiaTheme="minorEastAsia"/>
              <w:kern w:val="2"/>
              <w:lang w:val="en-GB" w:bidi="lo-LA"/>
              <w14:ligatures w14:val="standardContextual"/>
            </w:rPr>
          </w:pPr>
          <w:hyperlink w:anchor="_Toc150967519" w:history="1">
            <w:r w:rsidR="00D3183B" w:rsidRPr="001539D7">
              <w:rPr>
                <w:rStyle w:val="Hipersaitas"/>
                <w:lang w:val="en-GB"/>
              </w:rPr>
              <w:t>2.3 Objective of the regional study report.</w:t>
            </w:r>
            <w:r w:rsidR="00D3183B" w:rsidRPr="001539D7">
              <w:rPr>
                <w:webHidden/>
                <w:lang w:val="en-GB"/>
              </w:rPr>
              <w:tab/>
            </w:r>
            <w:r w:rsidR="00D3183B" w:rsidRPr="001539D7">
              <w:rPr>
                <w:webHidden/>
                <w:lang w:val="en-GB"/>
              </w:rPr>
              <w:fldChar w:fldCharType="begin"/>
            </w:r>
            <w:r w:rsidR="00D3183B" w:rsidRPr="001539D7">
              <w:rPr>
                <w:webHidden/>
                <w:lang w:val="en-GB"/>
              </w:rPr>
              <w:instrText xml:space="preserve"> PAGEREF _Toc150967519 \h </w:instrText>
            </w:r>
            <w:r w:rsidR="00D3183B" w:rsidRPr="001539D7">
              <w:rPr>
                <w:webHidden/>
                <w:lang w:val="en-GB"/>
              </w:rPr>
            </w:r>
            <w:r w:rsidR="00D3183B" w:rsidRPr="001539D7">
              <w:rPr>
                <w:webHidden/>
                <w:lang w:val="en-GB"/>
              </w:rPr>
              <w:fldChar w:fldCharType="separate"/>
            </w:r>
            <w:r w:rsidR="00D3183B" w:rsidRPr="001539D7">
              <w:rPr>
                <w:webHidden/>
                <w:lang w:val="en-GB"/>
              </w:rPr>
              <w:t>5</w:t>
            </w:r>
            <w:r w:rsidR="00D3183B" w:rsidRPr="001539D7">
              <w:rPr>
                <w:webHidden/>
                <w:lang w:val="en-GB"/>
              </w:rPr>
              <w:fldChar w:fldCharType="end"/>
            </w:r>
          </w:hyperlink>
        </w:p>
        <w:p w14:paraId="547E8C99" w14:textId="7A0F505E" w:rsidR="00D3183B" w:rsidRPr="001539D7" w:rsidRDefault="00000000">
          <w:pPr>
            <w:pStyle w:val="Turinys2"/>
            <w:tabs>
              <w:tab w:val="right" w:leader="dot" w:pos="9016"/>
            </w:tabs>
            <w:rPr>
              <w:rFonts w:eastAsiaTheme="minorEastAsia"/>
              <w:kern w:val="2"/>
              <w:lang w:val="en-GB" w:bidi="lo-LA"/>
              <w14:ligatures w14:val="standardContextual"/>
            </w:rPr>
          </w:pPr>
          <w:hyperlink w:anchor="_Toc150967520" w:history="1">
            <w:r w:rsidR="00D3183B" w:rsidRPr="001539D7">
              <w:rPr>
                <w:rStyle w:val="Hipersaitas"/>
                <w:lang w:val="en-GB"/>
              </w:rPr>
              <w:t>2.4 Methodological approach</w:t>
            </w:r>
            <w:r w:rsidR="00D3183B" w:rsidRPr="001539D7">
              <w:rPr>
                <w:webHidden/>
                <w:lang w:val="en-GB"/>
              </w:rPr>
              <w:tab/>
            </w:r>
            <w:r w:rsidR="00D3183B" w:rsidRPr="001539D7">
              <w:rPr>
                <w:webHidden/>
                <w:lang w:val="en-GB"/>
              </w:rPr>
              <w:fldChar w:fldCharType="begin"/>
            </w:r>
            <w:r w:rsidR="00D3183B" w:rsidRPr="001539D7">
              <w:rPr>
                <w:webHidden/>
                <w:lang w:val="en-GB"/>
              </w:rPr>
              <w:instrText xml:space="preserve"> PAGEREF _Toc150967520 \h </w:instrText>
            </w:r>
            <w:r w:rsidR="00D3183B" w:rsidRPr="001539D7">
              <w:rPr>
                <w:webHidden/>
                <w:lang w:val="en-GB"/>
              </w:rPr>
            </w:r>
            <w:r w:rsidR="00D3183B" w:rsidRPr="001539D7">
              <w:rPr>
                <w:webHidden/>
                <w:lang w:val="en-GB"/>
              </w:rPr>
              <w:fldChar w:fldCharType="separate"/>
            </w:r>
            <w:r w:rsidR="00D3183B" w:rsidRPr="001539D7">
              <w:rPr>
                <w:webHidden/>
                <w:lang w:val="en-GB"/>
              </w:rPr>
              <w:t>5</w:t>
            </w:r>
            <w:r w:rsidR="00D3183B" w:rsidRPr="001539D7">
              <w:rPr>
                <w:webHidden/>
                <w:lang w:val="en-GB"/>
              </w:rPr>
              <w:fldChar w:fldCharType="end"/>
            </w:r>
          </w:hyperlink>
        </w:p>
        <w:p w14:paraId="15E4B149" w14:textId="3018ADE4" w:rsidR="00D3183B" w:rsidRPr="001539D7" w:rsidRDefault="00000000">
          <w:pPr>
            <w:pStyle w:val="Turinys1"/>
            <w:tabs>
              <w:tab w:val="left" w:pos="440"/>
              <w:tab w:val="right" w:leader="dot" w:pos="9016"/>
            </w:tabs>
            <w:rPr>
              <w:rFonts w:eastAsiaTheme="minorEastAsia"/>
              <w:kern w:val="2"/>
              <w:lang w:val="en-GB" w:bidi="lo-LA"/>
              <w14:ligatures w14:val="standardContextual"/>
            </w:rPr>
          </w:pPr>
          <w:hyperlink w:anchor="_Toc150967521" w:history="1">
            <w:r w:rsidR="00D3183B" w:rsidRPr="001539D7">
              <w:rPr>
                <w:rStyle w:val="Hipersaitas"/>
                <w:lang w:val="en-GB"/>
              </w:rPr>
              <w:t>3</w:t>
            </w:r>
            <w:r w:rsidR="00D3183B" w:rsidRPr="001539D7">
              <w:rPr>
                <w:rFonts w:eastAsiaTheme="minorEastAsia"/>
                <w:kern w:val="2"/>
                <w:lang w:val="en-GB" w:bidi="lo-LA"/>
                <w14:ligatures w14:val="standardContextual"/>
              </w:rPr>
              <w:tab/>
            </w:r>
            <w:r w:rsidR="00D3183B" w:rsidRPr="001539D7">
              <w:rPr>
                <w:rStyle w:val="Hipersaitas"/>
                <w:lang w:val="en-GB"/>
              </w:rPr>
              <w:t>Analysis of Central and Western Lithuania region</w:t>
            </w:r>
            <w:r w:rsidR="00D3183B" w:rsidRPr="001539D7">
              <w:rPr>
                <w:webHidden/>
                <w:lang w:val="en-GB"/>
              </w:rPr>
              <w:tab/>
            </w:r>
            <w:r w:rsidR="00D3183B" w:rsidRPr="001539D7">
              <w:rPr>
                <w:webHidden/>
                <w:lang w:val="en-GB"/>
              </w:rPr>
              <w:fldChar w:fldCharType="begin"/>
            </w:r>
            <w:r w:rsidR="00D3183B" w:rsidRPr="001539D7">
              <w:rPr>
                <w:webHidden/>
                <w:lang w:val="en-GB"/>
              </w:rPr>
              <w:instrText xml:space="preserve"> PAGEREF _Toc150967521 \h </w:instrText>
            </w:r>
            <w:r w:rsidR="00D3183B" w:rsidRPr="001539D7">
              <w:rPr>
                <w:webHidden/>
                <w:lang w:val="en-GB"/>
              </w:rPr>
            </w:r>
            <w:r w:rsidR="00D3183B" w:rsidRPr="001539D7">
              <w:rPr>
                <w:webHidden/>
                <w:lang w:val="en-GB"/>
              </w:rPr>
              <w:fldChar w:fldCharType="separate"/>
            </w:r>
            <w:r w:rsidR="00D3183B" w:rsidRPr="001539D7">
              <w:rPr>
                <w:webHidden/>
                <w:lang w:val="en-GB"/>
              </w:rPr>
              <w:t>7</w:t>
            </w:r>
            <w:r w:rsidR="00D3183B" w:rsidRPr="001539D7">
              <w:rPr>
                <w:webHidden/>
                <w:lang w:val="en-GB"/>
              </w:rPr>
              <w:fldChar w:fldCharType="end"/>
            </w:r>
          </w:hyperlink>
        </w:p>
        <w:p w14:paraId="0171FFFC" w14:textId="2328572A" w:rsidR="00D3183B" w:rsidRPr="001539D7" w:rsidRDefault="00000000">
          <w:pPr>
            <w:pStyle w:val="Turinys2"/>
            <w:tabs>
              <w:tab w:val="right" w:leader="dot" w:pos="9016"/>
            </w:tabs>
            <w:rPr>
              <w:rFonts w:eastAsiaTheme="minorEastAsia"/>
              <w:kern w:val="2"/>
              <w:lang w:val="en-GB" w:bidi="lo-LA"/>
              <w14:ligatures w14:val="standardContextual"/>
            </w:rPr>
          </w:pPr>
          <w:hyperlink w:anchor="_Toc150967522" w:history="1">
            <w:r w:rsidR="00D3183B" w:rsidRPr="001539D7">
              <w:rPr>
                <w:rStyle w:val="Hipersaitas"/>
                <w:lang w:val="en-GB"/>
              </w:rPr>
              <w:t>3.1 Survey Results</w:t>
            </w:r>
            <w:r w:rsidR="00D3183B" w:rsidRPr="001539D7">
              <w:rPr>
                <w:webHidden/>
                <w:lang w:val="en-GB"/>
              </w:rPr>
              <w:tab/>
            </w:r>
            <w:r w:rsidR="00D3183B" w:rsidRPr="001539D7">
              <w:rPr>
                <w:webHidden/>
                <w:lang w:val="en-GB"/>
              </w:rPr>
              <w:fldChar w:fldCharType="begin"/>
            </w:r>
            <w:r w:rsidR="00D3183B" w:rsidRPr="001539D7">
              <w:rPr>
                <w:webHidden/>
                <w:lang w:val="en-GB"/>
              </w:rPr>
              <w:instrText xml:space="preserve"> PAGEREF _Toc150967522 \h </w:instrText>
            </w:r>
            <w:r w:rsidR="00D3183B" w:rsidRPr="001539D7">
              <w:rPr>
                <w:webHidden/>
                <w:lang w:val="en-GB"/>
              </w:rPr>
            </w:r>
            <w:r w:rsidR="00D3183B" w:rsidRPr="001539D7">
              <w:rPr>
                <w:webHidden/>
                <w:lang w:val="en-GB"/>
              </w:rPr>
              <w:fldChar w:fldCharType="separate"/>
            </w:r>
            <w:r w:rsidR="00D3183B" w:rsidRPr="001539D7">
              <w:rPr>
                <w:webHidden/>
                <w:lang w:val="en-GB"/>
              </w:rPr>
              <w:t>7</w:t>
            </w:r>
            <w:r w:rsidR="00D3183B" w:rsidRPr="001539D7">
              <w:rPr>
                <w:webHidden/>
                <w:lang w:val="en-GB"/>
              </w:rPr>
              <w:fldChar w:fldCharType="end"/>
            </w:r>
          </w:hyperlink>
        </w:p>
        <w:p w14:paraId="0D761E72" w14:textId="2E0578E7" w:rsidR="00D3183B" w:rsidRPr="001539D7" w:rsidRDefault="00000000">
          <w:pPr>
            <w:pStyle w:val="Turinys3"/>
            <w:tabs>
              <w:tab w:val="right" w:leader="dot" w:pos="9016"/>
            </w:tabs>
            <w:rPr>
              <w:rFonts w:eastAsiaTheme="minorEastAsia"/>
              <w:kern w:val="2"/>
              <w:lang w:val="en-GB" w:bidi="lo-LA"/>
              <w14:ligatures w14:val="standardContextual"/>
            </w:rPr>
          </w:pPr>
          <w:hyperlink w:anchor="_Toc150967523" w:history="1">
            <w:r w:rsidR="00D3183B" w:rsidRPr="001539D7">
              <w:rPr>
                <w:rStyle w:val="Hipersaitas"/>
                <w:lang w:val="en-GB"/>
              </w:rPr>
              <w:t>3.1.1 Promotion of entrepreneurial culture</w:t>
            </w:r>
            <w:r w:rsidR="00D3183B" w:rsidRPr="001539D7">
              <w:rPr>
                <w:webHidden/>
                <w:lang w:val="en-GB"/>
              </w:rPr>
              <w:tab/>
            </w:r>
            <w:r w:rsidR="00D3183B" w:rsidRPr="001539D7">
              <w:rPr>
                <w:webHidden/>
                <w:lang w:val="en-GB"/>
              </w:rPr>
              <w:fldChar w:fldCharType="begin"/>
            </w:r>
            <w:r w:rsidR="00D3183B" w:rsidRPr="001539D7">
              <w:rPr>
                <w:webHidden/>
                <w:lang w:val="en-GB"/>
              </w:rPr>
              <w:instrText xml:space="preserve"> PAGEREF _Toc150967523 \h </w:instrText>
            </w:r>
            <w:r w:rsidR="00D3183B" w:rsidRPr="001539D7">
              <w:rPr>
                <w:webHidden/>
                <w:lang w:val="en-GB"/>
              </w:rPr>
            </w:r>
            <w:r w:rsidR="00D3183B" w:rsidRPr="001539D7">
              <w:rPr>
                <w:webHidden/>
                <w:lang w:val="en-GB"/>
              </w:rPr>
              <w:fldChar w:fldCharType="separate"/>
            </w:r>
            <w:r w:rsidR="00D3183B" w:rsidRPr="001539D7">
              <w:rPr>
                <w:webHidden/>
                <w:lang w:val="en-GB"/>
              </w:rPr>
              <w:t>7</w:t>
            </w:r>
            <w:r w:rsidR="00D3183B" w:rsidRPr="001539D7">
              <w:rPr>
                <w:webHidden/>
                <w:lang w:val="en-GB"/>
              </w:rPr>
              <w:fldChar w:fldCharType="end"/>
            </w:r>
          </w:hyperlink>
        </w:p>
        <w:p w14:paraId="077AC23A" w14:textId="53BBFD7D" w:rsidR="00D3183B" w:rsidRPr="001539D7" w:rsidRDefault="00000000">
          <w:pPr>
            <w:pStyle w:val="Turinys3"/>
            <w:tabs>
              <w:tab w:val="right" w:leader="dot" w:pos="9016"/>
            </w:tabs>
            <w:rPr>
              <w:rFonts w:eastAsiaTheme="minorEastAsia"/>
              <w:kern w:val="2"/>
              <w:lang w:val="en-GB" w:bidi="lo-LA"/>
              <w14:ligatures w14:val="standardContextual"/>
            </w:rPr>
          </w:pPr>
          <w:hyperlink w:anchor="_Toc150967524" w:history="1">
            <w:r w:rsidR="00D3183B" w:rsidRPr="001539D7">
              <w:rPr>
                <w:rStyle w:val="Hipersaitas"/>
                <w:lang w:val="en-GB"/>
              </w:rPr>
              <w:t>3.1.2 Search and valorisation of research results</w:t>
            </w:r>
            <w:r w:rsidR="00D3183B" w:rsidRPr="001539D7">
              <w:rPr>
                <w:webHidden/>
                <w:lang w:val="en-GB"/>
              </w:rPr>
              <w:tab/>
            </w:r>
            <w:r w:rsidR="00D3183B" w:rsidRPr="001539D7">
              <w:rPr>
                <w:webHidden/>
                <w:lang w:val="en-GB"/>
              </w:rPr>
              <w:fldChar w:fldCharType="begin"/>
            </w:r>
            <w:r w:rsidR="00D3183B" w:rsidRPr="001539D7">
              <w:rPr>
                <w:webHidden/>
                <w:lang w:val="en-GB"/>
              </w:rPr>
              <w:instrText xml:space="preserve"> PAGEREF _Toc150967524 \h </w:instrText>
            </w:r>
            <w:r w:rsidR="00D3183B" w:rsidRPr="001539D7">
              <w:rPr>
                <w:webHidden/>
                <w:lang w:val="en-GB"/>
              </w:rPr>
            </w:r>
            <w:r w:rsidR="00D3183B" w:rsidRPr="001539D7">
              <w:rPr>
                <w:webHidden/>
                <w:lang w:val="en-GB"/>
              </w:rPr>
              <w:fldChar w:fldCharType="separate"/>
            </w:r>
            <w:r w:rsidR="00D3183B" w:rsidRPr="001539D7">
              <w:rPr>
                <w:webHidden/>
                <w:lang w:val="en-GB"/>
              </w:rPr>
              <w:t>10</w:t>
            </w:r>
            <w:r w:rsidR="00D3183B" w:rsidRPr="001539D7">
              <w:rPr>
                <w:webHidden/>
                <w:lang w:val="en-GB"/>
              </w:rPr>
              <w:fldChar w:fldCharType="end"/>
            </w:r>
          </w:hyperlink>
        </w:p>
        <w:p w14:paraId="0B79DCA4" w14:textId="4A30CCB5" w:rsidR="00D3183B" w:rsidRPr="001539D7" w:rsidRDefault="00000000">
          <w:pPr>
            <w:pStyle w:val="Turinys3"/>
            <w:tabs>
              <w:tab w:val="right" w:leader="dot" w:pos="9016"/>
            </w:tabs>
            <w:rPr>
              <w:rFonts w:eastAsiaTheme="minorEastAsia"/>
              <w:kern w:val="2"/>
              <w:lang w:val="en-GB" w:bidi="lo-LA"/>
              <w14:ligatures w14:val="standardContextual"/>
            </w:rPr>
          </w:pPr>
          <w:hyperlink w:anchor="_Toc150967525" w:history="1">
            <w:r w:rsidR="00D3183B" w:rsidRPr="001539D7">
              <w:rPr>
                <w:rStyle w:val="Hipersaitas"/>
                <w:lang w:val="en-GB"/>
              </w:rPr>
              <w:t>3.1.3 Business management skills of researchers</w:t>
            </w:r>
            <w:r w:rsidR="00D3183B" w:rsidRPr="001539D7">
              <w:rPr>
                <w:webHidden/>
                <w:lang w:val="en-GB"/>
              </w:rPr>
              <w:tab/>
            </w:r>
            <w:r w:rsidR="00D3183B" w:rsidRPr="001539D7">
              <w:rPr>
                <w:webHidden/>
                <w:lang w:val="en-GB"/>
              </w:rPr>
              <w:fldChar w:fldCharType="begin"/>
            </w:r>
            <w:r w:rsidR="00D3183B" w:rsidRPr="001539D7">
              <w:rPr>
                <w:webHidden/>
                <w:lang w:val="en-GB"/>
              </w:rPr>
              <w:instrText xml:space="preserve"> PAGEREF _Toc150967525 \h </w:instrText>
            </w:r>
            <w:r w:rsidR="00D3183B" w:rsidRPr="001539D7">
              <w:rPr>
                <w:webHidden/>
                <w:lang w:val="en-GB"/>
              </w:rPr>
            </w:r>
            <w:r w:rsidR="00D3183B" w:rsidRPr="001539D7">
              <w:rPr>
                <w:webHidden/>
                <w:lang w:val="en-GB"/>
              </w:rPr>
              <w:fldChar w:fldCharType="separate"/>
            </w:r>
            <w:r w:rsidR="00D3183B" w:rsidRPr="001539D7">
              <w:rPr>
                <w:webHidden/>
                <w:lang w:val="en-GB"/>
              </w:rPr>
              <w:t>13</w:t>
            </w:r>
            <w:r w:rsidR="00D3183B" w:rsidRPr="001539D7">
              <w:rPr>
                <w:webHidden/>
                <w:lang w:val="en-GB"/>
              </w:rPr>
              <w:fldChar w:fldCharType="end"/>
            </w:r>
          </w:hyperlink>
        </w:p>
        <w:p w14:paraId="5D1225D4" w14:textId="72551AE9" w:rsidR="00D3183B" w:rsidRPr="001539D7" w:rsidRDefault="00000000">
          <w:pPr>
            <w:pStyle w:val="Turinys3"/>
            <w:tabs>
              <w:tab w:val="right" w:leader="dot" w:pos="9016"/>
            </w:tabs>
            <w:rPr>
              <w:rFonts w:eastAsiaTheme="minorEastAsia"/>
              <w:kern w:val="2"/>
              <w:lang w:val="en-GB" w:bidi="lo-LA"/>
              <w14:ligatures w14:val="standardContextual"/>
            </w:rPr>
          </w:pPr>
          <w:hyperlink w:anchor="_Toc150967526" w:history="1">
            <w:r w:rsidR="00D3183B" w:rsidRPr="001539D7">
              <w:rPr>
                <w:rStyle w:val="Hipersaitas"/>
                <w:lang w:val="en-GB"/>
              </w:rPr>
              <w:t>3.1.4 Regulatory and legal framework</w:t>
            </w:r>
            <w:r w:rsidR="00D3183B" w:rsidRPr="001539D7">
              <w:rPr>
                <w:webHidden/>
                <w:lang w:val="en-GB"/>
              </w:rPr>
              <w:tab/>
            </w:r>
            <w:r w:rsidR="00D3183B" w:rsidRPr="001539D7">
              <w:rPr>
                <w:webHidden/>
                <w:lang w:val="en-GB"/>
              </w:rPr>
              <w:fldChar w:fldCharType="begin"/>
            </w:r>
            <w:r w:rsidR="00D3183B" w:rsidRPr="001539D7">
              <w:rPr>
                <w:webHidden/>
                <w:lang w:val="en-GB"/>
              </w:rPr>
              <w:instrText xml:space="preserve"> PAGEREF _Toc150967526 \h </w:instrText>
            </w:r>
            <w:r w:rsidR="00D3183B" w:rsidRPr="001539D7">
              <w:rPr>
                <w:webHidden/>
                <w:lang w:val="en-GB"/>
              </w:rPr>
            </w:r>
            <w:r w:rsidR="00D3183B" w:rsidRPr="001539D7">
              <w:rPr>
                <w:webHidden/>
                <w:lang w:val="en-GB"/>
              </w:rPr>
              <w:fldChar w:fldCharType="separate"/>
            </w:r>
            <w:r w:rsidR="00D3183B" w:rsidRPr="001539D7">
              <w:rPr>
                <w:webHidden/>
                <w:lang w:val="en-GB"/>
              </w:rPr>
              <w:t>16</w:t>
            </w:r>
            <w:r w:rsidR="00D3183B" w:rsidRPr="001539D7">
              <w:rPr>
                <w:webHidden/>
                <w:lang w:val="en-GB"/>
              </w:rPr>
              <w:fldChar w:fldCharType="end"/>
            </w:r>
          </w:hyperlink>
        </w:p>
        <w:p w14:paraId="1C421896" w14:textId="2BFAE3A4" w:rsidR="00D3183B" w:rsidRPr="001539D7" w:rsidRDefault="00000000">
          <w:pPr>
            <w:pStyle w:val="Turinys3"/>
            <w:tabs>
              <w:tab w:val="right" w:leader="dot" w:pos="9016"/>
            </w:tabs>
            <w:rPr>
              <w:rFonts w:eastAsiaTheme="minorEastAsia"/>
              <w:kern w:val="2"/>
              <w:lang w:val="en-GB" w:bidi="lo-LA"/>
              <w14:ligatures w14:val="standardContextual"/>
            </w:rPr>
          </w:pPr>
          <w:hyperlink w:anchor="_Toc150967527" w:history="1">
            <w:r w:rsidR="00D3183B" w:rsidRPr="001539D7">
              <w:rPr>
                <w:rStyle w:val="Hipersaitas"/>
                <w:lang w:val="en-GB"/>
              </w:rPr>
              <w:t>3.1.5 Funding and financing mechanisms</w:t>
            </w:r>
            <w:r w:rsidR="00D3183B" w:rsidRPr="001539D7">
              <w:rPr>
                <w:webHidden/>
                <w:lang w:val="en-GB"/>
              </w:rPr>
              <w:tab/>
            </w:r>
            <w:r w:rsidR="00D3183B" w:rsidRPr="001539D7">
              <w:rPr>
                <w:webHidden/>
                <w:lang w:val="en-GB"/>
              </w:rPr>
              <w:fldChar w:fldCharType="begin"/>
            </w:r>
            <w:r w:rsidR="00D3183B" w:rsidRPr="001539D7">
              <w:rPr>
                <w:webHidden/>
                <w:lang w:val="en-GB"/>
              </w:rPr>
              <w:instrText xml:space="preserve"> PAGEREF _Toc150967527 \h </w:instrText>
            </w:r>
            <w:r w:rsidR="00D3183B" w:rsidRPr="001539D7">
              <w:rPr>
                <w:webHidden/>
                <w:lang w:val="en-GB"/>
              </w:rPr>
            </w:r>
            <w:r w:rsidR="00D3183B" w:rsidRPr="001539D7">
              <w:rPr>
                <w:webHidden/>
                <w:lang w:val="en-GB"/>
              </w:rPr>
              <w:fldChar w:fldCharType="separate"/>
            </w:r>
            <w:r w:rsidR="00D3183B" w:rsidRPr="001539D7">
              <w:rPr>
                <w:webHidden/>
                <w:lang w:val="en-GB"/>
              </w:rPr>
              <w:t>19</w:t>
            </w:r>
            <w:r w:rsidR="00D3183B" w:rsidRPr="001539D7">
              <w:rPr>
                <w:webHidden/>
                <w:lang w:val="en-GB"/>
              </w:rPr>
              <w:fldChar w:fldCharType="end"/>
            </w:r>
          </w:hyperlink>
        </w:p>
        <w:p w14:paraId="2EB5F721" w14:textId="4B99B7C6" w:rsidR="00D3183B" w:rsidRPr="001539D7" w:rsidRDefault="00000000">
          <w:pPr>
            <w:pStyle w:val="Turinys3"/>
            <w:tabs>
              <w:tab w:val="right" w:leader="dot" w:pos="9016"/>
            </w:tabs>
            <w:rPr>
              <w:rFonts w:eastAsiaTheme="minorEastAsia"/>
              <w:kern w:val="2"/>
              <w:lang w:val="en-GB" w:bidi="lo-LA"/>
              <w14:ligatures w14:val="standardContextual"/>
            </w:rPr>
          </w:pPr>
          <w:hyperlink w:anchor="_Toc150967528" w:history="1">
            <w:r w:rsidR="00D3183B" w:rsidRPr="001539D7">
              <w:rPr>
                <w:rStyle w:val="Hipersaitas"/>
                <w:lang w:val="en-GB"/>
              </w:rPr>
              <w:t>3.1.6 Business creation and consolidation</w:t>
            </w:r>
            <w:r w:rsidR="00D3183B" w:rsidRPr="001539D7">
              <w:rPr>
                <w:webHidden/>
                <w:lang w:val="en-GB"/>
              </w:rPr>
              <w:tab/>
            </w:r>
            <w:r w:rsidR="00D3183B" w:rsidRPr="001539D7">
              <w:rPr>
                <w:webHidden/>
                <w:lang w:val="en-GB"/>
              </w:rPr>
              <w:fldChar w:fldCharType="begin"/>
            </w:r>
            <w:r w:rsidR="00D3183B" w:rsidRPr="001539D7">
              <w:rPr>
                <w:webHidden/>
                <w:lang w:val="en-GB"/>
              </w:rPr>
              <w:instrText xml:space="preserve"> PAGEREF _Toc150967528 \h </w:instrText>
            </w:r>
            <w:r w:rsidR="00D3183B" w:rsidRPr="001539D7">
              <w:rPr>
                <w:webHidden/>
                <w:lang w:val="en-GB"/>
              </w:rPr>
            </w:r>
            <w:r w:rsidR="00D3183B" w:rsidRPr="001539D7">
              <w:rPr>
                <w:webHidden/>
                <w:lang w:val="en-GB"/>
              </w:rPr>
              <w:fldChar w:fldCharType="separate"/>
            </w:r>
            <w:r w:rsidR="00D3183B" w:rsidRPr="001539D7">
              <w:rPr>
                <w:webHidden/>
                <w:lang w:val="en-GB"/>
              </w:rPr>
              <w:t>22</w:t>
            </w:r>
            <w:r w:rsidR="00D3183B" w:rsidRPr="001539D7">
              <w:rPr>
                <w:webHidden/>
                <w:lang w:val="en-GB"/>
              </w:rPr>
              <w:fldChar w:fldCharType="end"/>
            </w:r>
          </w:hyperlink>
        </w:p>
        <w:p w14:paraId="15D66F27" w14:textId="3910870B" w:rsidR="00D3183B" w:rsidRPr="001539D7" w:rsidRDefault="00000000">
          <w:pPr>
            <w:pStyle w:val="Turinys3"/>
            <w:tabs>
              <w:tab w:val="right" w:leader="dot" w:pos="9016"/>
            </w:tabs>
            <w:rPr>
              <w:rFonts w:eastAsiaTheme="minorEastAsia"/>
              <w:kern w:val="2"/>
              <w:lang w:val="en-GB" w:bidi="lo-LA"/>
              <w14:ligatures w14:val="standardContextual"/>
            </w:rPr>
          </w:pPr>
          <w:hyperlink w:anchor="_Toc150967529" w:history="1">
            <w:r w:rsidR="00D3183B" w:rsidRPr="001539D7">
              <w:rPr>
                <w:rStyle w:val="Hipersaitas"/>
                <w:lang w:val="en-GB"/>
              </w:rPr>
              <w:t>3.1.7 Smart Specialisation Strategy (S3)</w:t>
            </w:r>
            <w:r w:rsidR="00D3183B" w:rsidRPr="001539D7">
              <w:rPr>
                <w:webHidden/>
                <w:lang w:val="en-GB"/>
              </w:rPr>
              <w:tab/>
            </w:r>
            <w:r w:rsidR="00D3183B" w:rsidRPr="001539D7">
              <w:rPr>
                <w:webHidden/>
                <w:lang w:val="en-GB"/>
              </w:rPr>
              <w:fldChar w:fldCharType="begin"/>
            </w:r>
            <w:r w:rsidR="00D3183B" w:rsidRPr="001539D7">
              <w:rPr>
                <w:webHidden/>
                <w:lang w:val="en-GB"/>
              </w:rPr>
              <w:instrText xml:space="preserve"> PAGEREF _Toc150967529 \h </w:instrText>
            </w:r>
            <w:r w:rsidR="00D3183B" w:rsidRPr="001539D7">
              <w:rPr>
                <w:webHidden/>
                <w:lang w:val="en-GB"/>
              </w:rPr>
            </w:r>
            <w:r w:rsidR="00D3183B" w:rsidRPr="001539D7">
              <w:rPr>
                <w:webHidden/>
                <w:lang w:val="en-GB"/>
              </w:rPr>
              <w:fldChar w:fldCharType="separate"/>
            </w:r>
            <w:r w:rsidR="00D3183B" w:rsidRPr="001539D7">
              <w:rPr>
                <w:webHidden/>
                <w:lang w:val="en-GB"/>
              </w:rPr>
              <w:t>24</w:t>
            </w:r>
            <w:r w:rsidR="00D3183B" w:rsidRPr="001539D7">
              <w:rPr>
                <w:webHidden/>
                <w:lang w:val="en-GB"/>
              </w:rPr>
              <w:fldChar w:fldCharType="end"/>
            </w:r>
          </w:hyperlink>
        </w:p>
        <w:p w14:paraId="5E72ED8E" w14:textId="56718844" w:rsidR="00D3183B" w:rsidRPr="001539D7" w:rsidRDefault="00000000">
          <w:pPr>
            <w:pStyle w:val="Turinys2"/>
            <w:tabs>
              <w:tab w:val="right" w:leader="dot" w:pos="9016"/>
            </w:tabs>
            <w:rPr>
              <w:rFonts w:eastAsiaTheme="minorEastAsia"/>
              <w:kern w:val="2"/>
              <w:lang w:val="en-GB" w:bidi="lo-LA"/>
              <w14:ligatures w14:val="standardContextual"/>
            </w:rPr>
          </w:pPr>
          <w:hyperlink w:anchor="_Toc150967530" w:history="1">
            <w:r w:rsidR="00D3183B" w:rsidRPr="001539D7">
              <w:rPr>
                <w:rStyle w:val="Hipersaitas"/>
                <w:lang w:val="en-GB"/>
              </w:rPr>
              <w:t>3.2 SWOT Analysis</w:t>
            </w:r>
            <w:r w:rsidR="00D3183B" w:rsidRPr="001539D7">
              <w:rPr>
                <w:webHidden/>
                <w:lang w:val="en-GB"/>
              </w:rPr>
              <w:tab/>
            </w:r>
            <w:r w:rsidR="00D3183B" w:rsidRPr="001539D7">
              <w:rPr>
                <w:webHidden/>
                <w:lang w:val="en-GB"/>
              </w:rPr>
              <w:fldChar w:fldCharType="begin"/>
            </w:r>
            <w:r w:rsidR="00D3183B" w:rsidRPr="001539D7">
              <w:rPr>
                <w:webHidden/>
                <w:lang w:val="en-GB"/>
              </w:rPr>
              <w:instrText xml:space="preserve"> PAGEREF _Toc150967530 \h </w:instrText>
            </w:r>
            <w:r w:rsidR="00D3183B" w:rsidRPr="001539D7">
              <w:rPr>
                <w:webHidden/>
                <w:lang w:val="en-GB"/>
              </w:rPr>
            </w:r>
            <w:r w:rsidR="00D3183B" w:rsidRPr="001539D7">
              <w:rPr>
                <w:webHidden/>
                <w:lang w:val="en-GB"/>
              </w:rPr>
              <w:fldChar w:fldCharType="separate"/>
            </w:r>
            <w:r w:rsidR="00D3183B" w:rsidRPr="001539D7">
              <w:rPr>
                <w:webHidden/>
                <w:lang w:val="en-GB"/>
              </w:rPr>
              <w:t>26</w:t>
            </w:r>
            <w:r w:rsidR="00D3183B" w:rsidRPr="001539D7">
              <w:rPr>
                <w:webHidden/>
                <w:lang w:val="en-GB"/>
              </w:rPr>
              <w:fldChar w:fldCharType="end"/>
            </w:r>
          </w:hyperlink>
        </w:p>
        <w:p w14:paraId="7A1037E0" w14:textId="02DF76DB" w:rsidR="00D3183B" w:rsidRPr="001539D7" w:rsidRDefault="00000000">
          <w:pPr>
            <w:pStyle w:val="Turinys1"/>
            <w:tabs>
              <w:tab w:val="left" w:pos="440"/>
              <w:tab w:val="right" w:leader="dot" w:pos="9016"/>
            </w:tabs>
            <w:rPr>
              <w:rFonts w:eastAsiaTheme="minorEastAsia"/>
              <w:kern w:val="2"/>
              <w:lang w:val="en-GB" w:bidi="lo-LA"/>
              <w14:ligatures w14:val="standardContextual"/>
            </w:rPr>
          </w:pPr>
          <w:hyperlink w:anchor="_Toc150967531" w:history="1">
            <w:r w:rsidR="00D3183B" w:rsidRPr="001539D7">
              <w:rPr>
                <w:rStyle w:val="Hipersaitas"/>
                <w:lang w:val="en-GB"/>
              </w:rPr>
              <w:t>4</w:t>
            </w:r>
            <w:r w:rsidR="00D3183B" w:rsidRPr="001539D7">
              <w:rPr>
                <w:rFonts w:eastAsiaTheme="minorEastAsia"/>
                <w:kern w:val="2"/>
                <w:lang w:val="en-GB" w:bidi="lo-LA"/>
                <w14:ligatures w14:val="standardContextual"/>
              </w:rPr>
              <w:tab/>
            </w:r>
            <w:r w:rsidR="00D3183B" w:rsidRPr="001539D7">
              <w:rPr>
                <w:rStyle w:val="Hipersaitas"/>
                <w:lang w:val="en-GB"/>
              </w:rPr>
              <w:t>Conclusions and final remarks</w:t>
            </w:r>
            <w:r w:rsidR="00D3183B" w:rsidRPr="001539D7">
              <w:rPr>
                <w:webHidden/>
                <w:lang w:val="en-GB"/>
              </w:rPr>
              <w:tab/>
            </w:r>
            <w:r w:rsidR="00D3183B" w:rsidRPr="001539D7">
              <w:rPr>
                <w:webHidden/>
                <w:lang w:val="en-GB"/>
              </w:rPr>
              <w:fldChar w:fldCharType="begin"/>
            </w:r>
            <w:r w:rsidR="00D3183B" w:rsidRPr="001539D7">
              <w:rPr>
                <w:webHidden/>
                <w:lang w:val="en-GB"/>
              </w:rPr>
              <w:instrText xml:space="preserve"> PAGEREF _Toc150967531 \h </w:instrText>
            </w:r>
            <w:r w:rsidR="00D3183B" w:rsidRPr="001539D7">
              <w:rPr>
                <w:webHidden/>
                <w:lang w:val="en-GB"/>
              </w:rPr>
            </w:r>
            <w:r w:rsidR="00D3183B" w:rsidRPr="001539D7">
              <w:rPr>
                <w:webHidden/>
                <w:lang w:val="en-GB"/>
              </w:rPr>
              <w:fldChar w:fldCharType="separate"/>
            </w:r>
            <w:r w:rsidR="00D3183B" w:rsidRPr="001539D7">
              <w:rPr>
                <w:webHidden/>
                <w:lang w:val="en-GB"/>
              </w:rPr>
              <w:t>28</w:t>
            </w:r>
            <w:r w:rsidR="00D3183B" w:rsidRPr="001539D7">
              <w:rPr>
                <w:webHidden/>
                <w:lang w:val="en-GB"/>
              </w:rPr>
              <w:fldChar w:fldCharType="end"/>
            </w:r>
          </w:hyperlink>
        </w:p>
        <w:p w14:paraId="1C19C228" w14:textId="5B3C7DAA" w:rsidR="00D53208" w:rsidRPr="001539D7" w:rsidRDefault="00D53208">
          <w:pPr>
            <w:rPr>
              <w:lang w:val="en-GB"/>
            </w:rPr>
          </w:pPr>
          <w:r w:rsidRPr="001539D7">
            <w:rPr>
              <w:b/>
              <w:bCs/>
              <w:lang w:val="en-GB"/>
            </w:rPr>
            <w:fldChar w:fldCharType="end"/>
          </w:r>
        </w:p>
      </w:sdtContent>
    </w:sdt>
    <w:p w14:paraId="5F845D5E" w14:textId="73FECCB1" w:rsidR="0083767B" w:rsidRPr="001539D7" w:rsidRDefault="0083767B" w:rsidP="700AF251">
      <w:pPr>
        <w:ind w:left="708"/>
        <w:rPr>
          <w:lang w:val="en-GB"/>
        </w:rPr>
      </w:pPr>
    </w:p>
    <w:p w14:paraId="529CC5BD" w14:textId="635ACC2F" w:rsidR="0083767B" w:rsidRPr="001539D7" w:rsidRDefault="0083767B" w:rsidP="00F338B8">
      <w:pPr>
        <w:pStyle w:val="SubSub-part"/>
        <w:ind w:left="0"/>
        <w:rPr>
          <w:lang w:val="en-GB"/>
        </w:rPr>
      </w:pPr>
    </w:p>
    <w:p w14:paraId="2D580FD3" w14:textId="2663E8F2" w:rsidR="0083767B" w:rsidRPr="001539D7" w:rsidRDefault="0083767B" w:rsidP="700AF251">
      <w:pPr>
        <w:ind w:left="708"/>
        <w:rPr>
          <w:lang w:val="en-GB"/>
        </w:rPr>
      </w:pPr>
    </w:p>
    <w:p w14:paraId="61EC56D7" w14:textId="77777777" w:rsidR="0083767B" w:rsidRPr="001539D7" w:rsidRDefault="0083767B" w:rsidP="700AF251">
      <w:pPr>
        <w:ind w:left="708"/>
        <w:rPr>
          <w:lang w:val="en-GB"/>
        </w:rPr>
      </w:pPr>
    </w:p>
    <w:p w14:paraId="1B43601B" w14:textId="02CAAA61" w:rsidR="00834B4C" w:rsidRPr="001539D7" w:rsidRDefault="00834B4C" w:rsidP="700AF251">
      <w:pPr>
        <w:ind w:left="708"/>
        <w:rPr>
          <w:lang w:val="en-GB"/>
        </w:rPr>
      </w:pPr>
    </w:p>
    <w:p w14:paraId="120713C9" w14:textId="348EAF9B" w:rsidR="00834B4C" w:rsidRPr="001539D7" w:rsidRDefault="00834B4C" w:rsidP="00624A54">
      <w:pPr>
        <w:rPr>
          <w:lang w:val="en-GB"/>
        </w:rPr>
      </w:pPr>
    </w:p>
    <w:p w14:paraId="1B8853B4" w14:textId="096D1C7E" w:rsidR="0091283E" w:rsidRPr="001539D7" w:rsidRDefault="0091283E">
      <w:pPr>
        <w:rPr>
          <w:lang w:val="en-GB"/>
        </w:rPr>
      </w:pPr>
      <w:r w:rsidRPr="001539D7">
        <w:rPr>
          <w:lang w:val="en-GB"/>
        </w:rPr>
        <w:br w:type="page"/>
      </w:r>
    </w:p>
    <w:p w14:paraId="10F68D3D" w14:textId="13B870A9" w:rsidR="315F8016" w:rsidRPr="001539D7" w:rsidRDefault="003133D9" w:rsidP="0083767B">
      <w:pPr>
        <w:pStyle w:val="Antrat1"/>
      </w:pPr>
      <w:bookmarkStart w:id="0" w:name="_Toc150967515"/>
      <w:r w:rsidRPr="001539D7">
        <w:lastRenderedPageBreak/>
        <w:t>I</w:t>
      </w:r>
      <w:r w:rsidR="00834B4C" w:rsidRPr="001539D7">
        <w:t>ntroduction to VIADUCT project</w:t>
      </w:r>
      <w:bookmarkEnd w:id="0"/>
    </w:p>
    <w:p w14:paraId="0E2A6968" w14:textId="77777777" w:rsidR="00834B4C" w:rsidRPr="001539D7" w:rsidRDefault="00834B4C" w:rsidP="00834B4C">
      <w:pPr>
        <w:jc w:val="both"/>
        <w:rPr>
          <w:lang w:val="en-GB"/>
        </w:rPr>
      </w:pPr>
    </w:p>
    <w:p w14:paraId="1BCFED4F" w14:textId="77777777" w:rsidR="00CC4FA8" w:rsidRPr="001539D7" w:rsidRDefault="004A74F5" w:rsidP="00BA5624">
      <w:pPr>
        <w:jc w:val="both"/>
        <w:rPr>
          <w:lang w:val="en-GB"/>
        </w:rPr>
      </w:pPr>
      <w:r w:rsidRPr="001539D7">
        <w:rPr>
          <w:lang w:val="en-GB"/>
        </w:rPr>
        <w:t xml:space="preserve">“Valorising public research to drive technology transfer and commercialisation through the creation of spin-off </w:t>
      </w:r>
      <w:r w:rsidR="3AAE610F" w:rsidRPr="001539D7">
        <w:rPr>
          <w:lang w:val="en-GB"/>
        </w:rPr>
        <w:t xml:space="preserve">companies </w:t>
      </w:r>
      <w:r w:rsidRPr="001539D7">
        <w:rPr>
          <w:lang w:val="en-GB"/>
        </w:rPr>
        <w:t>(VIADUCT)" is an international project</w:t>
      </w:r>
      <w:r w:rsidR="4E46A39A" w:rsidRPr="001539D7">
        <w:rPr>
          <w:lang w:val="en-GB"/>
        </w:rPr>
        <w:t xml:space="preserve"> financed by </w:t>
      </w:r>
      <w:r w:rsidRPr="001539D7">
        <w:rPr>
          <w:lang w:val="en-GB"/>
        </w:rPr>
        <w:t xml:space="preserve">the </w:t>
      </w:r>
      <w:r w:rsidR="4E46A39A" w:rsidRPr="001539D7">
        <w:rPr>
          <w:lang w:val="en-GB"/>
        </w:rPr>
        <w:t>Interreg Europe programme, with</w:t>
      </w:r>
      <w:r w:rsidRPr="001539D7">
        <w:rPr>
          <w:lang w:val="en-GB"/>
        </w:rPr>
        <w:t xml:space="preserve"> the </w:t>
      </w:r>
      <w:r w:rsidR="4E46A39A" w:rsidRPr="001539D7">
        <w:rPr>
          <w:lang w:val="en-GB"/>
        </w:rPr>
        <w:t xml:space="preserve">contribution of the member states. </w:t>
      </w:r>
    </w:p>
    <w:p w14:paraId="4B06D38C" w14:textId="18A0CD48" w:rsidR="004A74F5" w:rsidRPr="001539D7" w:rsidRDefault="136F3F4F" w:rsidP="00BA5624">
      <w:pPr>
        <w:jc w:val="both"/>
        <w:rPr>
          <w:lang w:val="en-GB"/>
        </w:rPr>
      </w:pPr>
      <w:r w:rsidRPr="001539D7">
        <w:rPr>
          <w:lang w:val="en-GB"/>
        </w:rPr>
        <w:t xml:space="preserve">The VIADUCT project aims to promote knowledge transfer and commercialisation of </w:t>
      </w:r>
      <w:r w:rsidR="598092C0" w:rsidRPr="001539D7">
        <w:rPr>
          <w:lang w:val="en-GB"/>
        </w:rPr>
        <w:t xml:space="preserve">public </w:t>
      </w:r>
      <w:r w:rsidRPr="001539D7">
        <w:rPr>
          <w:lang w:val="en-GB"/>
        </w:rPr>
        <w:t xml:space="preserve">research by addressing key barriers related to the creation and establishment of spin-off companies through the improvement of regional policy instruments. </w:t>
      </w:r>
      <w:r w:rsidR="703A257A" w:rsidRPr="001539D7">
        <w:rPr>
          <w:lang w:val="en-GB"/>
        </w:rPr>
        <w:t>This ambitious goal will be</w:t>
      </w:r>
      <w:r w:rsidR="004A74F5" w:rsidRPr="001539D7">
        <w:rPr>
          <w:lang w:val="en-GB"/>
        </w:rPr>
        <w:t xml:space="preserve"> achieved through</w:t>
      </w:r>
      <w:r w:rsidR="77F130A8" w:rsidRPr="001539D7">
        <w:rPr>
          <w:lang w:val="en-GB"/>
        </w:rPr>
        <w:t xml:space="preserve"> targeted actions for</w:t>
      </w:r>
      <w:r w:rsidR="004A74F5" w:rsidRPr="001539D7">
        <w:rPr>
          <w:lang w:val="en-GB"/>
        </w:rPr>
        <w:t xml:space="preserve"> improving research infrastructure, promoting exchange of experiences, innovative approaches, and capacity building to identify, disseminate, and transfer good practices among regional policy actors.</w:t>
      </w:r>
    </w:p>
    <w:p w14:paraId="5B6E264E" w14:textId="6BF00850" w:rsidR="004A74F5" w:rsidRPr="001539D7" w:rsidRDefault="004A74F5">
      <w:pPr>
        <w:jc w:val="both"/>
        <w:rPr>
          <w:lang w:val="en-GB"/>
        </w:rPr>
      </w:pPr>
      <w:r w:rsidRPr="001539D7">
        <w:rPr>
          <w:lang w:val="en-GB"/>
        </w:rPr>
        <w:t xml:space="preserve">Spin-off companies are a significant source of innovation, facilitating increased knowledge transfer between </w:t>
      </w:r>
      <w:r w:rsidR="42721BC0" w:rsidRPr="001539D7">
        <w:rPr>
          <w:lang w:val="en-GB"/>
        </w:rPr>
        <w:t>quadruple helix actors (</w:t>
      </w:r>
      <w:r w:rsidRPr="001539D7">
        <w:rPr>
          <w:lang w:val="en-GB"/>
        </w:rPr>
        <w:t xml:space="preserve">universities, research centres, </w:t>
      </w:r>
      <w:r w:rsidR="30FA702F" w:rsidRPr="001539D7">
        <w:rPr>
          <w:lang w:val="en-GB"/>
        </w:rPr>
        <w:t xml:space="preserve">public </w:t>
      </w:r>
      <w:r w:rsidRPr="001539D7">
        <w:rPr>
          <w:lang w:val="en-GB"/>
        </w:rPr>
        <w:t xml:space="preserve">and </w:t>
      </w:r>
      <w:r w:rsidR="30FA702F" w:rsidRPr="001539D7">
        <w:rPr>
          <w:lang w:val="en-GB"/>
        </w:rPr>
        <w:t>private sectors</w:t>
      </w:r>
      <w:r w:rsidR="28757705" w:rsidRPr="001539D7">
        <w:rPr>
          <w:lang w:val="en-GB"/>
        </w:rPr>
        <w:t>)</w:t>
      </w:r>
      <w:r w:rsidR="00DA3BCD" w:rsidRPr="001539D7">
        <w:rPr>
          <w:lang w:val="en-GB"/>
        </w:rPr>
        <w:t>.</w:t>
      </w:r>
      <w:r w:rsidRPr="001539D7">
        <w:rPr>
          <w:lang w:val="en-GB"/>
        </w:rPr>
        <w:t xml:space="preserve"> Furthermore, spin-off companies </w:t>
      </w:r>
      <w:r w:rsidR="087A8D88" w:rsidRPr="001539D7">
        <w:rPr>
          <w:lang w:val="en-GB"/>
        </w:rPr>
        <w:t xml:space="preserve">can </w:t>
      </w:r>
      <w:r w:rsidRPr="001539D7">
        <w:rPr>
          <w:lang w:val="en-GB"/>
        </w:rPr>
        <w:t>provide high-quality jobs and high-value-added products and services, forming a crucial part of mobilising science, technology, and innovation</w:t>
      </w:r>
      <w:r w:rsidR="7520EE75" w:rsidRPr="001539D7">
        <w:rPr>
          <w:lang w:val="en-GB"/>
        </w:rPr>
        <w:t>, thus driving regional cohesion</w:t>
      </w:r>
      <w:r w:rsidRPr="001539D7">
        <w:rPr>
          <w:lang w:val="en-GB"/>
        </w:rPr>
        <w:t xml:space="preserve"> and development</w:t>
      </w:r>
      <w:r w:rsidR="7520EE75" w:rsidRPr="001539D7">
        <w:rPr>
          <w:lang w:val="en-GB"/>
        </w:rPr>
        <w:t>. Nonetheless</w:t>
      </w:r>
      <w:r w:rsidRPr="001539D7">
        <w:rPr>
          <w:lang w:val="en-GB"/>
        </w:rPr>
        <w:t>, their creation faces significant challenges related to research commercialisation, including:</w:t>
      </w:r>
    </w:p>
    <w:p w14:paraId="0D96216D" w14:textId="76C9998B" w:rsidR="004A74F5" w:rsidRPr="001539D7" w:rsidRDefault="004A74F5" w:rsidP="00A73122">
      <w:pPr>
        <w:pStyle w:val="Sraopastraipa"/>
        <w:numPr>
          <w:ilvl w:val="0"/>
          <w:numId w:val="1"/>
        </w:numPr>
        <w:spacing w:after="0" w:line="276" w:lineRule="auto"/>
        <w:jc w:val="both"/>
        <w:rPr>
          <w:lang w:val="en-GB"/>
        </w:rPr>
      </w:pPr>
      <w:r w:rsidRPr="001539D7">
        <w:rPr>
          <w:lang w:val="en-GB"/>
        </w:rPr>
        <w:t xml:space="preserve">Low entrepreneurship </w:t>
      </w:r>
      <w:r w:rsidR="08E63637" w:rsidRPr="001539D7">
        <w:rPr>
          <w:lang w:val="en-GB"/>
        </w:rPr>
        <w:t xml:space="preserve">culture </w:t>
      </w:r>
      <w:r w:rsidRPr="001539D7">
        <w:rPr>
          <w:lang w:val="en-GB"/>
        </w:rPr>
        <w:t xml:space="preserve">among researchers, where career orientation </w:t>
      </w:r>
      <w:r w:rsidR="007B1875" w:rsidRPr="001539D7">
        <w:rPr>
          <w:lang w:val="en-GB"/>
        </w:rPr>
        <w:t>favours</w:t>
      </w:r>
      <w:r w:rsidRPr="001539D7">
        <w:rPr>
          <w:lang w:val="en-GB"/>
        </w:rPr>
        <w:t xml:space="preserve"> research and academic careers.</w:t>
      </w:r>
    </w:p>
    <w:p w14:paraId="538D19A1" w14:textId="77777777" w:rsidR="004A74F5" w:rsidRPr="001539D7" w:rsidRDefault="004A74F5" w:rsidP="00A73122">
      <w:pPr>
        <w:pStyle w:val="Sraopastraipa"/>
        <w:numPr>
          <w:ilvl w:val="0"/>
          <w:numId w:val="1"/>
        </w:numPr>
        <w:spacing w:after="0" w:line="276" w:lineRule="auto"/>
        <w:jc w:val="both"/>
        <w:rPr>
          <w:lang w:val="en-GB"/>
        </w:rPr>
      </w:pPr>
      <w:r w:rsidRPr="001539D7">
        <w:rPr>
          <w:lang w:val="en-GB"/>
        </w:rPr>
        <w:t>Difficulty in identifying research results that can be turned into business ideas.</w:t>
      </w:r>
    </w:p>
    <w:p w14:paraId="671D16D1" w14:textId="77777777" w:rsidR="004A74F5" w:rsidRPr="001539D7" w:rsidRDefault="004A74F5" w:rsidP="00A73122">
      <w:pPr>
        <w:pStyle w:val="Sraopastraipa"/>
        <w:numPr>
          <w:ilvl w:val="0"/>
          <w:numId w:val="1"/>
        </w:numPr>
        <w:spacing w:after="0" w:line="276" w:lineRule="auto"/>
        <w:jc w:val="both"/>
        <w:rPr>
          <w:lang w:val="en-GB"/>
        </w:rPr>
      </w:pPr>
      <w:r w:rsidRPr="001539D7">
        <w:rPr>
          <w:lang w:val="en-GB"/>
        </w:rPr>
        <w:t>Lack of business skills among researchers and research managers.</w:t>
      </w:r>
    </w:p>
    <w:p w14:paraId="62014E41" w14:textId="77777777" w:rsidR="004A74F5" w:rsidRPr="001539D7" w:rsidRDefault="004A74F5" w:rsidP="00A73122">
      <w:pPr>
        <w:pStyle w:val="Sraopastraipa"/>
        <w:numPr>
          <w:ilvl w:val="0"/>
          <w:numId w:val="1"/>
        </w:numPr>
        <w:spacing w:after="0" w:line="276" w:lineRule="auto"/>
        <w:jc w:val="both"/>
        <w:rPr>
          <w:lang w:val="en-GB"/>
        </w:rPr>
      </w:pPr>
      <w:r w:rsidRPr="001539D7">
        <w:rPr>
          <w:lang w:val="en-GB"/>
        </w:rPr>
        <w:t>Regulations that do not support knowledge transfer through spin-off companies.</w:t>
      </w:r>
    </w:p>
    <w:p w14:paraId="6723F6E4" w14:textId="77777777" w:rsidR="004A74F5" w:rsidRPr="001539D7" w:rsidRDefault="004A74F5" w:rsidP="00A73122">
      <w:pPr>
        <w:pStyle w:val="Sraopastraipa"/>
        <w:numPr>
          <w:ilvl w:val="0"/>
          <w:numId w:val="1"/>
        </w:numPr>
        <w:spacing w:after="0" w:line="276" w:lineRule="auto"/>
        <w:jc w:val="both"/>
        <w:rPr>
          <w:lang w:val="en-GB"/>
        </w:rPr>
      </w:pPr>
      <w:r w:rsidRPr="001539D7">
        <w:rPr>
          <w:lang w:val="en-GB"/>
        </w:rPr>
        <w:t>Limited access to funding due to a lack of tangible evidence for securing financing.</w:t>
      </w:r>
    </w:p>
    <w:p w14:paraId="69C37C84" w14:textId="77777777" w:rsidR="004A74F5" w:rsidRPr="001539D7" w:rsidRDefault="004A74F5" w:rsidP="00A73122">
      <w:pPr>
        <w:pStyle w:val="Sraopastraipa"/>
        <w:numPr>
          <w:ilvl w:val="0"/>
          <w:numId w:val="1"/>
        </w:numPr>
        <w:spacing w:after="0" w:line="276" w:lineRule="auto"/>
        <w:jc w:val="both"/>
        <w:rPr>
          <w:lang w:val="en-GB"/>
        </w:rPr>
      </w:pPr>
      <w:r w:rsidRPr="001539D7">
        <w:rPr>
          <w:lang w:val="en-GB"/>
        </w:rPr>
        <w:t>High business risk and market uncertainty due to the disruptive nature of products or services.</w:t>
      </w:r>
    </w:p>
    <w:p w14:paraId="532EB5FB" w14:textId="77777777" w:rsidR="007B1875" w:rsidRPr="001539D7" w:rsidRDefault="007B1875" w:rsidP="00BA5624">
      <w:pPr>
        <w:jc w:val="both"/>
        <w:rPr>
          <w:lang w:val="en-GB"/>
        </w:rPr>
      </w:pPr>
    </w:p>
    <w:p w14:paraId="6F940E29" w14:textId="56DC6B03" w:rsidR="00834B4C" w:rsidRPr="001539D7" w:rsidRDefault="004A74F5" w:rsidP="00BA5624">
      <w:pPr>
        <w:jc w:val="both"/>
        <w:rPr>
          <w:lang w:val="en-GB"/>
        </w:rPr>
      </w:pPr>
      <w:r w:rsidRPr="001539D7">
        <w:rPr>
          <w:lang w:val="en-GB"/>
        </w:rPr>
        <w:t>The project consortium consists of seven project partners</w:t>
      </w:r>
      <w:r w:rsidR="00C272BA" w:rsidRPr="001539D7">
        <w:rPr>
          <w:lang w:val="en-GB"/>
        </w:rPr>
        <w:t xml:space="preserve">: </w:t>
      </w:r>
      <w:r w:rsidR="00C372A2" w:rsidRPr="001539D7">
        <w:rPr>
          <w:lang w:val="en-GB"/>
        </w:rPr>
        <w:t>University of Zaragoza (ES),</w:t>
      </w:r>
      <w:r w:rsidR="3F2DE03D" w:rsidRPr="001539D7">
        <w:rPr>
          <w:lang w:val="en-GB"/>
        </w:rPr>
        <w:t xml:space="preserve"> </w:t>
      </w:r>
      <w:r w:rsidR="00C372A2" w:rsidRPr="001539D7">
        <w:rPr>
          <w:lang w:val="en-GB"/>
        </w:rPr>
        <w:t xml:space="preserve">West Regional Development Agency (RO), SATT </w:t>
      </w:r>
      <w:proofErr w:type="spellStart"/>
      <w:r w:rsidR="00C372A2" w:rsidRPr="001539D7">
        <w:rPr>
          <w:lang w:val="en-GB"/>
        </w:rPr>
        <w:t>Conectus</w:t>
      </w:r>
      <w:proofErr w:type="spellEnd"/>
      <w:r w:rsidR="00C372A2" w:rsidRPr="001539D7">
        <w:rPr>
          <w:lang w:val="en-GB"/>
        </w:rPr>
        <w:t xml:space="preserve"> Alsace (FR), Kaunas Science and Technology Park, Public Institution (LT), Western Development Commission (IE), Municipality of Pieve di </w:t>
      </w:r>
      <w:proofErr w:type="spellStart"/>
      <w:r w:rsidR="00C372A2" w:rsidRPr="001539D7">
        <w:rPr>
          <w:lang w:val="en-GB"/>
        </w:rPr>
        <w:t>Soligo</w:t>
      </w:r>
      <w:proofErr w:type="spellEnd"/>
      <w:r w:rsidR="00C372A2" w:rsidRPr="001539D7">
        <w:rPr>
          <w:lang w:val="en-GB"/>
        </w:rPr>
        <w:t xml:space="preserve"> (IT), Council of Tampere Region (FI), and </w:t>
      </w:r>
      <w:proofErr w:type="spellStart"/>
      <w:r w:rsidR="00C372A2" w:rsidRPr="001539D7">
        <w:rPr>
          <w:lang w:val="en-GB"/>
        </w:rPr>
        <w:t>ASTP</w:t>
      </w:r>
      <w:proofErr w:type="spellEnd"/>
      <w:r w:rsidR="00C372A2" w:rsidRPr="001539D7">
        <w:rPr>
          <w:lang w:val="en-GB"/>
        </w:rPr>
        <w:t xml:space="preserve"> (NL). </w:t>
      </w:r>
      <w:r w:rsidRPr="001539D7">
        <w:rPr>
          <w:lang w:val="en-GB"/>
        </w:rPr>
        <w:t xml:space="preserve">The total budget for the project </w:t>
      </w:r>
      <w:r w:rsidR="00E20CDC" w:rsidRPr="001539D7">
        <w:rPr>
          <w:lang w:val="en-GB"/>
        </w:rPr>
        <w:t>is almost</w:t>
      </w:r>
      <w:r w:rsidRPr="001539D7">
        <w:rPr>
          <w:lang w:val="en-GB"/>
        </w:rPr>
        <w:t xml:space="preserve"> 1.</w:t>
      </w:r>
      <w:r w:rsidR="00E20CDC" w:rsidRPr="001539D7">
        <w:rPr>
          <w:lang w:val="en-GB"/>
        </w:rPr>
        <w:t>8</w:t>
      </w:r>
      <w:r w:rsidRPr="001539D7">
        <w:rPr>
          <w:lang w:val="en-GB"/>
        </w:rPr>
        <w:t xml:space="preserve"> million euros, and the project will be carried out from March 2023 to May 2027.</w:t>
      </w:r>
    </w:p>
    <w:p w14:paraId="67CEDDCC" w14:textId="1E41E0DD" w:rsidR="0091283E" w:rsidRPr="001539D7" w:rsidRDefault="0091283E">
      <w:pPr>
        <w:rPr>
          <w:lang w:val="en-GB"/>
        </w:rPr>
      </w:pPr>
      <w:r w:rsidRPr="001539D7">
        <w:rPr>
          <w:lang w:val="en-GB"/>
        </w:rPr>
        <w:br w:type="page"/>
      </w:r>
    </w:p>
    <w:p w14:paraId="5D54BCAA" w14:textId="610247F3" w:rsidR="00D33844" w:rsidRPr="001539D7" w:rsidRDefault="007F7F1C" w:rsidP="0083767B">
      <w:pPr>
        <w:pStyle w:val="Antrat1"/>
      </w:pPr>
      <w:bookmarkStart w:id="1" w:name="_Toc150967516"/>
      <w:r w:rsidRPr="001539D7">
        <w:lastRenderedPageBreak/>
        <w:t>Object</w:t>
      </w:r>
      <w:r w:rsidR="003512E5" w:rsidRPr="001539D7">
        <w:t>ives and methodological approach</w:t>
      </w:r>
      <w:bookmarkEnd w:id="1"/>
    </w:p>
    <w:p w14:paraId="76B9D138" w14:textId="194B6D1C" w:rsidR="700AF251" w:rsidRPr="001539D7" w:rsidRDefault="700AF251" w:rsidP="00BA5624">
      <w:pPr>
        <w:rPr>
          <w:highlight w:val="yellow"/>
          <w:lang w:val="en-GB"/>
        </w:rPr>
      </w:pPr>
    </w:p>
    <w:p w14:paraId="4C01F6D1" w14:textId="0F1BF6A5" w:rsidR="5E86513A" w:rsidRPr="001539D7" w:rsidRDefault="7032B63B" w:rsidP="00590EA9">
      <w:pPr>
        <w:pStyle w:val="Antrat2"/>
      </w:pPr>
      <w:bookmarkStart w:id="2" w:name="_Toc150967517"/>
      <w:r w:rsidRPr="001539D7">
        <w:t>2</w:t>
      </w:r>
      <w:r w:rsidR="7465E074" w:rsidRPr="001539D7">
        <w:t>.</w:t>
      </w:r>
      <w:r w:rsidR="3881E355" w:rsidRPr="001539D7">
        <w:t>1</w:t>
      </w:r>
      <w:r w:rsidR="7465E074" w:rsidRPr="001539D7">
        <w:t xml:space="preserve"> </w:t>
      </w:r>
      <w:r w:rsidR="692046D2" w:rsidRPr="001539D7">
        <w:t>Introduction to the territorial analysis</w:t>
      </w:r>
      <w:bookmarkEnd w:id="2"/>
    </w:p>
    <w:p w14:paraId="5FD6CD9E" w14:textId="563F585E" w:rsidR="5E86513A" w:rsidRPr="001539D7" w:rsidRDefault="3EC6DF72" w:rsidP="00BA5624">
      <w:pPr>
        <w:ind w:left="708"/>
        <w:jc w:val="both"/>
        <w:rPr>
          <w:bCs/>
          <w:lang w:val="en-GB"/>
        </w:rPr>
      </w:pPr>
      <w:r w:rsidRPr="001539D7">
        <w:rPr>
          <w:bCs/>
          <w:lang w:val="en-GB"/>
        </w:rPr>
        <w:t xml:space="preserve">One of the first steps of the learning process </w:t>
      </w:r>
      <w:r w:rsidR="68C1FD22" w:rsidRPr="001539D7">
        <w:rPr>
          <w:bCs/>
          <w:lang w:val="en-GB"/>
        </w:rPr>
        <w:t xml:space="preserve">carried on in VIADUCT </w:t>
      </w:r>
      <w:r w:rsidRPr="001539D7">
        <w:rPr>
          <w:bCs/>
          <w:lang w:val="en-GB"/>
        </w:rPr>
        <w:t xml:space="preserve">is to analyse how is each region dealing with the commercialisation of public research through spin-off creation. The objective of this analysis is to assess if the current methodologies and support measures are working well, and to </w:t>
      </w:r>
      <w:r w:rsidR="282DE8F2" w:rsidRPr="001539D7">
        <w:rPr>
          <w:bCs/>
          <w:lang w:val="en-GB"/>
        </w:rPr>
        <w:t>identify</w:t>
      </w:r>
      <w:r w:rsidRPr="001539D7">
        <w:rPr>
          <w:bCs/>
          <w:lang w:val="en-GB"/>
        </w:rPr>
        <w:t xml:space="preserve"> in which areas each region could improve by learning from others.</w:t>
      </w:r>
    </w:p>
    <w:p w14:paraId="4AA11036" w14:textId="14813F6E" w:rsidR="5E86513A" w:rsidRPr="001539D7" w:rsidRDefault="3EC6DF72" w:rsidP="00BA5624">
      <w:pPr>
        <w:ind w:left="708"/>
        <w:jc w:val="both"/>
        <w:rPr>
          <w:bCs/>
          <w:lang w:val="en-GB"/>
        </w:rPr>
      </w:pPr>
      <w:r w:rsidRPr="001539D7">
        <w:rPr>
          <w:bCs/>
          <w:lang w:val="en-GB"/>
        </w:rPr>
        <w:t xml:space="preserve">This analysis </w:t>
      </w:r>
      <w:r w:rsidR="58D4D1C6" w:rsidRPr="001539D7">
        <w:rPr>
          <w:bCs/>
          <w:lang w:val="en-GB"/>
        </w:rPr>
        <w:t>consists</w:t>
      </w:r>
      <w:r w:rsidR="6CB53265" w:rsidRPr="001539D7">
        <w:rPr>
          <w:bCs/>
          <w:lang w:val="en-GB"/>
        </w:rPr>
        <w:t xml:space="preserve"> of</w:t>
      </w:r>
      <w:r w:rsidRPr="001539D7">
        <w:rPr>
          <w:bCs/>
          <w:lang w:val="en-GB"/>
        </w:rPr>
        <w:t xml:space="preserve"> three activities: a joint thematic survey, a regional study report, and an interregional analysis report. </w:t>
      </w:r>
      <w:r w:rsidR="1A2FEC95" w:rsidRPr="001539D7">
        <w:rPr>
          <w:bCs/>
          <w:lang w:val="en-GB"/>
        </w:rPr>
        <w:t xml:space="preserve">Both the survey and the regional report will be conducted by 7 partners in their regions. The interregional report will compile the regional results </w:t>
      </w:r>
      <w:r w:rsidR="5EF8F85E" w:rsidRPr="001539D7">
        <w:rPr>
          <w:bCs/>
          <w:lang w:val="en-GB"/>
        </w:rPr>
        <w:t xml:space="preserve">at project level </w:t>
      </w:r>
      <w:r w:rsidR="1A2FEC95" w:rsidRPr="001539D7">
        <w:rPr>
          <w:bCs/>
          <w:lang w:val="en-GB"/>
        </w:rPr>
        <w:t xml:space="preserve">in a comparative way, </w:t>
      </w:r>
      <w:proofErr w:type="gramStart"/>
      <w:r w:rsidR="1A2FEC95" w:rsidRPr="001539D7">
        <w:rPr>
          <w:bCs/>
          <w:lang w:val="en-GB"/>
        </w:rPr>
        <w:t>in order to</w:t>
      </w:r>
      <w:proofErr w:type="gramEnd"/>
      <w:r w:rsidR="1A2FEC95" w:rsidRPr="001539D7">
        <w:rPr>
          <w:bCs/>
          <w:lang w:val="en-GB"/>
        </w:rPr>
        <w:t xml:space="preserve"> find synergies among regions</w:t>
      </w:r>
      <w:r w:rsidR="1779B6F8" w:rsidRPr="001539D7">
        <w:rPr>
          <w:bCs/>
          <w:lang w:val="en-GB"/>
        </w:rPr>
        <w:t xml:space="preserve"> that may have emerged from the survey and regional reports.</w:t>
      </w:r>
      <w:r w:rsidR="1A2FEC95" w:rsidRPr="001539D7">
        <w:rPr>
          <w:bCs/>
          <w:lang w:val="en-GB"/>
        </w:rPr>
        <w:t xml:space="preserve"> </w:t>
      </w:r>
    </w:p>
    <w:p w14:paraId="779FDB5C" w14:textId="628733C2" w:rsidR="5E86513A" w:rsidRPr="001539D7" w:rsidRDefault="5E86513A" w:rsidP="700AF251">
      <w:pPr>
        <w:ind w:left="708"/>
        <w:rPr>
          <w:b/>
          <w:bCs/>
          <w:lang w:val="en-GB"/>
        </w:rPr>
      </w:pPr>
    </w:p>
    <w:p w14:paraId="581CBAEF" w14:textId="1C313316" w:rsidR="2D70EDD2" w:rsidRPr="001539D7" w:rsidRDefault="3EC6DF72" w:rsidP="00590EA9">
      <w:pPr>
        <w:pStyle w:val="Antrat2"/>
      </w:pPr>
      <w:bookmarkStart w:id="3" w:name="_Toc150967518"/>
      <w:r w:rsidRPr="001539D7">
        <w:t xml:space="preserve">2.2 </w:t>
      </w:r>
      <w:r w:rsidR="7465E074" w:rsidRPr="001539D7">
        <w:t>Introd</w:t>
      </w:r>
      <w:r w:rsidR="78D24BE6" w:rsidRPr="001539D7">
        <w:t>u</w:t>
      </w:r>
      <w:r w:rsidR="7465E074" w:rsidRPr="001539D7">
        <w:t xml:space="preserve">ction to the VIADUCT </w:t>
      </w:r>
      <w:r w:rsidR="5E86513A" w:rsidRPr="001539D7">
        <w:t>Joint T</w:t>
      </w:r>
      <w:r w:rsidR="007620EA" w:rsidRPr="001539D7">
        <w:t>h</w:t>
      </w:r>
      <w:r w:rsidR="5E86513A" w:rsidRPr="001539D7">
        <w:t>ematic Survey</w:t>
      </w:r>
      <w:bookmarkEnd w:id="3"/>
      <w:r w:rsidR="00EE637E" w:rsidRPr="001539D7">
        <w:t xml:space="preserve"> </w:t>
      </w:r>
    </w:p>
    <w:p w14:paraId="4718E76C" w14:textId="7F62B03C" w:rsidR="00BD2FF7" w:rsidRPr="001539D7" w:rsidRDefault="00B245B0" w:rsidP="00D60510">
      <w:pPr>
        <w:ind w:left="708"/>
        <w:jc w:val="both"/>
        <w:rPr>
          <w:lang w:val="en-GB"/>
        </w:rPr>
      </w:pPr>
      <w:r w:rsidRPr="001539D7">
        <w:rPr>
          <w:lang w:val="en-GB"/>
        </w:rPr>
        <w:t>The</w:t>
      </w:r>
      <w:r w:rsidR="00BD2FF7" w:rsidRPr="001539D7">
        <w:rPr>
          <w:lang w:val="en-GB"/>
        </w:rPr>
        <w:t xml:space="preserve"> </w:t>
      </w:r>
      <w:r w:rsidR="43960418" w:rsidRPr="001539D7">
        <w:rPr>
          <w:lang w:val="en-GB"/>
        </w:rPr>
        <w:t xml:space="preserve">joint thematic </w:t>
      </w:r>
      <w:r w:rsidR="00BD2FF7" w:rsidRPr="001539D7">
        <w:rPr>
          <w:lang w:val="en-GB"/>
        </w:rPr>
        <w:t xml:space="preserve">survey on </w:t>
      </w:r>
      <w:r w:rsidRPr="001539D7">
        <w:rPr>
          <w:lang w:val="en-GB"/>
        </w:rPr>
        <w:t>R</w:t>
      </w:r>
      <w:r w:rsidR="00BD2FF7" w:rsidRPr="001539D7">
        <w:rPr>
          <w:lang w:val="en-GB"/>
        </w:rPr>
        <w:t xml:space="preserve">esearch-based </w:t>
      </w:r>
      <w:r w:rsidRPr="001539D7">
        <w:rPr>
          <w:lang w:val="en-GB"/>
        </w:rPr>
        <w:t>S</w:t>
      </w:r>
      <w:r w:rsidR="00BD2FF7" w:rsidRPr="001539D7">
        <w:rPr>
          <w:lang w:val="en-GB"/>
        </w:rPr>
        <w:t xml:space="preserve">pin-off </w:t>
      </w:r>
      <w:r w:rsidR="00977C23" w:rsidRPr="001539D7">
        <w:rPr>
          <w:lang w:val="en-GB"/>
        </w:rPr>
        <w:t>Creation</w:t>
      </w:r>
      <w:r w:rsidR="0019793A" w:rsidRPr="001539D7">
        <w:rPr>
          <w:lang w:val="en-GB"/>
        </w:rPr>
        <w:t>,</w:t>
      </w:r>
      <w:r w:rsidRPr="001539D7">
        <w:rPr>
          <w:lang w:val="en-GB"/>
        </w:rPr>
        <w:t xml:space="preserve"> conducted as a</w:t>
      </w:r>
      <w:r w:rsidR="00BD2FF7" w:rsidRPr="001539D7">
        <w:rPr>
          <w:lang w:val="en-GB"/>
        </w:rPr>
        <w:t xml:space="preserve"> part of the VIADUCT project, </w:t>
      </w:r>
      <w:r w:rsidR="0019793A" w:rsidRPr="001539D7">
        <w:rPr>
          <w:lang w:val="en-GB"/>
        </w:rPr>
        <w:t>aimed</w:t>
      </w:r>
      <w:r w:rsidR="00BD2FF7" w:rsidRPr="001539D7">
        <w:rPr>
          <w:lang w:val="en-GB"/>
        </w:rPr>
        <w:t xml:space="preserve"> to gather valuable information t</w:t>
      </w:r>
      <w:r w:rsidR="00AE2B61" w:rsidRPr="001539D7">
        <w:rPr>
          <w:lang w:val="en-GB"/>
        </w:rPr>
        <w:t>o</w:t>
      </w:r>
      <w:r w:rsidR="00BD2FF7" w:rsidRPr="001539D7">
        <w:rPr>
          <w:lang w:val="en-GB"/>
        </w:rPr>
        <w:t xml:space="preserve"> </w:t>
      </w:r>
      <w:r w:rsidR="00463640" w:rsidRPr="001539D7">
        <w:rPr>
          <w:lang w:val="en-GB"/>
        </w:rPr>
        <w:t xml:space="preserve">facilitate the </w:t>
      </w:r>
      <w:r w:rsidR="00BD2FF7" w:rsidRPr="001539D7">
        <w:rPr>
          <w:lang w:val="en-GB"/>
        </w:rPr>
        <w:t>improve</w:t>
      </w:r>
      <w:r w:rsidR="00463640" w:rsidRPr="001539D7">
        <w:rPr>
          <w:lang w:val="en-GB"/>
        </w:rPr>
        <w:t>ment of</w:t>
      </w:r>
      <w:r w:rsidR="00BD2FF7" w:rsidRPr="001539D7">
        <w:rPr>
          <w:lang w:val="en-GB"/>
        </w:rPr>
        <w:t xml:space="preserve"> the support and promotion </w:t>
      </w:r>
      <w:r w:rsidR="00463640" w:rsidRPr="001539D7">
        <w:rPr>
          <w:lang w:val="en-GB"/>
        </w:rPr>
        <w:t>measures addressed to</w:t>
      </w:r>
      <w:r w:rsidR="00BD2FF7" w:rsidRPr="001539D7">
        <w:rPr>
          <w:lang w:val="en-GB"/>
        </w:rPr>
        <w:t xml:space="preserve"> spin-off companies in different European regions</w:t>
      </w:r>
      <w:r w:rsidR="00463640" w:rsidRPr="001539D7">
        <w:rPr>
          <w:lang w:val="en-GB"/>
        </w:rPr>
        <w:t>, thus</w:t>
      </w:r>
      <w:r w:rsidR="00BD2FF7" w:rsidRPr="001539D7">
        <w:rPr>
          <w:lang w:val="en-GB"/>
        </w:rPr>
        <w:t xml:space="preserve"> contribut</w:t>
      </w:r>
      <w:r w:rsidR="00463640" w:rsidRPr="001539D7">
        <w:rPr>
          <w:lang w:val="en-GB"/>
        </w:rPr>
        <w:t>ing</w:t>
      </w:r>
      <w:r w:rsidR="00BD2FF7" w:rsidRPr="001539D7">
        <w:rPr>
          <w:lang w:val="en-GB"/>
        </w:rPr>
        <w:t xml:space="preserve"> to their growth and success.</w:t>
      </w:r>
    </w:p>
    <w:p w14:paraId="5160B634" w14:textId="08D292E4" w:rsidR="00BD2FF7" w:rsidRPr="001539D7" w:rsidRDefault="00BD2FF7" w:rsidP="00D60510">
      <w:pPr>
        <w:ind w:left="708"/>
        <w:jc w:val="both"/>
        <w:rPr>
          <w:lang w:val="en-GB"/>
        </w:rPr>
      </w:pPr>
      <w:r w:rsidRPr="001539D7">
        <w:rPr>
          <w:lang w:val="en-GB"/>
        </w:rPr>
        <w:t>The survey was</w:t>
      </w:r>
      <w:r w:rsidR="3DF55E40" w:rsidRPr="001539D7">
        <w:rPr>
          <w:lang w:val="en-GB"/>
        </w:rPr>
        <w:t xml:space="preserve"> jointly designed by project partners and</w:t>
      </w:r>
      <w:r w:rsidRPr="001539D7">
        <w:rPr>
          <w:lang w:val="en-GB"/>
        </w:rPr>
        <w:t xml:space="preserve"> intended for the following target groups:</w:t>
      </w:r>
    </w:p>
    <w:p w14:paraId="192D5C03" w14:textId="544370C1" w:rsidR="00BD2FF7" w:rsidRPr="001539D7" w:rsidRDefault="00BD2FF7" w:rsidP="00A73122">
      <w:pPr>
        <w:pStyle w:val="Sraopastraipa"/>
        <w:numPr>
          <w:ilvl w:val="1"/>
          <w:numId w:val="1"/>
        </w:numPr>
        <w:jc w:val="both"/>
        <w:rPr>
          <w:lang w:val="en-GB"/>
        </w:rPr>
      </w:pPr>
      <w:r w:rsidRPr="001539D7">
        <w:rPr>
          <w:b/>
          <w:lang w:val="en-GB"/>
        </w:rPr>
        <w:t>Spin-off Companies:</w:t>
      </w:r>
      <w:r w:rsidRPr="001539D7">
        <w:rPr>
          <w:lang w:val="en-GB"/>
        </w:rPr>
        <w:t xml:space="preserve"> The survey </w:t>
      </w:r>
      <w:r w:rsidR="00A835F7" w:rsidRPr="001539D7">
        <w:rPr>
          <w:lang w:val="en-GB"/>
        </w:rPr>
        <w:t>wa</w:t>
      </w:r>
      <w:r w:rsidRPr="001539D7">
        <w:rPr>
          <w:lang w:val="en-GB"/>
        </w:rPr>
        <w:t xml:space="preserve">s aimed at companies originally established to bring innovations from public research laboratories or centres to the market. This includes both </w:t>
      </w:r>
      <w:r w:rsidR="00463640" w:rsidRPr="001539D7">
        <w:rPr>
          <w:lang w:val="en-GB"/>
        </w:rPr>
        <w:t xml:space="preserve">already </w:t>
      </w:r>
      <w:r w:rsidRPr="001539D7">
        <w:rPr>
          <w:lang w:val="en-GB"/>
        </w:rPr>
        <w:t>established spin-off companies and those in the planning or development phase.</w:t>
      </w:r>
    </w:p>
    <w:p w14:paraId="7C2F946F" w14:textId="53CB2759" w:rsidR="00BD2FF7" w:rsidRPr="001539D7" w:rsidRDefault="00BD2FF7" w:rsidP="00A73122">
      <w:pPr>
        <w:pStyle w:val="Sraopastraipa"/>
        <w:numPr>
          <w:ilvl w:val="1"/>
          <w:numId w:val="1"/>
        </w:numPr>
        <w:jc w:val="both"/>
        <w:rPr>
          <w:lang w:val="en-GB"/>
        </w:rPr>
      </w:pPr>
      <w:r w:rsidRPr="001539D7">
        <w:rPr>
          <w:b/>
          <w:lang w:val="en-GB"/>
        </w:rPr>
        <w:t>Researchers and Business Founders:</w:t>
      </w:r>
      <w:r w:rsidRPr="001539D7">
        <w:rPr>
          <w:lang w:val="en-GB"/>
        </w:rPr>
        <w:t xml:space="preserve"> The survey </w:t>
      </w:r>
      <w:r w:rsidR="006D2748" w:rsidRPr="001539D7">
        <w:rPr>
          <w:lang w:val="en-GB"/>
        </w:rPr>
        <w:t xml:space="preserve">was </w:t>
      </w:r>
      <w:r w:rsidRPr="001539D7">
        <w:rPr>
          <w:lang w:val="en-GB"/>
        </w:rPr>
        <w:t>also intended for researchers and business founders who ha</w:t>
      </w:r>
      <w:r w:rsidR="006D2748" w:rsidRPr="001539D7">
        <w:rPr>
          <w:lang w:val="en-GB"/>
        </w:rPr>
        <w:t>ve</w:t>
      </w:r>
      <w:r w:rsidRPr="001539D7">
        <w:rPr>
          <w:lang w:val="en-GB"/>
        </w:rPr>
        <w:t xml:space="preserve"> potential or are interested in establishing spin-off companies or already ha</w:t>
      </w:r>
      <w:r w:rsidR="006D2748" w:rsidRPr="001539D7">
        <w:rPr>
          <w:lang w:val="en-GB"/>
        </w:rPr>
        <w:t>d</w:t>
      </w:r>
      <w:r w:rsidRPr="001539D7">
        <w:rPr>
          <w:lang w:val="en-GB"/>
        </w:rPr>
        <w:t xml:space="preserve"> experience in this process.</w:t>
      </w:r>
    </w:p>
    <w:p w14:paraId="485E731D" w14:textId="33B16C41" w:rsidR="00BD2FF7" w:rsidRPr="001539D7" w:rsidRDefault="00BD2FF7" w:rsidP="00A73122">
      <w:pPr>
        <w:pStyle w:val="Sraopastraipa"/>
        <w:numPr>
          <w:ilvl w:val="1"/>
          <w:numId w:val="1"/>
        </w:numPr>
        <w:jc w:val="both"/>
        <w:rPr>
          <w:lang w:val="en-GB"/>
        </w:rPr>
      </w:pPr>
      <w:r w:rsidRPr="001539D7">
        <w:rPr>
          <w:b/>
          <w:lang w:val="en-GB"/>
        </w:rPr>
        <w:t>Stakeholders and Supporters:</w:t>
      </w:r>
      <w:r w:rsidRPr="001539D7">
        <w:rPr>
          <w:lang w:val="en-GB"/>
        </w:rPr>
        <w:t xml:space="preserve"> The survey </w:t>
      </w:r>
      <w:r w:rsidR="006D2748" w:rsidRPr="001539D7">
        <w:rPr>
          <w:lang w:val="en-GB"/>
        </w:rPr>
        <w:t>wa</w:t>
      </w:r>
      <w:r w:rsidRPr="001539D7">
        <w:rPr>
          <w:lang w:val="en-GB"/>
        </w:rPr>
        <w:t>s open to other stakeholders, such as regional development agencies</w:t>
      </w:r>
      <w:r w:rsidR="005C292E" w:rsidRPr="001539D7">
        <w:rPr>
          <w:lang w:val="en-GB"/>
        </w:rPr>
        <w:t>, research institutions, universities, funders, and others who support and promote the creation and growth of spin-off companies.</w:t>
      </w:r>
    </w:p>
    <w:p w14:paraId="5996155F" w14:textId="5AEFF79F" w:rsidR="00BD2FF7" w:rsidRPr="001539D7" w:rsidRDefault="00BD2FF7" w:rsidP="00D60510">
      <w:pPr>
        <w:ind w:left="708"/>
        <w:jc w:val="both"/>
        <w:rPr>
          <w:lang w:val="en-GB"/>
        </w:rPr>
      </w:pPr>
      <w:r w:rsidRPr="001539D7">
        <w:rPr>
          <w:lang w:val="en-GB"/>
        </w:rPr>
        <w:t>With this diverse range of participants, the survey aimed to provide a comprehensive perspective on research-based spin-off creation and related development issues</w:t>
      </w:r>
      <w:r w:rsidR="00BF0BA4" w:rsidRPr="001539D7">
        <w:rPr>
          <w:lang w:val="en-GB"/>
        </w:rPr>
        <w:t xml:space="preserve">, which </w:t>
      </w:r>
      <w:r w:rsidR="00F3444F" w:rsidRPr="001539D7">
        <w:rPr>
          <w:lang w:val="en-GB"/>
        </w:rPr>
        <w:t>can further support to</w:t>
      </w:r>
      <w:r w:rsidRPr="001539D7">
        <w:rPr>
          <w:lang w:val="en-GB"/>
        </w:rPr>
        <w:t xml:space="preserve"> foster collaboration and the sharing of good practices in these areas among </w:t>
      </w:r>
      <w:r w:rsidR="00BF0BA4" w:rsidRPr="001539D7">
        <w:rPr>
          <w:lang w:val="en-GB"/>
        </w:rPr>
        <w:t>seven</w:t>
      </w:r>
      <w:r w:rsidRPr="001539D7">
        <w:rPr>
          <w:lang w:val="en-GB"/>
        </w:rPr>
        <w:t xml:space="preserve"> European regions.</w:t>
      </w:r>
    </w:p>
    <w:p w14:paraId="64AC785C" w14:textId="4C682CE3" w:rsidR="3E8BF131" w:rsidRPr="001539D7" w:rsidRDefault="3E8BF131" w:rsidP="00D60510">
      <w:pPr>
        <w:ind w:left="708"/>
        <w:jc w:val="both"/>
        <w:rPr>
          <w:lang w:val="en-GB"/>
        </w:rPr>
      </w:pPr>
      <w:r w:rsidRPr="001539D7">
        <w:rPr>
          <w:lang w:val="en-GB"/>
        </w:rPr>
        <w:lastRenderedPageBreak/>
        <w:t>The survey consisted of six separate sections, each of which assessed one of the main barriers of the spin-off creation process: lack of entrepreneurial culture, difficulties to find potentially transferable research results, lack of business manageme</w:t>
      </w:r>
      <w:r w:rsidR="34EAF30E" w:rsidRPr="001539D7">
        <w:rPr>
          <w:lang w:val="en-GB"/>
        </w:rPr>
        <w:t xml:space="preserve">nt skills of researchers, difficulties to access to funding, legal procedures not conductive to create a spin-off company, </w:t>
      </w:r>
      <w:r w:rsidR="04F77FA0" w:rsidRPr="001539D7">
        <w:rPr>
          <w:lang w:val="en-GB"/>
        </w:rPr>
        <w:t xml:space="preserve">and </w:t>
      </w:r>
      <w:r w:rsidR="34EAF30E" w:rsidRPr="001539D7">
        <w:rPr>
          <w:lang w:val="en-GB"/>
        </w:rPr>
        <w:t>difficulties to consolidate already existing spin-offs businesses.</w:t>
      </w:r>
      <w:r w:rsidR="7156A466" w:rsidRPr="001539D7">
        <w:rPr>
          <w:lang w:val="en-GB"/>
        </w:rPr>
        <w:t xml:space="preserve"> Besides, an extra question intended to assess i</w:t>
      </w:r>
      <w:r w:rsidR="320C1683" w:rsidRPr="001539D7">
        <w:rPr>
          <w:lang w:val="en-GB"/>
        </w:rPr>
        <w:t>f there is any relation in the success of a spin-off company with the smart specialisation strategy of the region.</w:t>
      </w:r>
    </w:p>
    <w:p w14:paraId="3D6BDDBB" w14:textId="37B5F963" w:rsidR="700AF251" w:rsidRPr="001539D7" w:rsidRDefault="700AF251" w:rsidP="700AF251">
      <w:pPr>
        <w:rPr>
          <w:lang w:val="en-GB"/>
        </w:rPr>
      </w:pPr>
    </w:p>
    <w:p w14:paraId="4DF61281" w14:textId="74EEED7D" w:rsidR="4917BEB5" w:rsidRPr="001539D7" w:rsidRDefault="00A73D34" w:rsidP="00590EA9">
      <w:pPr>
        <w:pStyle w:val="Antrat2"/>
      </w:pPr>
      <w:bookmarkStart w:id="4" w:name="_Toc150967519"/>
      <w:r w:rsidRPr="001539D7">
        <w:t>2.</w:t>
      </w:r>
      <w:r w:rsidR="03B529B1" w:rsidRPr="001539D7">
        <w:t>3</w:t>
      </w:r>
      <w:r w:rsidR="4917BEB5" w:rsidRPr="001539D7">
        <w:t xml:space="preserve"> </w:t>
      </w:r>
      <w:r w:rsidR="1B2917A4" w:rsidRPr="001539D7">
        <w:t xml:space="preserve">Objective </w:t>
      </w:r>
      <w:r w:rsidR="4917BEB5" w:rsidRPr="001539D7">
        <w:t xml:space="preserve">of the regional </w:t>
      </w:r>
      <w:r w:rsidR="1D486A82" w:rsidRPr="001539D7">
        <w:t xml:space="preserve">study </w:t>
      </w:r>
      <w:r w:rsidR="4917BEB5" w:rsidRPr="001539D7">
        <w:t>report.</w:t>
      </w:r>
      <w:bookmarkEnd w:id="4"/>
    </w:p>
    <w:p w14:paraId="19AF12DA" w14:textId="5EB1CDB4" w:rsidR="49E5AE5E" w:rsidRPr="001539D7" w:rsidRDefault="49E5AE5E" w:rsidP="00D60510">
      <w:pPr>
        <w:ind w:left="708"/>
        <w:jc w:val="both"/>
        <w:rPr>
          <w:highlight w:val="yellow"/>
          <w:lang w:val="en-GB"/>
        </w:rPr>
      </w:pPr>
      <w:r w:rsidRPr="001539D7">
        <w:rPr>
          <w:lang w:val="en-GB"/>
        </w:rPr>
        <w:t xml:space="preserve">The objective of the regional study report is to </w:t>
      </w:r>
      <w:r w:rsidR="50E3461D" w:rsidRPr="001539D7">
        <w:rPr>
          <w:lang w:val="en-GB"/>
        </w:rPr>
        <w:t>compi</w:t>
      </w:r>
      <w:r w:rsidR="6B7629B6" w:rsidRPr="001539D7">
        <w:rPr>
          <w:lang w:val="en-GB"/>
        </w:rPr>
        <w:t>le</w:t>
      </w:r>
      <w:r w:rsidR="50E3461D" w:rsidRPr="001539D7">
        <w:rPr>
          <w:lang w:val="en-GB"/>
        </w:rPr>
        <w:t xml:space="preserve"> the answers </w:t>
      </w:r>
      <w:r w:rsidR="1DD90D46" w:rsidRPr="001539D7">
        <w:rPr>
          <w:lang w:val="en-GB"/>
        </w:rPr>
        <w:t xml:space="preserve">to the survey </w:t>
      </w:r>
      <w:r w:rsidR="50E3461D" w:rsidRPr="001539D7">
        <w:rPr>
          <w:lang w:val="en-GB"/>
        </w:rPr>
        <w:t>at a regional level</w:t>
      </w:r>
      <w:r w:rsidR="00463640" w:rsidRPr="001539D7">
        <w:rPr>
          <w:lang w:val="en-GB"/>
        </w:rPr>
        <w:t>,</w:t>
      </w:r>
      <w:r w:rsidR="50E3461D" w:rsidRPr="001539D7">
        <w:rPr>
          <w:lang w:val="en-GB"/>
        </w:rPr>
        <w:t xml:space="preserve"> </w:t>
      </w:r>
      <w:proofErr w:type="gramStart"/>
      <w:r w:rsidR="50E3461D" w:rsidRPr="001539D7">
        <w:rPr>
          <w:lang w:val="en-GB"/>
        </w:rPr>
        <w:t>in order to</w:t>
      </w:r>
      <w:proofErr w:type="gramEnd"/>
      <w:r w:rsidR="50E3461D" w:rsidRPr="001539D7">
        <w:rPr>
          <w:lang w:val="en-GB"/>
        </w:rPr>
        <w:t xml:space="preserve"> </w:t>
      </w:r>
      <w:r w:rsidR="6449F238" w:rsidRPr="001539D7">
        <w:rPr>
          <w:lang w:val="en-GB"/>
        </w:rPr>
        <w:t>draw</w:t>
      </w:r>
      <w:r w:rsidR="50E3461D" w:rsidRPr="001539D7">
        <w:rPr>
          <w:lang w:val="en-GB"/>
        </w:rPr>
        <w:t xml:space="preserve"> some </w:t>
      </w:r>
      <w:r w:rsidR="00EB0C68" w:rsidRPr="001539D7">
        <w:rPr>
          <w:lang w:val="en-GB"/>
        </w:rPr>
        <w:t>conclusions</w:t>
      </w:r>
      <w:r w:rsidR="50E3461D" w:rsidRPr="001539D7">
        <w:rPr>
          <w:lang w:val="en-GB"/>
        </w:rPr>
        <w:t xml:space="preserve"> on how effective </w:t>
      </w:r>
      <w:r w:rsidR="00AD2EB6" w:rsidRPr="001539D7">
        <w:rPr>
          <w:lang w:val="en-GB"/>
        </w:rPr>
        <w:t>current measures/methodologies on each region are</w:t>
      </w:r>
      <w:r w:rsidR="156A8F91" w:rsidRPr="001539D7">
        <w:rPr>
          <w:lang w:val="en-GB"/>
        </w:rPr>
        <w:t>.</w:t>
      </w:r>
    </w:p>
    <w:p w14:paraId="1AC8E940" w14:textId="31FFBC7E" w:rsidR="1F6D9646" w:rsidRPr="001539D7" w:rsidRDefault="156A8F91" w:rsidP="00D60510">
      <w:pPr>
        <w:ind w:left="708"/>
        <w:jc w:val="both"/>
        <w:rPr>
          <w:lang w:val="en-GB"/>
        </w:rPr>
      </w:pPr>
      <w:r w:rsidRPr="001539D7">
        <w:rPr>
          <w:lang w:val="en-GB"/>
        </w:rPr>
        <w:t>The results of the survey are shown in a visual format</w:t>
      </w:r>
      <w:r w:rsidR="0B5737A7" w:rsidRPr="001539D7">
        <w:rPr>
          <w:lang w:val="en-GB"/>
        </w:rPr>
        <w:t xml:space="preserve"> (section 3)</w:t>
      </w:r>
      <w:r w:rsidRPr="001539D7">
        <w:rPr>
          <w:lang w:val="en-GB"/>
        </w:rPr>
        <w:t xml:space="preserve"> </w:t>
      </w:r>
      <w:proofErr w:type="gramStart"/>
      <w:r w:rsidRPr="001539D7">
        <w:rPr>
          <w:lang w:val="en-GB"/>
        </w:rPr>
        <w:t>in order to</w:t>
      </w:r>
      <w:proofErr w:type="gramEnd"/>
      <w:r w:rsidRPr="001539D7">
        <w:rPr>
          <w:lang w:val="en-GB"/>
        </w:rPr>
        <w:t xml:space="preserve"> ease their interpretation.</w:t>
      </w:r>
      <w:r w:rsidR="3236A703" w:rsidRPr="001539D7">
        <w:rPr>
          <w:lang w:val="en-GB"/>
        </w:rPr>
        <w:t xml:space="preserve"> Besides, they are </w:t>
      </w:r>
      <w:r w:rsidR="00463640" w:rsidRPr="001539D7">
        <w:rPr>
          <w:lang w:val="en-GB"/>
        </w:rPr>
        <w:t>divided in</w:t>
      </w:r>
      <w:r w:rsidR="3236A703" w:rsidRPr="001539D7">
        <w:rPr>
          <w:lang w:val="en-GB"/>
        </w:rPr>
        <w:t xml:space="preserve"> sections, as the survey was designed, to facilitate their comprehension.</w:t>
      </w:r>
    </w:p>
    <w:p w14:paraId="575F41C3" w14:textId="5B5035AE" w:rsidR="1F6D9646" w:rsidRPr="001539D7" w:rsidRDefault="1F6D9646" w:rsidP="00D60510">
      <w:pPr>
        <w:jc w:val="both"/>
        <w:rPr>
          <w:lang w:val="en-GB"/>
        </w:rPr>
      </w:pPr>
    </w:p>
    <w:p w14:paraId="3DCC6485" w14:textId="2686B4C3" w:rsidR="00A73D34" w:rsidRPr="001539D7" w:rsidRDefault="00A73D34" w:rsidP="00463640">
      <w:pPr>
        <w:pStyle w:val="Antrat2"/>
      </w:pPr>
      <w:bookmarkStart w:id="5" w:name="_Toc150967520"/>
      <w:r w:rsidRPr="001539D7">
        <w:t>2.</w:t>
      </w:r>
      <w:r w:rsidR="7DD2C56E" w:rsidRPr="001539D7">
        <w:t>4</w:t>
      </w:r>
      <w:r w:rsidRPr="001539D7">
        <w:t xml:space="preserve"> Methodological approach</w:t>
      </w:r>
      <w:bookmarkEnd w:id="5"/>
      <w:r w:rsidRPr="001539D7">
        <w:t xml:space="preserve"> </w:t>
      </w:r>
    </w:p>
    <w:p w14:paraId="545F0542" w14:textId="12754C0D" w:rsidR="00571D72" w:rsidRPr="001539D7" w:rsidRDefault="00901F7D" w:rsidP="002A491C">
      <w:pPr>
        <w:ind w:left="720"/>
        <w:jc w:val="both"/>
        <w:rPr>
          <w:lang w:val="en-GB"/>
        </w:rPr>
      </w:pPr>
      <w:r w:rsidRPr="001539D7">
        <w:rPr>
          <w:lang w:val="en-GB"/>
        </w:rPr>
        <w:t xml:space="preserve">In Lithuania the survey was carried out between </w:t>
      </w:r>
      <w:r w:rsidR="00660D51" w:rsidRPr="001539D7">
        <w:rPr>
          <w:lang w:val="en-GB"/>
        </w:rPr>
        <w:t>01.0</w:t>
      </w:r>
      <w:r w:rsidR="00B36A69" w:rsidRPr="001539D7">
        <w:rPr>
          <w:lang w:val="en-GB"/>
        </w:rPr>
        <w:t xml:space="preserve">8.2023 and 27.10.2023. Altogether 20 </w:t>
      </w:r>
      <w:r w:rsidR="008A5891" w:rsidRPr="001539D7">
        <w:rPr>
          <w:lang w:val="en-GB"/>
        </w:rPr>
        <w:t xml:space="preserve">fully filled questionnaires were </w:t>
      </w:r>
      <w:r w:rsidR="00B36A69" w:rsidRPr="001539D7">
        <w:rPr>
          <w:lang w:val="en-GB"/>
        </w:rPr>
        <w:t xml:space="preserve">gathered. </w:t>
      </w:r>
      <w:r w:rsidR="00C4227A" w:rsidRPr="001539D7">
        <w:rPr>
          <w:lang w:val="en-GB"/>
        </w:rPr>
        <w:t>In the following figures, the responses are presented by type of organisation and by position of the respondent.</w:t>
      </w:r>
    </w:p>
    <w:p w14:paraId="0CDFBF82" w14:textId="77777777" w:rsidR="0010229C" w:rsidRPr="001539D7" w:rsidRDefault="00EC5583" w:rsidP="0010229C">
      <w:pPr>
        <w:keepNext/>
        <w:ind w:left="708"/>
        <w:jc w:val="both"/>
        <w:rPr>
          <w:lang w:val="en-GB"/>
        </w:rPr>
      </w:pPr>
      <w:r w:rsidRPr="001539D7">
        <w:rPr>
          <w:color w:val="000000" w:themeColor="text1"/>
          <w:shd w:val="clear" w:color="auto" w:fill="339966"/>
          <w:lang w:val="en-GB"/>
        </w:rPr>
        <w:drawing>
          <wp:inline distT="0" distB="0" distL="0" distR="0" wp14:anchorId="69880824" wp14:editId="45D402AA">
            <wp:extent cx="5286375" cy="2952750"/>
            <wp:effectExtent l="0" t="0" r="9525" b="0"/>
            <wp:docPr id="1461315830" name="Diagrama 1">
              <a:extLst xmlns:a="http://schemas.openxmlformats.org/drawingml/2006/main">
                <a:ext uri="{FF2B5EF4-FFF2-40B4-BE49-F238E27FC236}">
                  <a16:creationId xmlns:a16="http://schemas.microsoft.com/office/drawing/2014/main" id="{D9E1B069-586C-FD5D-4109-66EB748F9BE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9A0621B" w14:textId="59F535EF" w:rsidR="00E957D8" w:rsidRPr="001539D7" w:rsidRDefault="0010229C" w:rsidP="0010229C">
      <w:pPr>
        <w:pStyle w:val="Antrat"/>
        <w:jc w:val="both"/>
        <w:rPr>
          <w:b/>
          <w:bCs/>
          <w:i w:val="0"/>
          <w:iCs w:val="0"/>
          <w:lang w:val="en-GB"/>
        </w:rPr>
      </w:pPr>
      <w:r w:rsidRPr="001539D7">
        <w:rPr>
          <w:lang w:val="en-GB"/>
        </w:rPr>
        <w:t xml:space="preserve">                 </w:t>
      </w:r>
      <w:r w:rsidRPr="001539D7">
        <w:rPr>
          <w:color w:val="000000" w:themeColor="text1"/>
          <w:sz w:val="22"/>
          <w:szCs w:val="22"/>
          <w:lang w:val="en-GB"/>
        </w:rPr>
        <w:t xml:space="preserve">Figure </w:t>
      </w:r>
      <w:r w:rsidRPr="001539D7">
        <w:rPr>
          <w:color w:val="000000" w:themeColor="text1"/>
          <w:sz w:val="22"/>
          <w:szCs w:val="22"/>
          <w:lang w:val="en-GB"/>
        </w:rPr>
        <w:fldChar w:fldCharType="begin"/>
      </w:r>
      <w:r w:rsidRPr="001539D7">
        <w:rPr>
          <w:color w:val="000000" w:themeColor="text1"/>
          <w:sz w:val="22"/>
          <w:szCs w:val="22"/>
          <w:lang w:val="en-GB"/>
        </w:rPr>
        <w:instrText xml:space="preserve"> SEQ Figure \* ARABIC </w:instrText>
      </w:r>
      <w:r w:rsidRPr="001539D7">
        <w:rPr>
          <w:color w:val="000000" w:themeColor="text1"/>
          <w:sz w:val="22"/>
          <w:szCs w:val="22"/>
          <w:lang w:val="en-GB"/>
        </w:rPr>
        <w:fldChar w:fldCharType="separate"/>
      </w:r>
      <w:r w:rsidR="00BE76B4" w:rsidRPr="001539D7">
        <w:rPr>
          <w:color w:val="000000" w:themeColor="text1"/>
          <w:sz w:val="22"/>
          <w:szCs w:val="22"/>
          <w:lang w:val="en-GB"/>
        </w:rPr>
        <w:t>1</w:t>
      </w:r>
      <w:r w:rsidRPr="001539D7">
        <w:rPr>
          <w:color w:val="000000" w:themeColor="text1"/>
          <w:sz w:val="22"/>
          <w:szCs w:val="22"/>
          <w:lang w:val="en-GB"/>
        </w:rPr>
        <w:fldChar w:fldCharType="end"/>
      </w:r>
      <w:r w:rsidRPr="001539D7">
        <w:rPr>
          <w:color w:val="000000" w:themeColor="text1"/>
          <w:sz w:val="22"/>
          <w:szCs w:val="22"/>
          <w:lang w:val="en-GB"/>
        </w:rPr>
        <w:t xml:space="preserve">. Responses by </w:t>
      </w:r>
      <w:r w:rsidR="008612D6" w:rsidRPr="001539D7">
        <w:rPr>
          <w:color w:val="000000" w:themeColor="text1"/>
          <w:sz w:val="22"/>
          <w:szCs w:val="22"/>
          <w:lang w:val="en-GB"/>
        </w:rPr>
        <w:t>t</w:t>
      </w:r>
      <w:r w:rsidRPr="001539D7">
        <w:rPr>
          <w:color w:val="000000" w:themeColor="text1"/>
          <w:sz w:val="22"/>
          <w:szCs w:val="22"/>
          <w:lang w:val="en-GB"/>
        </w:rPr>
        <w:t xml:space="preserve">ype of </w:t>
      </w:r>
      <w:r w:rsidR="008612D6" w:rsidRPr="001539D7">
        <w:rPr>
          <w:color w:val="000000" w:themeColor="text1"/>
          <w:sz w:val="22"/>
          <w:szCs w:val="22"/>
          <w:lang w:val="en-GB"/>
        </w:rPr>
        <w:t>o</w:t>
      </w:r>
      <w:r w:rsidRPr="001539D7">
        <w:rPr>
          <w:color w:val="000000" w:themeColor="text1"/>
          <w:sz w:val="22"/>
          <w:szCs w:val="22"/>
          <w:lang w:val="en-GB"/>
        </w:rPr>
        <w:t>rganisation</w:t>
      </w:r>
      <w:r w:rsidR="008E0F4C" w:rsidRPr="001539D7">
        <w:rPr>
          <w:color w:val="000000" w:themeColor="text1"/>
          <w:sz w:val="22"/>
          <w:szCs w:val="22"/>
          <w:lang w:val="en-GB"/>
        </w:rPr>
        <w:t>.</w:t>
      </w:r>
    </w:p>
    <w:p w14:paraId="22D107DC" w14:textId="36967D78" w:rsidR="00CD20A4" w:rsidRPr="001539D7" w:rsidRDefault="00400F0D" w:rsidP="00ED507D">
      <w:pPr>
        <w:ind w:left="709"/>
        <w:jc w:val="both"/>
        <w:rPr>
          <w:lang w:val="en-GB"/>
        </w:rPr>
      </w:pPr>
      <w:r w:rsidRPr="001539D7">
        <w:rPr>
          <w:lang w:val="en-GB"/>
        </w:rPr>
        <w:lastRenderedPageBreak/>
        <w:t xml:space="preserve">Figure 1 shows that </w:t>
      </w:r>
      <w:proofErr w:type="gramStart"/>
      <w:r w:rsidRPr="001539D7">
        <w:rPr>
          <w:lang w:val="en-GB"/>
        </w:rPr>
        <w:t>the majority of</w:t>
      </w:r>
      <w:proofErr w:type="gramEnd"/>
      <w:r w:rsidRPr="001539D7">
        <w:rPr>
          <w:lang w:val="en-GB"/>
        </w:rPr>
        <w:t xml:space="preserve"> respondents (6) are representatives of public institutions. </w:t>
      </w:r>
      <w:r w:rsidR="00861CEC" w:rsidRPr="001539D7">
        <w:rPr>
          <w:lang w:val="en-GB"/>
        </w:rPr>
        <w:t xml:space="preserve">Universities and </w:t>
      </w:r>
      <w:r w:rsidR="00740AE0" w:rsidRPr="001539D7">
        <w:rPr>
          <w:lang w:val="en-GB"/>
        </w:rPr>
        <w:t xml:space="preserve">R&amp;D Public Centres </w:t>
      </w:r>
      <w:r w:rsidR="00861CEC" w:rsidRPr="001539D7">
        <w:rPr>
          <w:lang w:val="en-GB"/>
        </w:rPr>
        <w:t xml:space="preserve">and </w:t>
      </w:r>
      <w:r w:rsidR="00740AE0" w:rsidRPr="001539D7">
        <w:rPr>
          <w:lang w:val="en-GB"/>
        </w:rPr>
        <w:t>R</w:t>
      </w:r>
      <w:r w:rsidR="00861CEC" w:rsidRPr="001539D7">
        <w:rPr>
          <w:lang w:val="en-GB"/>
        </w:rPr>
        <w:t xml:space="preserve">egional </w:t>
      </w:r>
      <w:r w:rsidR="00740AE0" w:rsidRPr="001539D7">
        <w:rPr>
          <w:lang w:val="en-GB"/>
        </w:rPr>
        <w:t>G</w:t>
      </w:r>
      <w:r w:rsidR="00861CEC" w:rsidRPr="001539D7">
        <w:rPr>
          <w:lang w:val="en-GB"/>
        </w:rPr>
        <w:t>overnments or agencies also account for a large proportion of respondents (3 responses from both areas).</w:t>
      </w:r>
      <w:r w:rsidR="00066DAF" w:rsidRPr="001539D7">
        <w:rPr>
          <w:lang w:val="en-GB"/>
        </w:rPr>
        <w:t xml:space="preserve"> It is important to take this into consideration, as it may present a limitation when comparing differences among types of organization.</w:t>
      </w:r>
    </w:p>
    <w:p w14:paraId="6D55D315" w14:textId="77777777" w:rsidR="009007AC" w:rsidRPr="001539D7" w:rsidRDefault="00B33095" w:rsidP="009007AC">
      <w:pPr>
        <w:keepNext/>
        <w:ind w:firstLine="709"/>
        <w:jc w:val="center"/>
        <w:rPr>
          <w:lang w:val="en-GB"/>
        </w:rPr>
      </w:pPr>
      <w:r w:rsidRPr="001539D7">
        <w:rPr>
          <w:lang w:val="en-GB"/>
        </w:rPr>
        <w:drawing>
          <wp:inline distT="0" distB="0" distL="0" distR="0" wp14:anchorId="3F16451D" wp14:editId="529FA082">
            <wp:extent cx="5286375" cy="3095625"/>
            <wp:effectExtent l="0" t="0" r="9525" b="9525"/>
            <wp:docPr id="247384546" name="Diagrama 1">
              <a:extLst xmlns:a="http://schemas.openxmlformats.org/drawingml/2006/main">
                <a:ext uri="{FF2B5EF4-FFF2-40B4-BE49-F238E27FC236}">
                  <a16:creationId xmlns:a16="http://schemas.microsoft.com/office/drawing/2014/main" id="{BFBA4DDE-E8CC-360D-475C-2E678AAA39B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E0888A8" w14:textId="1F5BF3B6" w:rsidR="00511BB4" w:rsidRPr="001539D7" w:rsidRDefault="009007AC" w:rsidP="009007AC">
      <w:pPr>
        <w:pStyle w:val="Antrat"/>
        <w:ind w:firstLine="709"/>
        <w:rPr>
          <w:color w:val="000000" w:themeColor="text1"/>
          <w:sz w:val="22"/>
          <w:szCs w:val="22"/>
          <w:lang w:val="en-GB"/>
        </w:rPr>
      </w:pPr>
      <w:r w:rsidRPr="001539D7">
        <w:rPr>
          <w:color w:val="000000" w:themeColor="text1"/>
          <w:sz w:val="22"/>
          <w:szCs w:val="22"/>
          <w:lang w:val="en-GB"/>
        </w:rPr>
        <w:t xml:space="preserve">Figure </w:t>
      </w:r>
      <w:r w:rsidRPr="001539D7">
        <w:rPr>
          <w:color w:val="000000" w:themeColor="text1"/>
          <w:sz w:val="22"/>
          <w:szCs w:val="22"/>
          <w:lang w:val="en-GB"/>
        </w:rPr>
        <w:fldChar w:fldCharType="begin"/>
      </w:r>
      <w:r w:rsidRPr="001539D7">
        <w:rPr>
          <w:color w:val="000000" w:themeColor="text1"/>
          <w:sz w:val="22"/>
          <w:szCs w:val="22"/>
          <w:lang w:val="en-GB"/>
        </w:rPr>
        <w:instrText xml:space="preserve"> SEQ Figure \* ARABIC </w:instrText>
      </w:r>
      <w:r w:rsidRPr="001539D7">
        <w:rPr>
          <w:color w:val="000000" w:themeColor="text1"/>
          <w:sz w:val="22"/>
          <w:szCs w:val="22"/>
          <w:lang w:val="en-GB"/>
        </w:rPr>
        <w:fldChar w:fldCharType="separate"/>
      </w:r>
      <w:r w:rsidR="00BE76B4" w:rsidRPr="001539D7">
        <w:rPr>
          <w:color w:val="000000" w:themeColor="text1"/>
          <w:sz w:val="22"/>
          <w:szCs w:val="22"/>
          <w:lang w:val="en-GB"/>
        </w:rPr>
        <w:t>2</w:t>
      </w:r>
      <w:r w:rsidRPr="001539D7">
        <w:rPr>
          <w:color w:val="000000" w:themeColor="text1"/>
          <w:sz w:val="22"/>
          <w:szCs w:val="22"/>
          <w:lang w:val="en-GB"/>
        </w:rPr>
        <w:fldChar w:fldCharType="end"/>
      </w:r>
      <w:r w:rsidR="00F41ED5" w:rsidRPr="001539D7">
        <w:rPr>
          <w:color w:val="000000" w:themeColor="text1"/>
          <w:sz w:val="22"/>
          <w:szCs w:val="22"/>
          <w:lang w:val="en-GB"/>
        </w:rPr>
        <w:t>. Respon</w:t>
      </w:r>
      <w:r w:rsidR="001D532C" w:rsidRPr="001539D7">
        <w:rPr>
          <w:color w:val="000000" w:themeColor="text1"/>
          <w:sz w:val="22"/>
          <w:szCs w:val="22"/>
          <w:lang w:val="en-GB"/>
        </w:rPr>
        <w:t xml:space="preserve">ses by </w:t>
      </w:r>
      <w:r w:rsidR="008612D6" w:rsidRPr="001539D7">
        <w:rPr>
          <w:color w:val="000000" w:themeColor="text1"/>
          <w:sz w:val="22"/>
          <w:szCs w:val="22"/>
          <w:lang w:val="en-GB"/>
        </w:rPr>
        <w:t>p</w:t>
      </w:r>
      <w:r w:rsidR="001D532C" w:rsidRPr="001539D7">
        <w:rPr>
          <w:color w:val="000000" w:themeColor="text1"/>
          <w:sz w:val="22"/>
          <w:szCs w:val="22"/>
          <w:lang w:val="en-GB"/>
        </w:rPr>
        <w:t xml:space="preserve">osition of the </w:t>
      </w:r>
      <w:r w:rsidR="008612D6" w:rsidRPr="001539D7">
        <w:rPr>
          <w:color w:val="000000" w:themeColor="text1"/>
          <w:sz w:val="22"/>
          <w:szCs w:val="22"/>
          <w:lang w:val="en-GB"/>
        </w:rPr>
        <w:t>r</w:t>
      </w:r>
      <w:r w:rsidR="001D532C" w:rsidRPr="001539D7">
        <w:rPr>
          <w:color w:val="000000" w:themeColor="text1"/>
          <w:sz w:val="22"/>
          <w:szCs w:val="22"/>
          <w:lang w:val="en-GB"/>
        </w:rPr>
        <w:t>espondent</w:t>
      </w:r>
      <w:r w:rsidR="008E0F4C" w:rsidRPr="001539D7">
        <w:rPr>
          <w:color w:val="000000" w:themeColor="text1"/>
          <w:sz w:val="22"/>
          <w:szCs w:val="22"/>
          <w:lang w:val="en-GB"/>
        </w:rPr>
        <w:t>.</w:t>
      </w:r>
    </w:p>
    <w:p w14:paraId="760A0B3B" w14:textId="747AFE4D" w:rsidR="00115940" w:rsidRPr="001539D7" w:rsidRDefault="00D36E38" w:rsidP="00290169">
      <w:pPr>
        <w:ind w:left="709"/>
        <w:jc w:val="both"/>
        <w:rPr>
          <w:lang w:val="en-GB"/>
        </w:rPr>
      </w:pPr>
      <w:r w:rsidRPr="001539D7">
        <w:rPr>
          <w:lang w:val="en-GB"/>
        </w:rPr>
        <w:t xml:space="preserve">Figure 2 shows that </w:t>
      </w:r>
      <w:proofErr w:type="gramStart"/>
      <w:r w:rsidRPr="001539D7">
        <w:rPr>
          <w:lang w:val="en-GB"/>
        </w:rPr>
        <w:t>the majority of</w:t>
      </w:r>
      <w:proofErr w:type="gramEnd"/>
      <w:r w:rsidRPr="001539D7">
        <w:rPr>
          <w:lang w:val="en-GB"/>
        </w:rPr>
        <w:t xml:space="preserve"> respondents are project managers/coordinators (50 %), as well as directors/managers (25 %).</w:t>
      </w:r>
      <w:r w:rsidR="00290169" w:rsidRPr="001539D7">
        <w:rPr>
          <w:lang w:val="en-GB"/>
        </w:rPr>
        <w:t xml:space="preserve"> It is worth noting that when comparing responses based on the positions of the respondents, accuracy may be compromised. This is because respondents may hold more than one position, such as researchers who have also founded a spin-off (holding positions as both researchers and entrepreneurs), or directors/managers in different organizations who may also have roles as researchers, consultants, entrepreneurs, etc. For this reason, the analysis will primarily focus on differences among types of organizations. Nevertheless, if important differences are identified regarding the respondent profiles, these will be highlighted.</w:t>
      </w:r>
    </w:p>
    <w:p w14:paraId="0648BABD" w14:textId="77777777" w:rsidR="00115940" w:rsidRPr="001539D7" w:rsidRDefault="00115940" w:rsidP="00115940">
      <w:pPr>
        <w:rPr>
          <w:lang w:val="en-GB"/>
        </w:rPr>
      </w:pPr>
    </w:p>
    <w:p w14:paraId="37E3D8C9" w14:textId="77777777" w:rsidR="005C436C" w:rsidRPr="001539D7" w:rsidRDefault="005C436C" w:rsidP="005C436C">
      <w:pPr>
        <w:ind w:firstLine="709"/>
        <w:rPr>
          <w:lang w:val="en-GB"/>
        </w:rPr>
      </w:pPr>
    </w:p>
    <w:p w14:paraId="268FABB0" w14:textId="77777777" w:rsidR="003C5B2A" w:rsidRPr="001539D7" w:rsidRDefault="003C5B2A" w:rsidP="00450626">
      <w:pPr>
        <w:jc w:val="both"/>
        <w:rPr>
          <w:b/>
          <w:bCs/>
          <w:color w:val="44546A" w:themeColor="text2"/>
          <w:sz w:val="24"/>
          <w:szCs w:val="24"/>
          <w:lang w:val="en-GB"/>
        </w:rPr>
      </w:pPr>
    </w:p>
    <w:p w14:paraId="36B06A31" w14:textId="77777777" w:rsidR="003C5B2A" w:rsidRPr="001539D7" w:rsidRDefault="003C5B2A" w:rsidP="00450626">
      <w:pPr>
        <w:jc w:val="both"/>
        <w:rPr>
          <w:b/>
          <w:bCs/>
          <w:color w:val="44546A" w:themeColor="text2"/>
          <w:sz w:val="24"/>
          <w:szCs w:val="24"/>
          <w:lang w:val="en-GB"/>
        </w:rPr>
      </w:pPr>
    </w:p>
    <w:p w14:paraId="3466F92F" w14:textId="77777777" w:rsidR="003C5B2A" w:rsidRPr="001539D7" w:rsidRDefault="003C5B2A" w:rsidP="00450626">
      <w:pPr>
        <w:jc w:val="both"/>
        <w:rPr>
          <w:b/>
          <w:bCs/>
          <w:color w:val="44546A" w:themeColor="text2"/>
          <w:sz w:val="24"/>
          <w:szCs w:val="24"/>
          <w:lang w:val="en-GB"/>
        </w:rPr>
      </w:pPr>
    </w:p>
    <w:p w14:paraId="5BC59A05" w14:textId="28E6AC26" w:rsidR="0091283E" w:rsidRPr="001539D7" w:rsidRDefault="0091283E" w:rsidP="00450626">
      <w:pPr>
        <w:jc w:val="both"/>
        <w:rPr>
          <w:b/>
          <w:bCs/>
          <w:color w:val="44546A" w:themeColor="text2"/>
          <w:sz w:val="24"/>
          <w:szCs w:val="24"/>
          <w:lang w:val="en-GB"/>
        </w:rPr>
      </w:pPr>
      <w:r w:rsidRPr="001539D7">
        <w:rPr>
          <w:b/>
          <w:bCs/>
          <w:color w:val="44546A" w:themeColor="text2"/>
          <w:sz w:val="24"/>
          <w:szCs w:val="24"/>
          <w:lang w:val="en-GB"/>
        </w:rPr>
        <w:br w:type="page"/>
      </w:r>
    </w:p>
    <w:p w14:paraId="76D68026" w14:textId="42CF089F" w:rsidR="315F8016" w:rsidRPr="001539D7" w:rsidRDefault="0091283E" w:rsidP="0083767B">
      <w:pPr>
        <w:pStyle w:val="Antrat1"/>
      </w:pPr>
      <w:bookmarkStart w:id="6" w:name="_Toc150967521"/>
      <w:r w:rsidRPr="001539D7">
        <w:lastRenderedPageBreak/>
        <w:t xml:space="preserve">Analysis of </w:t>
      </w:r>
      <w:r w:rsidR="00605E5B" w:rsidRPr="001539D7">
        <w:t>C</w:t>
      </w:r>
      <w:r w:rsidR="00CB3CA5" w:rsidRPr="001539D7">
        <w:t xml:space="preserve">entral and </w:t>
      </w:r>
      <w:r w:rsidR="00605E5B" w:rsidRPr="001539D7">
        <w:t>W</w:t>
      </w:r>
      <w:r w:rsidR="00CB3CA5" w:rsidRPr="001539D7">
        <w:t xml:space="preserve">estern </w:t>
      </w:r>
      <w:r w:rsidR="00596468" w:rsidRPr="001539D7">
        <w:t xml:space="preserve">Lithuania </w:t>
      </w:r>
      <w:r w:rsidRPr="001539D7">
        <w:t>region</w:t>
      </w:r>
      <w:bookmarkEnd w:id="6"/>
    </w:p>
    <w:p w14:paraId="7FA24EB0" w14:textId="2BC15084" w:rsidR="315F8016" w:rsidRPr="001539D7" w:rsidRDefault="315F8016" w:rsidP="00622C9F">
      <w:pPr>
        <w:ind w:firstLine="284"/>
        <w:jc w:val="both"/>
        <w:rPr>
          <w:lang w:val="en-GB"/>
        </w:rPr>
      </w:pPr>
    </w:p>
    <w:p w14:paraId="6B0F1C87" w14:textId="76AA6752" w:rsidR="0CD2D38B" w:rsidRPr="001539D7" w:rsidRDefault="23FD8DEA" w:rsidP="00590EA9">
      <w:pPr>
        <w:pStyle w:val="Antrat2"/>
      </w:pPr>
      <w:bookmarkStart w:id="7" w:name="_Toc150967522"/>
      <w:r w:rsidRPr="001539D7">
        <w:t xml:space="preserve">3.1 </w:t>
      </w:r>
      <w:r w:rsidR="0CD2D38B" w:rsidRPr="001539D7">
        <w:t>Survey Results</w:t>
      </w:r>
      <w:bookmarkEnd w:id="7"/>
    </w:p>
    <w:p w14:paraId="1660D964" w14:textId="3680365B" w:rsidR="0091283E" w:rsidRPr="001539D7" w:rsidRDefault="0091425E" w:rsidP="00450626">
      <w:pPr>
        <w:ind w:left="708"/>
        <w:jc w:val="both"/>
        <w:rPr>
          <w:iCs/>
          <w:highlight w:val="yellow"/>
          <w:lang w:val="en-GB"/>
        </w:rPr>
      </w:pPr>
      <w:r w:rsidRPr="001539D7">
        <w:rPr>
          <w:iCs/>
          <w:lang w:val="en-GB"/>
        </w:rPr>
        <w:t>This chapter analyses the results of the study</w:t>
      </w:r>
      <w:r w:rsidR="007F4A85" w:rsidRPr="001539D7">
        <w:rPr>
          <w:iCs/>
          <w:lang w:val="en-GB"/>
        </w:rPr>
        <w:t xml:space="preserve"> in deeper</w:t>
      </w:r>
      <w:r w:rsidRPr="001539D7">
        <w:rPr>
          <w:iCs/>
          <w:lang w:val="en-GB"/>
        </w:rPr>
        <w:t xml:space="preserve">. The results are analysed in relation to the questionnaire sections of the survey: Promotion </w:t>
      </w:r>
      <w:r w:rsidRPr="001539D7">
        <w:rPr>
          <w:lang w:val="en-GB"/>
        </w:rPr>
        <w:t>of entrepreneurial culture; Search and valorisation of research results; Business management skills of researchers; Regulatory and legal framework; Funding and financing mechanisms; Business creation and consolidation; Smart Specialisation Strategy (</w:t>
      </w:r>
      <w:proofErr w:type="spellStart"/>
      <w:r w:rsidRPr="001539D7">
        <w:rPr>
          <w:lang w:val="en-GB"/>
        </w:rPr>
        <w:t>S3</w:t>
      </w:r>
      <w:proofErr w:type="spellEnd"/>
      <w:r w:rsidRPr="001539D7">
        <w:rPr>
          <w:lang w:val="en-GB"/>
        </w:rPr>
        <w:t xml:space="preserve">). </w:t>
      </w:r>
    </w:p>
    <w:p w14:paraId="39D74511" w14:textId="1088FD7D" w:rsidR="1DFA3EED" w:rsidRPr="001539D7" w:rsidRDefault="1DFA3EED" w:rsidP="00E1525B">
      <w:pPr>
        <w:pStyle w:val="Antrat3"/>
      </w:pPr>
      <w:bookmarkStart w:id="8" w:name="_Toc150967523"/>
      <w:r w:rsidRPr="001539D7">
        <w:t>3.1.1 Promotion of entrepreneurial culture</w:t>
      </w:r>
      <w:bookmarkEnd w:id="8"/>
    </w:p>
    <w:p w14:paraId="6964AA6C" w14:textId="4C5242EE" w:rsidR="006F7B7E" w:rsidRPr="001539D7" w:rsidRDefault="00F53A16" w:rsidP="007F4A85">
      <w:pPr>
        <w:ind w:left="709"/>
        <w:jc w:val="both"/>
        <w:rPr>
          <w:lang w:val="en-GB"/>
        </w:rPr>
      </w:pPr>
      <w:r w:rsidRPr="001539D7">
        <w:rPr>
          <w:lang w:val="en-GB"/>
        </w:rPr>
        <w:t xml:space="preserve">This chapter presents an analysis and evaluation of the results related to the promotion of </w:t>
      </w:r>
      <w:r w:rsidR="00E502FB" w:rsidRPr="001539D7">
        <w:rPr>
          <w:lang w:val="en-GB"/>
        </w:rPr>
        <w:t>entrepreneurial culture</w:t>
      </w:r>
      <w:r w:rsidRPr="001539D7">
        <w:rPr>
          <w:lang w:val="en-GB"/>
        </w:rPr>
        <w:t>.</w:t>
      </w:r>
    </w:p>
    <w:p w14:paraId="18728797" w14:textId="77777777" w:rsidR="006F7B7E" w:rsidRPr="001539D7" w:rsidRDefault="006F7B7E" w:rsidP="00A73122">
      <w:pPr>
        <w:pStyle w:val="Sraopastraipa"/>
        <w:numPr>
          <w:ilvl w:val="0"/>
          <w:numId w:val="3"/>
        </w:numPr>
        <w:jc w:val="both"/>
        <w:rPr>
          <w:b/>
          <w:bCs/>
          <w:lang w:val="en-GB"/>
        </w:rPr>
      </w:pPr>
      <w:r w:rsidRPr="001539D7">
        <w:rPr>
          <w:b/>
          <w:bCs/>
          <w:lang w:val="en-GB"/>
        </w:rPr>
        <w:t xml:space="preserve">How do you evaluate the entrepreneurial culture among public researchers in your region? </w:t>
      </w:r>
    </w:p>
    <w:p w14:paraId="250AB0BC" w14:textId="77777777" w:rsidR="00075C89" w:rsidRPr="001539D7" w:rsidRDefault="002B498B" w:rsidP="00075C89">
      <w:pPr>
        <w:keepNext/>
        <w:ind w:left="709"/>
        <w:jc w:val="both"/>
        <w:rPr>
          <w:lang w:val="en-GB"/>
        </w:rPr>
      </w:pPr>
      <w:r w:rsidRPr="001539D7">
        <w:rPr>
          <w:lang w:val="en-GB"/>
        </w:rPr>
        <w:drawing>
          <wp:inline distT="0" distB="0" distL="0" distR="0" wp14:anchorId="0246D4DC" wp14:editId="40E0F7BD">
            <wp:extent cx="5286375" cy="3333750"/>
            <wp:effectExtent l="0" t="0" r="9525" b="0"/>
            <wp:docPr id="1138412419" name="Diagrama 1">
              <a:extLst xmlns:a="http://schemas.openxmlformats.org/drawingml/2006/main">
                <a:ext uri="{FF2B5EF4-FFF2-40B4-BE49-F238E27FC236}">
                  <a16:creationId xmlns:a16="http://schemas.microsoft.com/office/drawing/2014/main" id="{DF672A14-3436-8F10-B356-1977DBB488C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0E6B6B15" w14:textId="7DB0E71E" w:rsidR="00075C89" w:rsidRPr="001539D7" w:rsidRDefault="00075C89" w:rsidP="00075C89">
      <w:pPr>
        <w:pStyle w:val="Antrat"/>
        <w:ind w:left="709"/>
        <w:jc w:val="both"/>
        <w:rPr>
          <w:color w:val="000000" w:themeColor="text1"/>
          <w:sz w:val="22"/>
          <w:szCs w:val="22"/>
          <w:lang w:val="en-GB"/>
        </w:rPr>
      </w:pPr>
      <w:r w:rsidRPr="001539D7">
        <w:rPr>
          <w:color w:val="000000" w:themeColor="text1"/>
          <w:sz w:val="22"/>
          <w:szCs w:val="22"/>
          <w:lang w:val="en-GB"/>
        </w:rPr>
        <w:t xml:space="preserve">Figure </w:t>
      </w:r>
      <w:r w:rsidRPr="001539D7">
        <w:rPr>
          <w:color w:val="000000" w:themeColor="text1"/>
          <w:sz w:val="22"/>
          <w:szCs w:val="22"/>
          <w:lang w:val="en-GB"/>
        </w:rPr>
        <w:fldChar w:fldCharType="begin"/>
      </w:r>
      <w:r w:rsidRPr="001539D7">
        <w:rPr>
          <w:color w:val="000000" w:themeColor="text1"/>
          <w:sz w:val="22"/>
          <w:szCs w:val="22"/>
          <w:lang w:val="en-GB"/>
        </w:rPr>
        <w:instrText xml:space="preserve"> SEQ Figure \* ARABIC </w:instrText>
      </w:r>
      <w:r w:rsidRPr="001539D7">
        <w:rPr>
          <w:color w:val="000000" w:themeColor="text1"/>
          <w:sz w:val="22"/>
          <w:szCs w:val="22"/>
          <w:lang w:val="en-GB"/>
        </w:rPr>
        <w:fldChar w:fldCharType="separate"/>
      </w:r>
      <w:r w:rsidR="00BE76B4" w:rsidRPr="001539D7">
        <w:rPr>
          <w:color w:val="000000" w:themeColor="text1"/>
          <w:sz w:val="22"/>
          <w:szCs w:val="22"/>
          <w:lang w:val="en-GB"/>
        </w:rPr>
        <w:t>3</w:t>
      </w:r>
      <w:r w:rsidRPr="001539D7">
        <w:rPr>
          <w:color w:val="000000" w:themeColor="text1"/>
          <w:sz w:val="22"/>
          <w:szCs w:val="22"/>
          <w:lang w:val="en-GB"/>
        </w:rPr>
        <w:fldChar w:fldCharType="end"/>
      </w:r>
      <w:r w:rsidRPr="001539D7">
        <w:rPr>
          <w:color w:val="000000" w:themeColor="text1"/>
          <w:sz w:val="22"/>
          <w:szCs w:val="22"/>
          <w:lang w:val="en-GB"/>
        </w:rPr>
        <w:t>. Entrepreneurial culture among public researchers (by type of organisation)</w:t>
      </w:r>
      <w:r w:rsidR="008E0F4C" w:rsidRPr="001539D7">
        <w:rPr>
          <w:color w:val="000000" w:themeColor="text1"/>
          <w:sz w:val="22"/>
          <w:szCs w:val="22"/>
          <w:lang w:val="en-GB"/>
        </w:rPr>
        <w:t>.</w:t>
      </w:r>
    </w:p>
    <w:p w14:paraId="5EB8267F" w14:textId="23C8F26B" w:rsidR="00171578" w:rsidRPr="001539D7" w:rsidRDefault="00E726C0" w:rsidP="00E726C0">
      <w:pPr>
        <w:pStyle w:val="Antrat"/>
        <w:ind w:left="709"/>
        <w:jc w:val="both"/>
        <w:rPr>
          <w:i w:val="0"/>
          <w:iCs w:val="0"/>
          <w:color w:val="000000" w:themeColor="text1"/>
          <w:sz w:val="22"/>
          <w:szCs w:val="22"/>
          <w:lang w:val="en-GB"/>
        </w:rPr>
      </w:pPr>
      <w:r w:rsidRPr="001539D7">
        <w:rPr>
          <w:i w:val="0"/>
          <w:iCs w:val="0"/>
          <w:color w:val="000000" w:themeColor="text1"/>
          <w:sz w:val="22"/>
          <w:szCs w:val="22"/>
          <w:lang w:val="en-GB"/>
        </w:rPr>
        <w:t xml:space="preserve">In this question, respondents were asked to rate the entrepreneurial culture among public researchers on a scale of 1 (very unsatisfactory) to 4 (very satisfactory). </w:t>
      </w:r>
      <w:r w:rsidR="00216F82" w:rsidRPr="001539D7">
        <w:rPr>
          <w:i w:val="0"/>
          <w:iCs w:val="0"/>
          <w:color w:val="000000" w:themeColor="text1"/>
          <w:sz w:val="22"/>
          <w:szCs w:val="22"/>
          <w:lang w:val="en-GB"/>
        </w:rPr>
        <w:t>It is interesting to see how differently this question is approached by practitioners working in different types of organisations.</w:t>
      </w:r>
    </w:p>
    <w:p w14:paraId="64303D09" w14:textId="4638B46D" w:rsidR="00DE5BD0" w:rsidRPr="001539D7" w:rsidRDefault="00A7037B" w:rsidP="00DE5BD0">
      <w:pPr>
        <w:pStyle w:val="Antrat"/>
        <w:ind w:left="709"/>
        <w:jc w:val="both"/>
        <w:rPr>
          <w:i w:val="0"/>
          <w:iCs w:val="0"/>
          <w:color w:val="000000" w:themeColor="text1"/>
          <w:sz w:val="22"/>
          <w:szCs w:val="22"/>
          <w:lang w:val="en-GB"/>
        </w:rPr>
      </w:pPr>
      <w:r w:rsidRPr="001539D7">
        <w:rPr>
          <w:i w:val="0"/>
          <w:iCs w:val="0"/>
          <w:color w:val="000000" w:themeColor="text1"/>
          <w:sz w:val="22"/>
          <w:szCs w:val="22"/>
          <w:lang w:val="en-GB"/>
        </w:rPr>
        <w:lastRenderedPageBreak/>
        <w:t>Figure 3 shows that spin-off</w:t>
      </w:r>
      <w:r w:rsidR="00422A5C" w:rsidRPr="001539D7">
        <w:rPr>
          <w:i w:val="0"/>
          <w:iCs w:val="0"/>
          <w:color w:val="000000" w:themeColor="text1"/>
          <w:sz w:val="22"/>
          <w:szCs w:val="22"/>
          <w:lang w:val="en-GB"/>
        </w:rPr>
        <w:t xml:space="preserve"> companies</w:t>
      </w:r>
      <w:r w:rsidRPr="001539D7">
        <w:rPr>
          <w:i w:val="0"/>
          <w:iCs w:val="0"/>
          <w:color w:val="000000" w:themeColor="text1"/>
          <w:sz w:val="22"/>
          <w:szCs w:val="22"/>
          <w:lang w:val="en-GB"/>
        </w:rPr>
        <w:t>, public institutions, and bank/investors have the highest perception of entrepreneurial culture among public researchers</w:t>
      </w:r>
      <w:r w:rsidR="00DE6DAB" w:rsidRPr="001539D7">
        <w:rPr>
          <w:i w:val="0"/>
          <w:iCs w:val="0"/>
          <w:color w:val="000000" w:themeColor="text1"/>
          <w:sz w:val="22"/>
          <w:szCs w:val="22"/>
          <w:lang w:val="en-GB"/>
        </w:rPr>
        <w:t>: 3.5, 3 and 3 respectively.</w:t>
      </w:r>
      <w:r w:rsidR="00E726C0" w:rsidRPr="001539D7">
        <w:rPr>
          <w:i w:val="0"/>
          <w:iCs w:val="0"/>
          <w:color w:val="000000" w:themeColor="text1"/>
          <w:sz w:val="22"/>
          <w:szCs w:val="22"/>
          <w:lang w:val="en-GB"/>
        </w:rPr>
        <w:t xml:space="preserve"> </w:t>
      </w:r>
      <w:r w:rsidR="004F4E53" w:rsidRPr="001539D7">
        <w:rPr>
          <w:i w:val="0"/>
          <w:iCs w:val="0"/>
          <w:color w:val="000000" w:themeColor="text1"/>
          <w:sz w:val="22"/>
          <w:szCs w:val="22"/>
          <w:lang w:val="en-GB"/>
        </w:rPr>
        <w:t>On average, in the region of Central and Western Lithuania, the entrepreneurial culture of public researchers is rated 2.75 by stakeholders</w:t>
      </w:r>
      <w:r w:rsidR="001611DC" w:rsidRPr="001539D7">
        <w:rPr>
          <w:i w:val="0"/>
          <w:iCs w:val="0"/>
          <w:color w:val="000000" w:themeColor="text1"/>
          <w:sz w:val="22"/>
          <w:szCs w:val="22"/>
          <w:lang w:val="en-GB"/>
        </w:rPr>
        <w:t xml:space="preserve"> (more satisfactory</w:t>
      </w:r>
      <w:r w:rsidR="00357A19" w:rsidRPr="001539D7">
        <w:rPr>
          <w:i w:val="0"/>
          <w:iCs w:val="0"/>
          <w:color w:val="000000" w:themeColor="text1"/>
          <w:sz w:val="22"/>
          <w:szCs w:val="22"/>
          <w:lang w:val="en-GB"/>
        </w:rPr>
        <w:t xml:space="preserve"> than</w:t>
      </w:r>
      <w:r w:rsidR="00996B98" w:rsidRPr="001539D7">
        <w:rPr>
          <w:i w:val="0"/>
          <w:iCs w:val="0"/>
          <w:color w:val="000000" w:themeColor="text1"/>
          <w:sz w:val="22"/>
          <w:szCs w:val="22"/>
          <w:lang w:val="en-GB"/>
        </w:rPr>
        <w:t xml:space="preserve"> unsatisfactory</w:t>
      </w:r>
      <w:r w:rsidR="001611DC" w:rsidRPr="001539D7">
        <w:rPr>
          <w:i w:val="0"/>
          <w:iCs w:val="0"/>
          <w:color w:val="000000" w:themeColor="text1"/>
          <w:sz w:val="22"/>
          <w:szCs w:val="22"/>
          <w:lang w:val="en-GB"/>
        </w:rPr>
        <w:t>)</w:t>
      </w:r>
      <w:r w:rsidR="004F4E53" w:rsidRPr="001539D7">
        <w:rPr>
          <w:i w:val="0"/>
          <w:iCs w:val="0"/>
          <w:color w:val="000000" w:themeColor="text1"/>
          <w:sz w:val="22"/>
          <w:szCs w:val="22"/>
          <w:lang w:val="en-GB"/>
        </w:rPr>
        <w:t>.</w:t>
      </w:r>
      <w:r w:rsidR="002A294F" w:rsidRPr="001539D7">
        <w:rPr>
          <w:i w:val="0"/>
          <w:iCs w:val="0"/>
          <w:color w:val="000000" w:themeColor="text1"/>
          <w:sz w:val="22"/>
          <w:szCs w:val="22"/>
          <w:lang w:val="en-GB"/>
        </w:rPr>
        <w:t xml:space="preserve"> </w:t>
      </w:r>
    </w:p>
    <w:p w14:paraId="412D215E" w14:textId="6254386D" w:rsidR="006F7B7E" w:rsidRPr="001539D7" w:rsidRDefault="00DE5BD0" w:rsidP="001045A1">
      <w:pPr>
        <w:pStyle w:val="Antrat"/>
        <w:ind w:left="709"/>
        <w:jc w:val="both"/>
        <w:rPr>
          <w:i w:val="0"/>
          <w:iCs w:val="0"/>
          <w:color w:val="000000" w:themeColor="text1"/>
          <w:sz w:val="22"/>
          <w:szCs w:val="22"/>
          <w:lang w:val="en-GB"/>
        </w:rPr>
      </w:pPr>
      <w:r w:rsidRPr="001539D7">
        <w:rPr>
          <w:i w:val="0"/>
          <w:iCs w:val="0"/>
          <w:color w:val="000000" w:themeColor="text1"/>
          <w:sz w:val="22"/>
          <w:szCs w:val="22"/>
          <w:lang w:val="en-GB"/>
        </w:rPr>
        <w:t>Universities and R&amp;D</w:t>
      </w:r>
      <w:r w:rsidR="001045A1" w:rsidRPr="001539D7">
        <w:rPr>
          <w:i w:val="0"/>
          <w:iCs w:val="0"/>
          <w:color w:val="000000" w:themeColor="text1"/>
          <w:sz w:val="22"/>
          <w:szCs w:val="22"/>
          <w:lang w:val="en-GB"/>
        </w:rPr>
        <w:t xml:space="preserve"> </w:t>
      </w:r>
      <w:r w:rsidRPr="001539D7">
        <w:rPr>
          <w:i w:val="0"/>
          <w:iCs w:val="0"/>
          <w:color w:val="000000" w:themeColor="text1"/>
          <w:sz w:val="22"/>
          <w:szCs w:val="22"/>
          <w:lang w:val="en-GB"/>
        </w:rPr>
        <w:t xml:space="preserve">public centres, business incubators or accelerators, regional governments and agencies, entrepreneurship associations, entrepreneurship mentors and </w:t>
      </w:r>
      <w:r w:rsidR="0054196B" w:rsidRPr="001539D7">
        <w:rPr>
          <w:i w:val="0"/>
          <w:iCs w:val="0"/>
          <w:color w:val="000000" w:themeColor="text1"/>
          <w:sz w:val="22"/>
          <w:szCs w:val="22"/>
          <w:lang w:val="en-GB"/>
        </w:rPr>
        <w:t>consultants</w:t>
      </w:r>
      <w:r w:rsidRPr="001539D7">
        <w:rPr>
          <w:i w:val="0"/>
          <w:iCs w:val="0"/>
          <w:color w:val="000000" w:themeColor="text1"/>
          <w:sz w:val="22"/>
          <w:szCs w:val="22"/>
          <w:lang w:val="en-GB"/>
        </w:rPr>
        <w:t xml:space="preserve"> rated it lower than the overall average.</w:t>
      </w:r>
      <w:r w:rsidR="0054196B" w:rsidRPr="001539D7">
        <w:rPr>
          <w:i w:val="0"/>
          <w:iCs w:val="0"/>
          <w:color w:val="000000" w:themeColor="text1"/>
          <w:sz w:val="22"/>
          <w:szCs w:val="22"/>
          <w:lang w:val="en-GB"/>
        </w:rPr>
        <w:t xml:space="preserve"> </w:t>
      </w:r>
      <w:r w:rsidR="00FE0323" w:rsidRPr="001539D7">
        <w:rPr>
          <w:i w:val="0"/>
          <w:iCs w:val="0"/>
          <w:color w:val="000000" w:themeColor="text1"/>
          <w:sz w:val="22"/>
          <w:szCs w:val="22"/>
          <w:lang w:val="en-GB"/>
        </w:rPr>
        <w:t>The reason for this difference could be that bank and investors are in contact with successful projects, as they work with spin-offs that have overcome the initial and risker stages of business creation and development. In contrast, business incubators and entrepreneurship associations work with early-stage companies, being in contact with both successful and non-successful ventures.</w:t>
      </w:r>
    </w:p>
    <w:p w14:paraId="7C4FC501" w14:textId="045045C3" w:rsidR="006F7B7E" w:rsidRPr="001539D7" w:rsidRDefault="006F7B7E" w:rsidP="00A73122">
      <w:pPr>
        <w:pStyle w:val="Sraopastraipa"/>
        <w:numPr>
          <w:ilvl w:val="0"/>
          <w:numId w:val="3"/>
        </w:numPr>
        <w:jc w:val="both"/>
        <w:rPr>
          <w:b/>
          <w:bCs/>
          <w:lang w:val="en-GB"/>
        </w:rPr>
      </w:pPr>
      <w:r w:rsidRPr="001539D7">
        <w:rPr>
          <w:b/>
          <w:bCs/>
          <w:lang w:val="en-GB"/>
        </w:rPr>
        <w:t xml:space="preserve">How do you find the support measures to promote entrepreneurial culture among public researchers in your region? </w:t>
      </w:r>
    </w:p>
    <w:p w14:paraId="30726C64" w14:textId="77777777" w:rsidR="00264AB0" w:rsidRPr="001539D7" w:rsidRDefault="00264AB0" w:rsidP="00264AB0">
      <w:pPr>
        <w:pStyle w:val="Sraopastraipa"/>
        <w:ind w:left="1428"/>
        <w:jc w:val="both"/>
        <w:rPr>
          <w:b/>
          <w:bCs/>
          <w:lang w:val="en-GB"/>
        </w:rPr>
      </w:pPr>
    </w:p>
    <w:p w14:paraId="7E5A8F2F" w14:textId="77777777" w:rsidR="00BA3122" w:rsidRPr="001539D7" w:rsidRDefault="00203168" w:rsidP="00BA3122">
      <w:pPr>
        <w:pStyle w:val="Sraopastraipa"/>
        <w:keepNext/>
        <w:ind w:left="709"/>
        <w:jc w:val="both"/>
        <w:rPr>
          <w:lang w:val="en-GB"/>
        </w:rPr>
      </w:pPr>
      <w:r w:rsidRPr="001539D7">
        <w:rPr>
          <w:lang w:val="en-GB"/>
        </w:rPr>
        <w:drawing>
          <wp:inline distT="0" distB="0" distL="0" distR="0" wp14:anchorId="1A794159" wp14:editId="5AFB2310">
            <wp:extent cx="5286375" cy="2886075"/>
            <wp:effectExtent l="0" t="0" r="9525" b="9525"/>
            <wp:docPr id="1625045427" name="Diagrama 1">
              <a:extLst xmlns:a="http://schemas.openxmlformats.org/drawingml/2006/main">
                <a:ext uri="{FF2B5EF4-FFF2-40B4-BE49-F238E27FC236}">
                  <a16:creationId xmlns:a16="http://schemas.microsoft.com/office/drawing/2014/main" id="{EA2059B2-DE30-D15B-840F-08FD0F17EC6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58303435" w14:textId="699EE462" w:rsidR="00F41D9F" w:rsidRPr="001539D7" w:rsidRDefault="00BA3122" w:rsidP="00F41D9F">
      <w:pPr>
        <w:pStyle w:val="Antrat"/>
        <w:ind w:left="709"/>
        <w:jc w:val="both"/>
        <w:rPr>
          <w:color w:val="000000" w:themeColor="text1"/>
          <w:sz w:val="22"/>
          <w:szCs w:val="22"/>
          <w:lang w:val="en-GB"/>
        </w:rPr>
      </w:pPr>
      <w:r w:rsidRPr="001539D7">
        <w:rPr>
          <w:color w:val="000000" w:themeColor="text1"/>
          <w:sz w:val="22"/>
          <w:szCs w:val="22"/>
          <w:lang w:val="en-GB"/>
        </w:rPr>
        <w:t xml:space="preserve">Figure </w:t>
      </w:r>
      <w:r w:rsidRPr="001539D7">
        <w:rPr>
          <w:color w:val="000000" w:themeColor="text1"/>
          <w:sz w:val="22"/>
          <w:szCs w:val="22"/>
          <w:lang w:val="en-GB"/>
        </w:rPr>
        <w:fldChar w:fldCharType="begin"/>
      </w:r>
      <w:r w:rsidRPr="001539D7">
        <w:rPr>
          <w:color w:val="000000" w:themeColor="text1"/>
          <w:sz w:val="22"/>
          <w:szCs w:val="22"/>
          <w:lang w:val="en-GB"/>
        </w:rPr>
        <w:instrText xml:space="preserve"> SEQ Figure \* ARABIC </w:instrText>
      </w:r>
      <w:r w:rsidRPr="001539D7">
        <w:rPr>
          <w:color w:val="000000" w:themeColor="text1"/>
          <w:sz w:val="22"/>
          <w:szCs w:val="22"/>
          <w:lang w:val="en-GB"/>
        </w:rPr>
        <w:fldChar w:fldCharType="separate"/>
      </w:r>
      <w:r w:rsidR="00BE76B4" w:rsidRPr="001539D7">
        <w:rPr>
          <w:color w:val="000000" w:themeColor="text1"/>
          <w:sz w:val="22"/>
          <w:szCs w:val="22"/>
          <w:lang w:val="en-GB"/>
        </w:rPr>
        <w:t>4</w:t>
      </w:r>
      <w:r w:rsidRPr="001539D7">
        <w:rPr>
          <w:color w:val="000000" w:themeColor="text1"/>
          <w:sz w:val="22"/>
          <w:szCs w:val="22"/>
          <w:lang w:val="en-GB"/>
        </w:rPr>
        <w:fldChar w:fldCharType="end"/>
      </w:r>
      <w:r w:rsidRPr="001539D7">
        <w:rPr>
          <w:color w:val="000000" w:themeColor="text1"/>
          <w:sz w:val="22"/>
          <w:szCs w:val="22"/>
          <w:lang w:val="en-GB"/>
        </w:rPr>
        <w:t>. Support measures to promote entrepreneurial culture among public researchers (by type of organisation)</w:t>
      </w:r>
      <w:r w:rsidR="008E0F4C" w:rsidRPr="001539D7">
        <w:rPr>
          <w:color w:val="000000" w:themeColor="text1"/>
          <w:sz w:val="22"/>
          <w:szCs w:val="22"/>
          <w:lang w:val="en-GB"/>
        </w:rPr>
        <w:t>.</w:t>
      </w:r>
    </w:p>
    <w:p w14:paraId="2A4B3DD2" w14:textId="575EC0F4" w:rsidR="00F41D9F" w:rsidRPr="001539D7" w:rsidRDefault="00357A19" w:rsidP="00644779">
      <w:pPr>
        <w:ind w:left="709"/>
        <w:jc w:val="both"/>
        <w:rPr>
          <w:lang w:val="en-GB"/>
        </w:rPr>
      </w:pPr>
      <w:r w:rsidRPr="001539D7">
        <w:rPr>
          <w:lang w:val="en-GB"/>
        </w:rPr>
        <w:t>This question follows a similar structure to the one mentioned earlier, utilizing a ranking system from 1 (very unsatisfactory) to 4 (very satisfactory)</w:t>
      </w:r>
      <w:r w:rsidR="00644779" w:rsidRPr="001539D7">
        <w:rPr>
          <w:lang w:val="en-GB"/>
        </w:rPr>
        <w:t xml:space="preserve">. On average, in the region of Central and Western Lithuania, the </w:t>
      </w:r>
      <w:r w:rsidR="005E514C" w:rsidRPr="001539D7">
        <w:rPr>
          <w:lang w:val="en-GB"/>
        </w:rPr>
        <w:t>s</w:t>
      </w:r>
      <w:r w:rsidR="00644779" w:rsidRPr="001539D7">
        <w:rPr>
          <w:lang w:val="en-GB"/>
        </w:rPr>
        <w:t>upport measures to promote entrepreneurial culture among public researchers are rated 2.75 by stakeholders (more satisfactory than unsatisfactory).</w:t>
      </w:r>
      <w:r w:rsidR="00E16DA4" w:rsidRPr="001539D7">
        <w:rPr>
          <w:lang w:val="en-GB"/>
        </w:rPr>
        <w:t xml:space="preserve"> Thus, there is a convergence in the assessment of both the entrepreneurial culture itself and the measures to promote it among public researchers. </w:t>
      </w:r>
    </w:p>
    <w:p w14:paraId="502CB7A4" w14:textId="097282F7" w:rsidR="002B09DD" w:rsidRPr="001539D7" w:rsidRDefault="003B060E" w:rsidP="003D61A4">
      <w:pPr>
        <w:ind w:left="709"/>
        <w:jc w:val="both"/>
        <w:rPr>
          <w:lang w:val="en-GB"/>
        </w:rPr>
      </w:pPr>
      <w:r w:rsidRPr="001539D7">
        <w:rPr>
          <w:lang w:val="en-GB"/>
        </w:rPr>
        <w:t xml:space="preserve">Interestingly, universities and R&amp;D public centres, business incubators/accelerators, regional governments and agencies are more favourable to the measures to promote entrepreneurial </w:t>
      </w:r>
      <w:r w:rsidRPr="001539D7">
        <w:rPr>
          <w:lang w:val="en-GB"/>
        </w:rPr>
        <w:lastRenderedPageBreak/>
        <w:t>culture among public researchers.</w:t>
      </w:r>
      <w:r w:rsidR="005C2C53" w:rsidRPr="001539D7">
        <w:rPr>
          <w:lang w:val="en-GB"/>
        </w:rPr>
        <w:t xml:space="preserve"> </w:t>
      </w:r>
      <w:r w:rsidR="008D1A92" w:rsidRPr="001539D7">
        <w:rPr>
          <w:lang w:val="en-GB"/>
        </w:rPr>
        <w:t xml:space="preserve">This may be because these organisations are leading such measures, or because the measures being evaluated may allow this type of organisation to write </w:t>
      </w:r>
      <w:r w:rsidR="00A1639A" w:rsidRPr="001539D7">
        <w:rPr>
          <w:lang w:val="en-GB"/>
        </w:rPr>
        <w:t xml:space="preserve">and submit </w:t>
      </w:r>
      <w:r w:rsidR="008D1A92" w:rsidRPr="001539D7">
        <w:rPr>
          <w:lang w:val="en-GB"/>
        </w:rPr>
        <w:t>applications.</w:t>
      </w:r>
    </w:p>
    <w:p w14:paraId="4DDC7E3F" w14:textId="67BBCCE8" w:rsidR="00336022" w:rsidRPr="001539D7" w:rsidRDefault="006F7B7E" w:rsidP="00A73122">
      <w:pPr>
        <w:pStyle w:val="Sraopastraipa"/>
        <w:numPr>
          <w:ilvl w:val="0"/>
          <w:numId w:val="3"/>
        </w:numPr>
        <w:jc w:val="both"/>
        <w:rPr>
          <w:lang w:val="en-GB"/>
        </w:rPr>
      </w:pPr>
      <w:r w:rsidRPr="001539D7">
        <w:rPr>
          <w:b/>
          <w:bCs/>
          <w:lang w:val="en-GB"/>
        </w:rPr>
        <w:t>What public tools/initiatives could be implemented to promote the entrepreneurial culture amongst public researchers?</w:t>
      </w:r>
    </w:p>
    <w:p w14:paraId="0BAD03AF" w14:textId="77777777" w:rsidR="00B81B6F" w:rsidRPr="001539D7" w:rsidRDefault="00BF5D9A" w:rsidP="00B81B6F">
      <w:pPr>
        <w:keepNext/>
        <w:ind w:left="709"/>
        <w:jc w:val="both"/>
        <w:rPr>
          <w:lang w:val="en-GB"/>
        </w:rPr>
      </w:pPr>
      <w:r w:rsidRPr="001539D7">
        <w:rPr>
          <w:lang w:val="en-GB"/>
        </w:rPr>
        <w:drawing>
          <wp:inline distT="0" distB="0" distL="0" distR="0" wp14:anchorId="09D8DE05" wp14:editId="03CB9391">
            <wp:extent cx="5191125" cy="4324350"/>
            <wp:effectExtent l="0" t="0" r="9525" b="0"/>
            <wp:docPr id="72287330" name="Diagrama 1">
              <a:extLst xmlns:a="http://schemas.openxmlformats.org/drawingml/2006/main">
                <a:ext uri="{FF2B5EF4-FFF2-40B4-BE49-F238E27FC236}">
                  <a16:creationId xmlns:a16="http://schemas.microsoft.com/office/drawing/2014/main" id="{888ED1CF-09A7-E66B-4E65-913B7AB0E74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6726AAE6" w14:textId="556938ED" w:rsidR="00C5227C" w:rsidRPr="001539D7" w:rsidRDefault="00B81B6F" w:rsidP="00B81B6F">
      <w:pPr>
        <w:pStyle w:val="Antrat"/>
        <w:ind w:left="709"/>
        <w:jc w:val="both"/>
        <w:rPr>
          <w:color w:val="000000" w:themeColor="text1"/>
          <w:sz w:val="22"/>
          <w:szCs w:val="22"/>
          <w:lang w:val="en-GB"/>
        </w:rPr>
      </w:pPr>
      <w:r w:rsidRPr="001539D7">
        <w:rPr>
          <w:color w:val="000000" w:themeColor="text1"/>
          <w:sz w:val="22"/>
          <w:szCs w:val="22"/>
          <w:lang w:val="en-GB"/>
        </w:rPr>
        <w:t xml:space="preserve">Figure </w:t>
      </w:r>
      <w:r w:rsidRPr="001539D7">
        <w:rPr>
          <w:color w:val="000000" w:themeColor="text1"/>
          <w:sz w:val="22"/>
          <w:szCs w:val="22"/>
          <w:lang w:val="en-GB"/>
        </w:rPr>
        <w:fldChar w:fldCharType="begin"/>
      </w:r>
      <w:r w:rsidRPr="001539D7">
        <w:rPr>
          <w:color w:val="000000" w:themeColor="text1"/>
          <w:sz w:val="22"/>
          <w:szCs w:val="22"/>
          <w:lang w:val="en-GB"/>
        </w:rPr>
        <w:instrText xml:space="preserve"> SEQ Figure \* ARABIC </w:instrText>
      </w:r>
      <w:r w:rsidRPr="001539D7">
        <w:rPr>
          <w:color w:val="000000" w:themeColor="text1"/>
          <w:sz w:val="22"/>
          <w:szCs w:val="22"/>
          <w:lang w:val="en-GB"/>
        </w:rPr>
        <w:fldChar w:fldCharType="separate"/>
      </w:r>
      <w:r w:rsidR="00BE76B4" w:rsidRPr="001539D7">
        <w:rPr>
          <w:color w:val="000000" w:themeColor="text1"/>
          <w:sz w:val="22"/>
          <w:szCs w:val="22"/>
          <w:lang w:val="en-GB"/>
        </w:rPr>
        <w:t>5</w:t>
      </w:r>
      <w:r w:rsidRPr="001539D7">
        <w:rPr>
          <w:color w:val="000000" w:themeColor="text1"/>
          <w:sz w:val="22"/>
          <w:szCs w:val="22"/>
          <w:lang w:val="en-GB"/>
        </w:rPr>
        <w:fldChar w:fldCharType="end"/>
      </w:r>
      <w:r w:rsidRPr="001539D7">
        <w:rPr>
          <w:color w:val="000000" w:themeColor="text1"/>
          <w:sz w:val="22"/>
          <w:szCs w:val="22"/>
          <w:lang w:val="en-GB"/>
        </w:rPr>
        <w:t>. Public tools/initiatives to promote the entrepreneurial culture amongst public researchers</w:t>
      </w:r>
      <w:r w:rsidR="008E0F4C" w:rsidRPr="001539D7">
        <w:rPr>
          <w:color w:val="000000" w:themeColor="text1"/>
          <w:sz w:val="22"/>
          <w:szCs w:val="22"/>
          <w:lang w:val="en-GB"/>
        </w:rPr>
        <w:t>.</w:t>
      </w:r>
    </w:p>
    <w:p w14:paraId="747D015F" w14:textId="7E7371F5" w:rsidR="00B81B6F" w:rsidRPr="001539D7" w:rsidRDefault="005F6DFF" w:rsidP="001D500A">
      <w:pPr>
        <w:ind w:left="709"/>
        <w:jc w:val="both"/>
        <w:rPr>
          <w:lang w:val="en-GB"/>
        </w:rPr>
      </w:pPr>
      <w:r w:rsidRPr="001539D7">
        <w:rPr>
          <w:lang w:val="en-GB"/>
        </w:rPr>
        <w:t>When asked what public tools/initiatives could be implemented to promote the entrepreneurial culture among public sector researchers, the most frequently mentioned by stakeholders are trainings (9), funding (3) and joint events (3).</w:t>
      </w:r>
      <w:r w:rsidR="001D500A" w:rsidRPr="001539D7">
        <w:rPr>
          <w:lang w:val="en-GB"/>
        </w:rPr>
        <w:t xml:space="preserve"> According to the respondents, there is a</w:t>
      </w:r>
      <w:r w:rsidR="00251A75" w:rsidRPr="001539D7">
        <w:rPr>
          <w:lang w:val="en-GB"/>
        </w:rPr>
        <w:t xml:space="preserve"> need for “training, information about the training, and why the training is needed”</w:t>
      </w:r>
      <w:r w:rsidR="002C2E4E" w:rsidRPr="001539D7">
        <w:rPr>
          <w:lang w:val="en-GB"/>
        </w:rPr>
        <w:t xml:space="preserve">, </w:t>
      </w:r>
      <w:r w:rsidR="00BE68A5" w:rsidRPr="001539D7">
        <w:rPr>
          <w:lang w:val="en-GB"/>
        </w:rPr>
        <w:t>“financial incentive schemes to provide financial support to public sector researchers to set up or develop innovative spin-offs</w:t>
      </w:r>
      <w:r w:rsidR="007B60B9" w:rsidRPr="001539D7">
        <w:rPr>
          <w:lang w:val="en-GB"/>
        </w:rPr>
        <w:t xml:space="preserve"> (</w:t>
      </w:r>
      <w:r w:rsidR="00BE68A5" w:rsidRPr="001539D7">
        <w:rPr>
          <w:lang w:val="en-GB"/>
        </w:rPr>
        <w:t>low-interest loans, subsidised business incubators or venture capital investments</w:t>
      </w:r>
      <w:r w:rsidR="007B60B9" w:rsidRPr="001539D7">
        <w:rPr>
          <w:lang w:val="en-GB"/>
        </w:rPr>
        <w:t>)”</w:t>
      </w:r>
      <w:r w:rsidR="00F55ACB" w:rsidRPr="001539D7">
        <w:rPr>
          <w:lang w:val="en-GB"/>
        </w:rPr>
        <w:t xml:space="preserve"> and</w:t>
      </w:r>
      <w:r w:rsidR="005128D7" w:rsidRPr="001539D7">
        <w:rPr>
          <w:lang w:val="en-GB"/>
        </w:rPr>
        <w:t xml:space="preserve"> “cooperation between public</w:t>
      </w:r>
      <w:r w:rsidR="00C34975" w:rsidRPr="001539D7">
        <w:rPr>
          <w:lang w:val="en-GB"/>
        </w:rPr>
        <w:t xml:space="preserve"> </w:t>
      </w:r>
      <w:r w:rsidR="005128D7" w:rsidRPr="001539D7">
        <w:rPr>
          <w:lang w:val="en-GB"/>
        </w:rPr>
        <w:t>sector researchers and the business community, for example through meetings, forums or events to share ideas and best practices”.</w:t>
      </w:r>
      <w:r w:rsidR="00624A54" w:rsidRPr="001539D7">
        <w:rPr>
          <w:lang w:val="en-GB"/>
        </w:rPr>
        <w:t xml:space="preserve"> </w:t>
      </w:r>
    </w:p>
    <w:p w14:paraId="79C28454" w14:textId="29CDC0F7" w:rsidR="00F20E04" w:rsidRPr="001539D7" w:rsidRDefault="0018313D" w:rsidP="00F20E04">
      <w:pPr>
        <w:ind w:left="709"/>
        <w:jc w:val="both"/>
        <w:rPr>
          <w:lang w:val="en-GB"/>
        </w:rPr>
      </w:pPr>
      <w:r w:rsidRPr="001539D7">
        <w:rPr>
          <w:lang w:val="en-GB"/>
        </w:rPr>
        <w:lastRenderedPageBreak/>
        <w:t>Collaborative projects</w:t>
      </w:r>
      <w:r w:rsidR="006D0C65" w:rsidRPr="001539D7">
        <w:rPr>
          <w:lang w:val="en-GB"/>
        </w:rPr>
        <w:t xml:space="preserve"> (3)</w:t>
      </w:r>
      <w:r w:rsidRPr="001539D7">
        <w:rPr>
          <w:lang w:val="en-GB"/>
        </w:rPr>
        <w:t>, various joint initiatives</w:t>
      </w:r>
      <w:r w:rsidR="006D0C65" w:rsidRPr="001539D7">
        <w:rPr>
          <w:lang w:val="en-GB"/>
        </w:rPr>
        <w:t xml:space="preserve"> (3)</w:t>
      </w:r>
      <w:r w:rsidRPr="001539D7">
        <w:rPr>
          <w:lang w:val="en-GB"/>
        </w:rPr>
        <w:t xml:space="preserve"> and paid internships/traineeships</w:t>
      </w:r>
      <w:r w:rsidR="006D0C65" w:rsidRPr="001539D7">
        <w:rPr>
          <w:lang w:val="en-GB"/>
        </w:rPr>
        <w:t xml:space="preserve"> (3)</w:t>
      </w:r>
      <w:r w:rsidRPr="001539D7">
        <w:rPr>
          <w:lang w:val="en-GB"/>
        </w:rPr>
        <w:t xml:space="preserve"> could also be implemented. </w:t>
      </w:r>
      <w:r w:rsidR="003B5886" w:rsidRPr="001539D7">
        <w:rPr>
          <w:lang w:val="en-GB"/>
        </w:rPr>
        <w:t xml:space="preserve">“Researchers should work with business enterprises to implement activities that are commercial. </w:t>
      </w:r>
      <w:proofErr w:type="gramStart"/>
      <w:r w:rsidR="003B5886" w:rsidRPr="001539D7">
        <w:rPr>
          <w:lang w:val="en-GB"/>
        </w:rPr>
        <w:t>At the moment</w:t>
      </w:r>
      <w:proofErr w:type="gramEnd"/>
      <w:r w:rsidR="003B5886" w:rsidRPr="001539D7">
        <w:rPr>
          <w:lang w:val="en-GB"/>
        </w:rPr>
        <w:t xml:space="preserve">, the researcher does the </w:t>
      </w:r>
      <w:r w:rsidR="008E0F4C" w:rsidRPr="001539D7">
        <w:rPr>
          <w:lang w:val="en-GB"/>
        </w:rPr>
        <w:t>research,</w:t>
      </w:r>
      <w:r w:rsidR="003B5886" w:rsidRPr="001539D7">
        <w:rPr>
          <w:lang w:val="en-GB"/>
        </w:rPr>
        <w:t xml:space="preserve"> and the business does the business</w:t>
      </w:r>
      <w:r w:rsidR="001631DA" w:rsidRPr="001539D7">
        <w:rPr>
          <w:lang w:val="en-GB"/>
        </w:rPr>
        <w:t>.</w:t>
      </w:r>
      <w:r w:rsidR="008E0F4C" w:rsidRPr="001539D7">
        <w:rPr>
          <w:lang w:val="en-GB"/>
        </w:rPr>
        <w:t>”, -</w:t>
      </w:r>
      <w:r w:rsidR="009C6043" w:rsidRPr="001539D7">
        <w:rPr>
          <w:lang w:val="en-GB"/>
        </w:rPr>
        <w:t xml:space="preserve"> respondents say</w:t>
      </w:r>
      <w:r w:rsidR="003B5886" w:rsidRPr="001539D7">
        <w:rPr>
          <w:lang w:val="en-GB"/>
        </w:rPr>
        <w:t>.</w:t>
      </w:r>
      <w:bookmarkStart w:id="9" w:name="_Hlk148951448"/>
    </w:p>
    <w:p w14:paraId="79960C26" w14:textId="6B8BB7D1" w:rsidR="5DB25798" w:rsidRPr="001539D7" w:rsidRDefault="00216ED6" w:rsidP="001315BB">
      <w:pPr>
        <w:ind w:left="709" w:firstLine="371"/>
        <w:jc w:val="both"/>
        <w:rPr>
          <w:b/>
          <w:bCs/>
          <w:color w:val="00A87C"/>
          <w:lang w:val="en-GB"/>
        </w:rPr>
      </w:pPr>
      <w:r w:rsidRPr="001539D7">
        <w:rPr>
          <w:b/>
          <w:bCs/>
          <w:color w:val="00A87C"/>
          <w:lang w:val="en-GB"/>
        </w:rPr>
        <w:t>C</w:t>
      </w:r>
      <w:r w:rsidR="5DB25798" w:rsidRPr="001539D7">
        <w:rPr>
          <w:b/>
          <w:bCs/>
          <w:color w:val="00A87C"/>
          <w:lang w:val="en-GB"/>
        </w:rPr>
        <w:t xml:space="preserve">onclusions </w:t>
      </w:r>
    </w:p>
    <w:p w14:paraId="1B87BA10" w14:textId="1BA5BD4B" w:rsidR="767C01DB" w:rsidRPr="001539D7" w:rsidRDefault="002E6BAA" w:rsidP="00D234C2">
      <w:pPr>
        <w:ind w:left="709"/>
        <w:jc w:val="both"/>
        <w:rPr>
          <w:lang w:val="en-GB"/>
        </w:rPr>
      </w:pPr>
      <w:r w:rsidRPr="001539D7">
        <w:rPr>
          <w:lang w:val="en-GB"/>
        </w:rPr>
        <w:t xml:space="preserve">In </w:t>
      </w:r>
      <w:r w:rsidR="007C477A" w:rsidRPr="001539D7">
        <w:rPr>
          <w:lang w:val="en-GB"/>
        </w:rPr>
        <w:t>the c</w:t>
      </w:r>
      <w:r w:rsidR="004E2D5D" w:rsidRPr="001539D7">
        <w:rPr>
          <w:lang w:val="en-GB"/>
        </w:rPr>
        <w:t xml:space="preserve">entral and western Lithuania, the culture of entrepreneurship among public researchers is rated more satisfactory than unsatisfactory. The measures used to foster this culture among public researchers are also more satisfactory. </w:t>
      </w:r>
      <w:r w:rsidR="000F3B48" w:rsidRPr="001539D7">
        <w:rPr>
          <w:lang w:val="en-GB"/>
        </w:rPr>
        <w:t xml:space="preserve">However, there is still space for improvement. </w:t>
      </w:r>
      <w:r w:rsidR="004E2D5D" w:rsidRPr="001539D7">
        <w:rPr>
          <w:lang w:val="en-GB"/>
        </w:rPr>
        <w:t xml:space="preserve">The main instruments to promote an entrepreneurial culture among public researchers </w:t>
      </w:r>
      <w:r w:rsidR="00401360" w:rsidRPr="001539D7">
        <w:rPr>
          <w:lang w:val="en-GB"/>
        </w:rPr>
        <w:t>are</w:t>
      </w:r>
      <w:r w:rsidR="004E2D5D" w:rsidRPr="001539D7">
        <w:rPr>
          <w:lang w:val="en-GB"/>
        </w:rPr>
        <w:t xml:space="preserve"> training</w:t>
      </w:r>
      <w:r w:rsidR="000F3B48" w:rsidRPr="001539D7">
        <w:rPr>
          <w:lang w:val="en-GB"/>
        </w:rPr>
        <w:t>s</w:t>
      </w:r>
      <w:r w:rsidR="004E2D5D" w:rsidRPr="001539D7">
        <w:rPr>
          <w:lang w:val="en-GB"/>
        </w:rPr>
        <w:t xml:space="preserve"> (to acquire business knowledge and skills); funding (to provide financial support to public sector researchers to set up or develop innovative spin-offs); joint event</w:t>
      </w:r>
      <w:r w:rsidR="00D25E99" w:rsidRPr="001539D7">
        <w:rPr>
          <w:lang w:val="en-GB"/>
        </w:rPr>
        <w:t>s</w:t>
      </w:r>
      <w:r w:rsidR="004E2D5D" w:rsidRPr="001539D7">
        <w:rPr>
          <w:lang w:val="en-GB"/>
        </w:rPr>
        <w:t xml:space="preserve"> (to encourage cooperation between public sector researchers and the business community).</w:t>
      </w:r>
      <w:r w:rsidR="00D25E99" w:rsidRPr="001539D7">
        <w:rPr>
          <w:lang w:val="en-GB"/>
        </w:rPr>
        <w:t xml:space="preserve"> </w:t>
      </w:r>
      <w:r w:rsidR="001F5CD0" w:rsidRPr="001539D7">
        <w:rPr>
          <w:lang w:val="en-GB"/>
        </w:rPr>
        <w:t>Collaborative projects, various joint initiatives and paid internships/traineeships could als</w:t>
      </w:r>
      <w:r w:rsidR="001E45F9" w:rsidRPr="001539D7">
        <w:rPr>
          <w:lang w:val="en-GB"/>
        </w:rPr>
        <w:t>o have an impact on fostering an entrepreneurial culture among public sector researchers.</w:t>
      </w:r>
      <w:bookmarkEnd w:id="9"/>
    </w:p>
    <w:p w14:paraId="46BBB37F" w14:textId="364364C9" w:rsidR="5DB25798" w:rsidRPr="001539D7" w:rsidRDefault="5DB25798" w:rsidP="00E1525B">
      <w:pPr>
        <w:pStyle w:val="Antrat3"/>
      </w:pPr>
      <w:bookmarkStart w:id="10" w:name="_Toc150967524"/>
      <w:r w:rsidRPr="001539D7">
        <w:t>3.1.2 Search and valorisation of research results</w:t>
      </w:r>
      <w:bookmarkEnd w:id="10"/>
    </w:p>
    <w:p w14:paraId="74785F24" w14:textId="7D375FC6" w:rsidR="0031455E" w:rsidRPr="001539D7" w:rsidRDefault="00D234C2" w:rsidP="00D234C2">
      <w:pPr>
        <w:ind w:left="709"/>
        <w:jc w:val="both"/>
        <w:rPr>
          <w:lang w:val="en-GB"/>
        </w:rPr>
      </w:pPr>
      <w:r w:rsidRPr="001539D7">
        <w:rPr>
          <w:lang w:val="en-GB"/>
        </w:rPr>
        <w:t>This chapter presents an analysis and evaluation of the results related to the search and valorisation of research results.</w:t>
      </w:r>
    </w:p>
    <w:p w14:paraId="5663325C" w14:textId="16DF11B9" w:rsidR="007E383A" w:rsidRPr="001539D7" w:rsidRDefault="0031455E" w:rsidP="00A73122">
      <w:pPr>
        <w:pStyle w:val="Sraopastraipa"/>
        <w:numPr>
          <w:ilvl w:val="0"/>
          <w:numId w:val="3"/>
        </w:numPr>
        <w:jc w:val="both"/>
        <w:rPr>
          <w:b/>
          <w:bCs/>
          <w:lang w:val="en-GB"/>
        </w:rPr>
      </w:pPr>
      <w:r w:rsidRPr="001539D7">
        <w:rPr>
          <w:b/>
          <w:bCs/>
          <w:lang w:val="en-GB"/>
        </w:rPr>
        <w:t>Do you know who to turn to within your organisation and/or region if you identify a research result that could be brought to market?</w:t>
      </w:r>
    </w:p>
    <w:p w14:paraId="00D113C8" w14:textId="77777777" w:rsidR="004E340D" w:rsidRPr="001539D7" w:rsidRDefault="004E340D" w:rsidP="004E340D">
      <w:pPr>
        <w:pStyle w:val="Sraopastraipa"/>
        <w:ind w:left="1428"/>
        <w:jc w:val="both"/>
        <w:rPr>
          <w:b/>
          <w:bCs/>
          <w:lang w:val="en-GB"/>
        </w:rPr>
      </w:pPr>
    </w:p>
    <w:p w14:paraId="068CEBEB" w14:textId="77777777" w:rsidR="001C742F" w:rsidRPr="001539D7" w:rsidRDefault="004E340D" w:rsidP="001C742F">
      <w:pPr>
        <w:pStyle w:val="Sraopastraipa"/>
        <w:keepNext/>
        <w:ind w:left="709"/>
        <w:jc w:val="both"/>
        <w:rPr>
          <w:lang w:val="en-GB"/>
        </w:rPr>
      </w:pPr>
      <w:r w:rsidRPr="001539D7">
        <w:rPr>
          <w:lang w:val="en-GB"/>
        </w:rPr>
        <w:drawing>
          <wp:inline distT="0" distB="0" distL="0" distR="0" wp14:anchorId="6E64F8FB" wp14:editId="294B1161">
            <wp:extent cx="5238750" cy="2981325"/>
            <wp:effectExtent l="0" t="0" r="0" b="9525"/>
            <wp:docPr id="596933401" name="Diagrama 1">
              <a:extLst xmlns:a="http://schemas.openxmlformats.org/drawingml/2006/main">
                <a:ext uri="{FF2B5EF4-FFF2-40B4-BE49-F238E27FC236}">
                  <a16:creationId xmlns:a16="http://schemas.microsoft.com/office/drawing/2014/main" id="{F8E0E96B-5F42-FE45-1303-1F4A84362A8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03189019" w14:textId="65364888" w:rsidR="0031455E" w:rsidRPr="001539D7" w:rsidRDefault="001C742F" w:rsidP="001C742F">
      <w:pPr>
        <w:pStyle w:val="Antrat"/>
        <w:ind w:left="709"/>
        <w:jc w:val="both"/>
        <w:rPr>
          <w:color w:val="000000" w:themeColor="text1"/>
          <w:sz w:val="22"/>
          <w:szCs w:val="22"/>
          <w:lang w:val="en-GB"/>
        </w:rPr>
      </w:pPr>
      <w:r w:rsidRPr="001539D7">
        <w:rPr>
          <w:color w:val="000000" w:themeColor="text1"/>
          <w:sz w:val="22"/>
          <w:szCs w:val="22"/>
          <w:lang w:val="en-GB"/>
        </w:rPr>
        <w:t xml:space="preserve">Figure </w:t>
      </w:r>
      <w:r w:rsidRPr="001539D7">
        <w:rPr>
          <w:color w:val="000000" w:themeColor="text1"/>
          <w:sz w:val="22"/>
          <w:szCs w:val="22"/>
          <w:lang w:val="en-GB"/>
        </w:rPr>
        <w:fldChar w:fldCharType="begin"/>
      </w:r>
      <w:r w:rsidRPr="001539D7">
        <w:rPr>
          <w:color w:val="000000" w:themeColor="text1"/>
          <w:sz w:val="22"/>
          <w:szCs w:val="22"/>
          <w:lang w:val="en-GB"/>
        </w:rPr>
        <w:instrText xml:space="preserve"> SEQ Figure \* ARABIC </w:instrText>
      </w:r>
      <w:r w:rsidRPr="001539D7">
        <w:rPr>
          <w:color w:val="000000" w:themeColor="text1"/>
          <w:sz w:val="22"/>
          <w:szCs w:val="22"/>
          <w:lang w:val="en-GB"/>
        </w:rPr>
        <w:fldChar w:fldCharType="separate"/>
      </w:r>
      <w:r w:rsidR="00BE76B4" w:rsidRPr="001539D7">
        <w:rPr>
          <w:color w:val="000000" w:themeColor="text1"/>
          <w:sz w:val="22"/>
          <w:szCs w:val="22"/>
          <w:lang w:val="en-GB"/>
        </w:rPr>
        <w:t>6</w:t>
      </w:r>
      <w:r w:rsidRPr="001539D7">
        <w:rPr>
          <w:color w:val="000000" w:themeColor="text1"/>
          <w:sz w:val="22"/>
          <w:szCs w:val="22"/>
          <w:lang w:val="en-GB"/>
        </w:rPr>
        <w:fldChar w:fldCharType="end"/>
      </w:r>
      <w:r w:rsidRPr="001539D7">
        <w:rPr>
          <w:color w:val="000000" w:themeColor="text1"/>
          <w:sz w:val="22"/>
          <w:szCs w:val="22"/>
          <w:lang w:val="en-GB"/>
        </w:rPr>
        <w:t>. Do I know who to turn to within my organisation and/or region if I identify a research result that could be brought to market?</w:t>
      </w:r>
    </w:p>
    <w:p w14:paraId="7CF7ABBF" w14:textId="67D03854" w:rsidR="00685FDD" w:rsidRPr="001539D7" w:rsidRDefault="00621E22" w:rsidP="00621E22">
      <w:pPr>
        <w:ind w:left="709"/>
        <w:jc w:val="both"/>
        <w:rPr>
          <w:lang w:val="en-GB"/>
        </w:rPr>
      </w:pPr>
      <w:r w:rsidRPr="001539D7">
        <w:rPr>
          <w:lang w:val="en-GB"/>
        </w:rPr>
        <w:lastRenderedPageBreak/>
        <w:t>Figure 6 shows that the majority (85</w:t>
      </w:r>
      <w:r w:rsidR="00576080" w:rsidRPr="001539D7">
        <w:rPr>
          <w:lang w:val="en-GB"/>
        </w:rPr>
        <w:t xml:space="preserve"> </w:t>
      </w:r>
      <w:r w:rsidRPr="001539D7">
        <w:rPr>
          <w:lang w:val="en-GB"/>
        </w:rPr>
        <w:t xml:space="preserve">%) of respondents would know where to turn within their organisation and/or region if they identified a research result that could be marketed. </w:t>
      </w:r>
    </w:p>
    <w:p w14:paraId="44BAAF6F" w14:textId="6302ACF9" w:rsidR="0031455E" w:rsidRPr="001539D7" w:rsidRDefault="0031455E" w:rsidP="00A73122">
      <w:pPr>
        <w:pStyle w:val="Sraopastraipa"/>
        <w:numPr>
          <w:ilvl w:val="0"/>
          <w:numId w:val="3"/>
        </w:numPr>
        <w:jc w:val="both"/>
        <w:rPr>
          <w:b/>
          <w:bCs/>
          <w:lang w:val="en-GB"/>
        </w:rPr>
      </w:pPr>
      <w:r w:rsidRPr="001539D7">
        <w:rPr>
          <w:b/>
          <w:bCs/>
          <w:lang w:val="en-GB"/>
        </w:rPr>
        <w:t xml:space="preserve">How are research results with valorisation potential identified in your public research organisation? </w:t>
      </w:r>
    </w:p>
    <w:p w14:paraId="00C3F912" w14:textId="77777777" w:rsidR="00E076DE" w:rsidRPr="001539D7" w:rsidRDefault="00372BC6" w:rsidP="00E076DE">
      <w:pPr>
        <w:keepNext/>
        <w:ind w:left="709"/>
        <w:jc w:val="center"/>
        <w:rPr>
          <w:lang w:val="en-GB"/>
        </w:rPr>
      </w:pPr>
      <w:r w:rsidRPr="001539D7">
        <w:rPr>
          <w:lang w:val="en-GB"/>
        </w:rPr>
        <w:drawing>
          <wp:inline distT="0" distB="0" distL="0" distR="0" wp14:anchorId="4905E2C8" wp14:editId="4CAC0437">
            <wp:extent cx="5224780" cy="3209925"/>
            <wp:effectExtent l="0" t="0" r="13970" b="9525"/>
            <wp:docPr id="101113067" name="Diagrama 1">
              <a:extLst xmlns:a="http://schemas.openxmlformats.org/drawingml/2006/main">
                <a:ext uri="{FF2B5EF4-FFF2-40B4-BE49-F238E27FC236}">
                  <a16:creationId xmlns:a16="http://schemas.microsoft.com/office/drawing/2014/main" id="{EB0485AA-3859-47B0-842A-4EA846A26CB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61BC3334" w14:textId="31986D0C" w:rsidR="000C423D" w:rsidRPr="001539D7" w:rsidRDefault="00E076DE" w:rsidP="00A83DAA">
      <w:pPr>
        <w:pStyle w:val="Antrat"/>
        <w:ind w:left="709"/>
        <w:rPr>
          <w:color w:val="000000" w:themeColor="text1"/>
          <w:sz w:val="22"/>
          <w:szCs w:val="22"/>
          <w:lang w:val="en-GB"/>
        </w:rPr>
      </w:pPr>
      <w:r w:rsidRPr="001539D7">
        <w:rPr>
          <w:color w:val="000000" w:themeColor="text1"/>
          <w:sz w:val="22"/>
          <w:szCs w:val="22"/>
          <w:lang w:val="en-GB"/>
        </w:rPr>
        <w:t xml:space="preserve">Figure </w:t>
      </w:r>
      <w:r w:rsidRPr="001539D7">
        <w:rPr>
          <w:color w:val="000000" w:themeColor="text1"/>
          <w:sz w:val="22"/>
          <w:szCs w:val="22"/>
          <w:lang w:val="en-GB"/>
        </w:rPr>
        <w:fldChar w:fldCharType="begin"/>
      </w:r>
      <w:r w:rsidRPr="001539D7">
        <w:rPr>
          <w:color w:val="000000" w:themeColor="text1"/>
          <w:sz w:val="22"/>
          <w:szCs w:val="22"/>
          <w:lang w:val="en-GB"/>
        </w:rPr>
        <w:instrText xml:space="preserve"> SEQ Figure \* ARABIC </w:instrText>
      </w:r>
      <w:r w:rsidRPr="001539D7">
        <w:rPr>
          <w:color w:val="000000" w:themeColor="text1"/>
          <w:sz w:val="22"/>
          <w:szCs w:val="22"/>
          <w:lang w:val="en-GB"/>
        </w:rPr>
        <w:fldChar w:fldCharType="separate"/>
      </w:r>
      <w:r w:rsidR="00BE76B4" w:rsidRPr="001539D7">
        <w:rPr>
          <w:color w:val="000000" w:themeColor="text1"/>
          <w:sz w:val="22"/>
          <w:szCs w:val="22"/>
          <w:lang w:val="en-GB"/>
        </w:rPr>
        <w:t>7</w:t>
      </w:r>
      <w:r w:rsidRPr="001539D7">
        <w:rPr>
          <w:color w:val="000000" w:themeColor="text1"/>
          <w:sz w:val="22"/>
          <w:szCs w:val="22"/>
          <w:lang w:val="en-GB"/>
        </w:rPr>
        <w:fldChar w:fldCharType="end"/>
      </w:r>
      <w:r w:rsidRPr="001539D7">
        <w:rPr>
          <w:color w:val="000000" w:themeColor="text1"/>
          <w:sz w:val="22"/>
          <w:szCs w:val="22"/>
          <w:lang w:val="en-GB"/>
        </w:rPr>
        <w:t>. Identification of research results that can be valorised</w:t>
      </w:r>
      <w:r w:rsidR="008E0F4C" w:rsidRPr="001539D7">
        <w:rPr>
          <w:color w:val="000000" w:themeColor="text1"/>
          <w:sz w:val="22"/>
          <w:szCs w:val="22"/>
          <w:lang w:val="en-GB"/>
        </w:rPr>
        <w:t>.</w:t>
      </w:r>
    </w:p>
    <w:p w14:paraId="50C2AEDB" w14:textId="6D449586" w:rsidR="00A81097" w:rsidRPr="001539D7" w:rsidRDefault="008962FA" w:rsidP="008962FA">
      <w:pPr>
        <w:ind w:left="709"/>
        <w:jc w:val="both"/>
        <w:rPr>
          <w:lang w:val="en-GB"/>
        </w:rPr>
      </w:pPr>
      <w:r w:rsidRPr="001539D7">
        <w:rPr>
          <w:lang w:val="en-GB"/>
        </w:rPr>
        <w:t>Figure 7 shows that research results with valorisation potential in public research organisations are usually identified using both tools: organisational and researcher analysis</w:t>
      </w:r>
      <w:r w:rsidR="00575F77" w:rsidRPr="001539D7">
        <w:rPr>
          <w:lang w:val="en-GB"/>
        </w:rPr>
        <w:t xml:space="preserve"> (</w:t>
      </w:r>
      <w:r w:rsidR="003906D1" w:rsidRPr="001539D7">
        <w:rPr>
          <w:lang w:val="en-GB"/>
        </w:rPr>
        <w:t>55% of respondents).</w:t>
      </w:r>
      <w:r w:rsidR="00540F1F" w:rsidRPr="001539D7">
        <w:rPr>
          <w:lang w:val="en-GB"/>
        </w:rPr>
        <w:t xml:space="preserve"> </w:t>
      </w:r>
      <w:r w:rsidR="002A7536" w:rsidRPr="001539D7">
        <w:rPr>
          <w:lang w:val="en-GB"/>
        </w:rPr>
        <w:t>This could mean that using both areas of analysis achieves the best result.</w:t>
      </w:r>
    </w:p>
    <w:p w14:paraId="48A9C28D" w14:textId="77777777" w:rsidR="009141BC" w:rsidRPr="001539D7" w:rsidRDefault="0031455E" w:rsidP="00A73122">
      <w:pPr>
        <w:pStyle w:val="Sraopastraipa"/>
        <w:numPr>
          <w:ilvl w:val="0"/>
          <w:numId w:val="3"/>
        </w:numPr>
        <w:jc w:val="both"/>
        <w:rPr>
          <w:b/>
          <w:bCs/>
          <w:lang w:val="en-GB"/>
        </w:rPr>
      </w:pPr>
      <w:r w:rsidRPr="001539D7">
        <w:rPr>
          <w:b/>
          <w:bCs/>
          <w:lang w:val="en-GB"/>
        </w:rPr>
        <w:t>How would you suggest improving the process of valorising research results within your organisation / region?</w:t>
      </w:r>
    </w:p>
    <w:p w14:paraId="7546CE51" w14:textId="5568FDE1" w:rsidR="00A83DAA" w:rsidRPr="001539D7" w:rsidRDefault="009141BC" w:rsidP="00D91422">
      <w:pPr>
        <w:ind w:left="709"/>
        <w:jc w:val="both"/>
        <w:rPr>
          <w:b/>
          <w:bCs/>
          <w:lang w:val="en-GB"/>
        </w:rPr>
      </w:pPr>
      <w:r w:rsidRPr="001539D7">
        <w:rPr>
          <w:lang w:val="en-GB"/>
        </w:rPr>
        <w:t xml:space="preserve">Respondents were asked to suggest ways to improve the process of valorising research results. </w:t>
      </w:r>
      <w:r w:rsidR="00EE0A78" w:rsidRPr="001539D7">
        <w:rPr>
          <w:lang w:val="en-GB"/>
        </w:rPr>
        <w:t>Figure 8 shows that the most common suggestions from respondents were to involve business experts from different fields in the assessment (5), to organise joint seminars/trainings (3), and to use digital technologies in the research (2) or establish</w:t>
      </w:r>
      <w:r w:rsidR="00796343" w:rsidRPr="001539D7">
        <w:rPr>
          <w:lang w:val="en-GB"/>
        </w:rPr>
        <w:t xml:space="preserve"> a methodology for assessing the results of R&amp;D (or improve) and make it publicly available (2). </w:t>
      </w:r>
      <w:r w:rsidR="003718B9" w:rsidRPr="001539D7">
        <w:rPr>
          <w:lang w:val="en-GB"/>
        </w:rPr>
        <w:t xml:space="preserve">According to the respondents, </w:t>
      </w:r>
      <w:r w:rsidR="0065343A" w:rsidRPr="001539D7">
        <w:rPr>
          <w:lang w:val="en-GB"/>
        </w:rPr>
        <w:t>“Research analysis is often limited to direct analysis by researchers and/or the organisation itself. In this case, it might be useful to do this on a broader scale, e. g. by involving various networks - business contact databases (e. g. the Europe Enterprise Network) - and querying them on the relevance of the research findings. In this way, not only the potential of the results can be ascertained, but at the same time useful partners can be found for the commercialisation of the results”</w:t>
      </w:r>
      <w:r w:rsidR="001D6B55" w:rsidRPr="001539D7">
        <w:rPr>
          <w:lang w:val="en-GB"/>
        </w:rPr>
        <w:t>.</w:t>
      </w:r>
      <w:r w:rsidR="000E312B" w:rsidRPr="001539D7">
        <w:rPr>
          <w:lang w:val="en-GB"/>
        </w:rPr>
        <w:t xml:space="preserve"> </w:t>
      </w:r>
      <w:r w:rsidR="00D91422" w:rsidRPr="001539D7">
        <w:rPr>
          <w:lang w:val="en-GB"/>
        </w:rPr>
        <w:t xml:space="preserve">It is also proposed to improve the process by presenting </w:t>
      </w:r>
      <w:r w:rsidR="00D91422" w:rsidRPr="001539D7">
        <w:rPr>
          <w:lang w:val="en-GB"/>
        </w:rPr>
        <w:lastRenderedPageBreak/>
        <w:t xml:space="preserve">success stories, ensuring the transparency of the evaluation system, implementing recognition mechanisms, evaluating the impact, promoting scientific cooperation, informing researchers about funding and other opportunities, promoting their mobility, ensuring access to funding, </w:t>
      </w:r>
      <w:r w:rsidR="006604A9" w:rsidRPr="001539D7">
        <w:rPr>
          <w:lang w:val="en-GB"/>
        </w:rPr>
        <w:t>creating,</w:t>
      </w:r>
      <w:r w:rsidR="00D91422" w:rsidRPr="001539D7">
        <w:rPr>
          <w:lang w:val="en-GB"/>
        </w:rPr>
        <w:t xml:space="preserve"> and strengthening business incubators and accelerators, initiating interdisciplinary projects, raising discussions.</w:t>
      </w:r>
    </w:p>
    <w:p w14:paraId="178163ED" w14:textId="42EFBD9B" w:rsidR="008F6E94" w:rsidRPr="001539D7" w:rsidRDefault="009A02DF" w:rsidP="008F6E94">
      <w:pPr>
        <w:pStyle w:val="Sraopastraipa"/>
        <w:keepNext/>
        <w:ind w:left="709"/>
        <w:jc w:val="both"/>
        <w:rPr>
          <w:lang w:val="en-GB"/>
        </w:rPr>
      </w:pPr>
      <w:r w:rsidRPr="001539D7">
        <w:rPr>
          <w:lang w:val="en-GB"/>
        </w:rPr>
        <w:drawing>
          <wp:inline distT="0" distB="0" distL="0" distR="0" wp14:anchorId="0249B162" wp14:editId="0AD64883">
            <wp:extent cx="5238750" cy="5036820"/>
            <wp:effectExtent l="0" t="0" r="0" b="11430"/>
            <wp:docPr id="1795438874" name="Diagrama 1">
              <a:extLst xmlns:a="http://schemas.openxmlformats.org/drawingml/2006/main">
                <a:ext uri="{FF2B5EF4-FFF2-40B4-BE49-F238E27FC236}">
                  <a16:creationId xmlns:a16="http://schemas.microsoft.com/office/drawing/2014/main" id="{4503D4FE-A3C5-EC4B-86FA-123CD3F44C4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6CE2BBDF" w14:textId="766374DD" w:rsidR="00FC6531" w:rsidRPr="001539D7" w:rsidRDefault="008F6E94" w:rsidP="0056234D">
      <w:pPr>
        <w:pStyle w:val="Antrat"/>
        <w:ind w:left="709"/>
        <w:jc w:val="both"/>
        <w:rPr>
          <w:color w:val="000000" w:themeColor="text1"/>
          <w:sz w:val="22"/>
          <w:szCs w:val="22"/>
          <w:lang w:val="en-GB"/>
        </w:rPr>
      </w:pPr>
      <w:r w:rsidRPr="001539D7">
        <w:rPr>
          <w:color w:val="000000" w:themeColor="text1"/>
          <w:sz w:val="22"/>
          <w:szCs w:val="22"/>
          <w:lang w:val="en-GB"/>
        </w:rPr>
        <w:t xml:space="preserve">Figure </w:t>
      </w:r>
      <w:r w:rsidRPr="001539D7">
        <w:rPr>
          <w:color w:val="000000" w:themeColor="text1"/>
          <w:sz w:val="22"/>
          <w:szCs w:val="22"/>
          <w:lang w:val="en-GB"/>
        </w:rPr>
        <w:fldChar w:fldCharType="begin"/>
      </w:r>
      <w:r w:rsidRPr="001539D7">
        <w:rPr>
          <w:color w:val="000000" w:themeColor="text1"/>
          <w:sz w:val="22"/>
          <w:szCs w:val="22"/>
          <w:lang w:val="en-GB"/>
        </w:rPr>
        <w:instrText xml:space="preserve"> SEQ Figure \* ARABIC </w:instrText>
      </w:r>
      <w:r w:rsidRPr="001539D7">
        <w:rPr>
          <w:color w:val="000000" w:themeColor="text1"/>
          <w:sz w:val="22"/>
          <w:szCs w:val="22"/>
          <w:lang w:val="en-GB"/>
        </w:rPr>
        <w:fldChar w:fldCharType="separate"/>
      </w:r>
      <w:r w:rsidR="00BE76B4" w:rsidRPr="001539D7">
        <w:rPr>
          <w:color w:val="000000" w:themeColor="text1"/>
          <w:sz w:val="22"/>
          <w:szCs w:val="22"/>
          <w:lang w:val="en-GB"/>
        </w:rPr>
        <w:t>8</w:t>
      </w:r>
      <w:r w:rsidRPr="001539D7">
        <w:rPr>
          <w:color w:val="000000" w:themeColor="text1"/>
          <w:sz w:val="22"/>
          <w:szCs w:val="22"/>
          <w:lang w:val="en-GB"/>
        </w:rPr>
        <w:fldChar w:fldCharType="end"/>
      </w:r>
      <w:r w:rsidRPr="001539D7">
        <w:rPr>
          <w:color w:val="000000" w:themeColor="text1"/>
          <w:sz w:val="22"/>
          <w:szCs w:val="22"/>
          <w:lang w:val="en-GB"/>
        </w:rPr>
        <w:t>. Ways to improve the process of valorising research results</w:t>
      </w:r>
      <w:r w:rsidR="008E0F4C" w:rsidRPr="001539D7">
        <w:rPr>
          <w:color w:val="000000" w:themeColor="text1"/>
          <w:sz w:val="22"/>
          <w:szCs w:val="22"/>
          <w:lang w:val="en-GB"/>
        </w:rPr>
        <w:t>.</w:t>
      </w:r>
    </w:p>
    <w:p w14:paraId="625061E7" w14:textId="378DDC4F" w:rsidR="00216ED6" w:rsidRPr="001539D7" w:rsidRDefault="00216ED6" w:rsidP="001315BB">
      <w:pPr>
        <w:ind w:left="709" w:firstLine="371"/>
        <w:jc w:val="both"/>
        <w:rPr>
          <w:b/>
          <w:bCs/>
          <w:color w:val="00A87C"/>
          <w:lang w:val="en-GB"/>
        </w:rPr>
      </w:pPr>
      <w:r w:rsidRPr="001539D7">
        <w:rPr>
          <w:b/>
          <w:bCs/>
          <w:color w:val="00A87C"/>
          <w:lang w:val="en-GB"/>
        </w:rPr>
        <w:t xml:space="preserve">Conclusions </w:t>
      </w:r>
    </w:p>
    <w:p w14:paraId="350FB73B" w14:textId="42C398CC" w:rsidR="767C01DB" w:rsidRPr="001539D7" w:rsidRDefault="007C477A" w:rsidP="00EF44E4">
      <w:pPr>
        <w:ind w:left="709"/>
        <w:jc w:val="both"/>
        <w:rPr>
          <w:lang w:val="en-GB"/>
        </w:rPr>
      </w:pPr>
      <w:r w:rsidRPr="001539D7">
        <w:rPr>
          <w:lang w:val="en-GB"/>
        </w:rPr>
        <w:t xml:space="preserve">In the central and western Lithuania, </w:t>
      </w:r>
      <w:proofErr w:type="gramStart"/>
      <w:r w:rsidR="00A7619C" w:rsidRPr="001539D7">
        <w:rPr>
          <w:lang w:val="en-GB"/>
        </w:rPr>
        <w:t>the majority of</w:t>
      </w:r>
      <w:proofErr w:type="gramEnd"/>
      <w:r w:rsidR="00A7619C" w:rsidRPr="001539D7">
        <w:rPr>
          <w:lang w:val="en-GB"/>
        </w:rPr>
        <w:t xml:space="preserve"> </w:t>
      </w:r>
      <w:r w:rsidR="00BC4056" w:rsidRPr="001539D7">
        <w:rPr>
          <w:lang w:val="en-GB"/>
        </w:rPr>
        <w:t xml:space="preserve">the stakeholders </w:t>
      </w:r>
      <w:r w:rsidR="00A7619C" w:rsidRPr="001539D7">
        <w:rPr>
          <w:lang w:val="en-GB"/>
        </w:rPr>
        <w:t>would know where to turn within their organisation and/or region if they identified a research result that could be marketed</w:t>
      </w:r>
      <w:r w:rsidR="000673BB" w:rsidRPr="001539D7">
        <w:rPr>
          <w:lang w:val="en-GB"/>
        </w:rPr>
        <w:t xml:space="preserve">. </w:t>
      </w:r>
      <w:r w:rsidR="007F24B8" w:rsidRPr="001539D7">
        <w:rPr>
          <w:lang w:val="en-GB"/>
        </w:rPr>
        <w:t>R</w:t>
      </w:r>
      <w:r w:rsidR="000673BB" w:rsidRPr="001539D7">
        <w:rPr>
          <w:lang w:val="en-GB"/>
        </w:rPr>
        <w:t xml:space="preserve">esearch results with valorisation potential in public research organisations are usually identified using both tools: organisational and researcher analysis. </w:t>
      </w:r>
      <w:r w:rsidR="000531B6" w:rsidRPr="001539D7">
        <w:rPr>
          <w:lang w:val="en-GB"/>
        </w:rPr>
        <w:t xml:space="preserve">Essential ways to improve the process of valorising research results could be </w:t>
      </w:r>
      <w:r w:rsidR="005F078C" w:rsidRPr="001539D7">
        <w:rPr>
          <w:lang w:val="en-GB"/>
        </w:rPr>
        <w:t>involvement of business experts from various fields in the assessment</w:t>
      </w:r>
      <w:r w:rsidR="00022447" w:rsidRPr="001539D7">
        <w:rPr>
          <w:lang w:val="en-GB"/>
        </w:rPr>
        <w:t xml:space="preserve">, </w:t>
      </w:r>
      <w:r w:rsidR="00A12EF6" w:rsidRPr="001539D7">
        <w:rPr>
          <w:lang w:val="en-GB"/>
        </w:rPr>
        <w:t xml:space="preserve">organisation of joint seminars/trainings, </w:t>
      </w:r>
      <w:r w:rsidR="00AF753F" w:rsidRPr="001539D7">
        <w:rPr>
          <w:lang w:val="en-GB"/>
        </w:rPr>
        <w:t xml:space="preserve">the use of </w:t>
      </w:r>
      <w:r w:rsidR="00AF753F" w:rsidRPr="001539D7">
        <w:rPr>
          <w:lang w:val="en-GB"/>
        </w:rPr>
        <w:lastRenderedPageBreak/>
        <w:t>digital technologies in research and</w:t>
      </w:r>
      <w:r w:rsidR="00FF1D08" w:rsidRPr="001539D7">
        <w:rPr>
          <w:lang w:val="en-GB"/>
        </w:rPr>
        <w:t xml:space="preserve"> establish</w:t>
      </w:r>
      <w:r w:rsidR="00EF44E4" w:rsidRPr="001539D7">
        <w:rPr>
          <w:lang w:val="en-GB"/>
        </w:rPr>
        <w:t xml:space="preserve">ment </w:t>
      </w:r>
      <w:r w:rsidR="00FF1D08" w:rsidRPr="001539D7">
        <w:rPr>
          <w:lang w:val="en-GB"/>
        </w:rPr>
        <w:t xml:space="preserve">(improvement) of </w:t>
      </w:r>
      <w:r w:rsidR="00EF44E4" w:rsidRPr="001539D7">
        <w:rPr>
          <w:lang w:val="en-GB"/>
        </w:rPr>
        <w:t>R&amp;D</w:t>
      </w:r>
      <w:r w:rsidR="00FF1D08" w:rsidRPr="001539D7">
        <w:rPr>
          <w:lang w:val="en-GB"/>
        </w:rPr>
        <w:t xml:space="preserve"> results assessment methodology and public </w:t>
      </w:r>
      <w:r w:rsidR="00EF44E4" w:rsidRPr="001539D7">
        <w:rPr>
          <w:lang w:val="en-GB"/>
        </w:rPr>
        <w:t>announcement.</w:t>
      </w:r>
    </w:p>
    <w:p w14:paraId="40C75D28" w14:textId="364A7AA6" w:rsidR="00CA7A2C" w:rsidRPr="001539D7" w:rsidRDefault="00CA7A2C" w:rsidP="00E1525B">
      <w:pPr>
        <w:pStyle w:val="Antrat3"/>
      </w:pPr>
      <w:bookmarkStart w:id="11" w:name="_Toc150967525"/>
      <w:r w:rsidRPr="001539D7">
        <w:t xml:space="preserve">3.1.3 </w:t>
      </w:r>
      <w:bookmarkStart w:id="12" w:name="_Hlk151966314"/>
      <w:r w:rsidRPr="001539D7">
        <w:t xml:space="preserve">Business </w:t>
      </w:r>
      <w:r w:rsidR="00620DDF" w:rsidRPr="001539D7">
        <w:t>m</w:t>
      </w:r>
      <w:r w:rsidRPr="001539D7">
        <w:t>anagement skills of researchers</w:t>
      </w:r>
      <w:bookmarkEnd w:id="11"/>
    </w:p>
    <w:bookmarkEnd w:id="12"/>
    <w:p w14:paraId="046C7551" w14:textId="40191E99" w:rsidR="00CA7A2C" w:rsidRPr="001539D7" w:rsidRDefault="00C77C03" w:rsidP="00FA7580">
      <w:pPr>
        <w:ind w:left="709"/>
        <w:jc w:val="both"/>
        <w:rPr>
          <w:lang w:val="en-GB"/>
        </w:rPr>
      </w:pPr>
      <w:r w:rsidRPr="001539D7">
        <w:rPr>
          <w:lang w:val="en-GB"/>
        </w:rPr>
        <w:t>This chapter presents an analysis and evaluation of the results related to the business management skills of researchers.</w:t>
      </w:r>
    </w:p>
    <w:p w14:paraId="50DC06C8" w14:textId="18D2FC3B" w:rsidR="00CA7A2C" w:rsidRPr="001539D7" w:rsidRDefault="00CA7A2C" w:rsidP="00A73122">
      <w:pPr>
        <w:pStyle w:val="Sraopastraipa"/>
        <w:numPr>
          <w:ilvl w:val="0"/>
          <w:numId w:val="3"/>
        </w:numPr>
        <w:jc w:val="both"/>
        <w:rPr>
          <w:b/>
          <w:bCs/>
          <w:lang w:val="en-GB"/>
        </w:rPr>
      </w:pPr>
      <w:r w:rsidRPr="001539D7">
        <w:rPr>
          <w:b/>
          <w:bCs/>
          <w:lang w:val="en-GB"/>
        </w:rPr>
        <w:t>Do you think it is easy for public researchers to create a multidisciplinary team to launch a business project? </w:t>
      </w:r>
    </w:p>
    <w:p w14:paraId="703E0FA6" w14:textId="77777777" w:rsidR="008B50E6" w:rsidRPr="001539D7" w:rsidRDefault="002E6BAA" w:rsidP="008B50E6">
      <w:pPr>
        <w:pStyle w:val="Sraopastraipa"/>
        <w:keepNext/>
        <w:ind w:left="709"/>
        <w:jc w:val="both"/>
        <w:rPr>
          <w:lang w:val="en-GB"/>
        </w:rPr>
      </w:pPr>
      <w:r w:rsidRPr="001539D7">
        <w:rPr>
          <w:lang w:val="en-GB"/>
        </w:rPr>
        <w:drawing>
          <wp:inline distT="0" distB="0" distL="0" distR="0" wp14:anchorId="6A6E0432" wp14:editId="61505594">
            <wp:extent cx="5286375" cy="3794760"/>
            <wp:effectExtent l="0" t="0" r="9525" b="15240"/>
            <wp:docPr id="1301926491" name="Diagrama 1">
              <a:extLst xmlns:a="http://schemas.openxmlformats.org/drawingml/2006/main">
                <a:ext uri="{FF2B5EF4-FFF2-40B4-BE49-F238E27FC236}">
                  <a16:creationId xmlns:a16="http://schemas.microsoft.com/office/drawing/2014/main" id="{3C57FD4D-CF61-C473-5677-5A4F449322A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61A8F54B" w14:textId="2238B3E3" w:rsidR="008B50E6" w:rsidRPr="001539D7" w:rsidRDefault="008B50E6" w:rsidP="008B50E6">
      <w:pPr>
        <w:pStyle w:val="Antrat"/>
        <w:ind w:left="720"/>
        <w:jc w:val="both"/>
        <w:rPr>
          <w:color w:val="auto"/>
          <w:sz w:val="22"/>
          <w:szCs w:val="22"/>
          <w:lang w:val="en-GB"/>
        </w:rPr>
      </w:pPr>
      <w:r w:rsidRPr="001539D7">
        <w:rPr>
          <w:color w:val="auto"/>
          <w:sz w:val="22"/>
          <w:szCs w:val="22"/>
          <w:lang w:val="en-GB"/>
        </w:rPr>
        <w:t xml:space="preserve">Figure </w:t>
      </w:r>
      <w:r w:rsidRPr="001539D7">
        <w:rPr>
          <w:color w:val="auto"/>
          <w:sz w:val="22"/>
          <w:szCs w:val="22"/>
          <w:lang w:val="en-GB"/>
        </w:rPr>
        <w:fldChar w:fldCharType="begin"/>
      </w:r>
      <w:r w:rsidRPr="001539D7">
        <w:rPr>
          <w:color w:val="auto"/>
          <w:sz w:val="22"/>
          <w:szCs w:val="22"/>
          <w:lang w:val="en-GB"/>
        </w:rPr>
        <w:instrText xml:space="preserve"> SEQ Figure \* ARABIC </w:instrText>
      </w:r>
      <w:r w:rsidRPr="001539D7">
        <w:rPr>
          <w:color w:val="auto"/>
          <w:sz w:val="22"/>
          <w:szCs w:val="22"/>
          <w:lang w:val="en-GB"/>
        </w:rPr>
        <w:fldChar w:fldCharType="separate"/>
      </w:r>
      <w:r w:rsidR="00BE76B4" w:rsidRPr="001539D7">
        <w:rPr>
          <w:color w:val="auto"/>
          <w:sz w:val="22"/>
          <w:szCs w:val="22"/>
          <w:lang w:val="en-GB"/>
        </w:rPr>
        <w:t>9</w:t>
      </w:r>
      <w:r w:rsidRPr="001539D7">
        <w:rPr>
          <w:color w:val="auto"/>
          <w:sz w:val="22"/>
          <w:szCs w:val="22"/>
          <w:lang w:val="en-GB"/>
        </w:rPr>
        <w:fldChar w:fldCharType="end"/>
      </w:r>
      <w:r w:rsidRPr="001539D7">
        <w:rPr>
          <w:color w:val="auto"/>
          <w:sz w:val="22"/>
          <w:szCs w:val="22"/>
          <w:lang w:val="en-GB"/>
        </w:rPr>
        <w:t xml:space="preserve">. Is it easy for public </w:t>
      </w:r>
      <w:proofErr w:type="gramStart"/>
      <w:r w:rsidRPr="001539D7">
        <w:rPr>
          <w:color w:val="auto"/>
          <w:sz w:val="22"/>
          <w:szCs w:val="22"/>
          <w:lang w:val="en-GB"/>
        </w:rPr>
        <w:t>researches</w:t>
      </w:r>
      <w:proofErr w:type="gramEnd"/>
      <w:r w:rsidRPr="001539D7">
        <w:rPr>
          <w:color w:val="auto"/>
          <w:sz w:val="22"/>
          <w:szCs w:val="22"/>
          <w:lang w:val="en-GB"/>
        </w:rPr>
        <w:t xml:space="preserve"> to create a multidisciplinary team to launch a business project? (by type of organisation)</w:t>
      </w:r>
      <w:r w:rsidR="008E0F4C" w:rsidRPr="001539D7">
        <w:rPr>
          <w:color w:val="auto"/>
          <w:sz w:val="22"/>
          <w:szCs w:val="22"/>
          <w:lang w:val="en-GB"/>
        </w:rPr>
        <w:t>.</w:t>
      </w:r>
    </w:p>
    <w:p w14:paraId="5A4AD152" w14:textId="69144901" w:rsidR="00CA7A2C" w:rsidRPr="001539D7" w:rsidRDefault="00AA30BB" w:rsidP="001B275F">
      <w:pPr>
        <w:pStyle w:val="Antrat"/>
        <w:ind w:left="720"/>
        <w:jc w:val="both"/>
        <w:rPr>
          <w:i w:val="0"/>
          <w:iCs w:val="0"/>
          <w:color w:val="auto"/>
          <w:sz w:val="22"/>
          <w:szCs w:val="22"/>
          <w:lang w:val="en-GB"/>
        </w:rPr>
      </w:pPr>
      <w:r w:rsidRPr="001539D7">
        <w:rPr>
          <w:i w:val="0"/>
          <w:iCs w:val="0"/>
          <w:color w:val="auto"/>
          <w:sz w:val="22"/>
          <w:szCs w:val="22"/>
          <w:lang w:val="en-GB"/>
        </w:rPr>
        <w:t xml:space="preserve">The results in Figure 9 show that respondents do not tend to think that it is easy for public researchers to </w:t>
      </w:r>
      <w:r w:rsidR="008F57D3" w:rsidRPr="001539D7">
        <w:rPr>
          <w:i w:val="0"/>
          <w:iCs w:val="0"/>
          <w:color w:val="auto"/>
          <w:sz w:val="22"/>
          <w:szCs w:val="22"/>
          <w:lang w:val="en-GB"/>
        </w:rPr>
        <w:t>create</w:t>
      </w:r>
      <w:r w:rsidRPr="001539D7">
        <w:rPr>
          <w:i w:val="0"/>
          <w:iCs w:val="0"/>
          <w:color w:val="auto"/>
          <w:sz w:val="22"/>
          <w:szCs w:val="22"/>
          <w:lang w:val="en-GB"/>
        </w:rPr>
        <w:t xml:space="preserve"> a multidisciplinary team to launch a business project (mean score of 2.05, with 1 being very unsatisfactory and 4 being very satisfactory).</w:t>
      </w:r>
      <w:r w:rsidR="003636EB" w:rsidRPr="001539D7">
        <w:rPr>
          <w:i w:val="0"/>
          <w:iCs w:val="0"/>
          <w:color w:val="auto"/>
          <w:sz w:val="22"/>
          <w:szCs w:val="22"/>
          <w:lang w:val="en-GB"/>
        </w:rPr>
        <w:t xml:space="preserve"> </w:t>
      </w:r>
      <w:r w:rsidR="00B261D2" w:rsidRPr="001539D7">
        <w:rPr>
          <w:i w:val="0"/>
          <w:iCs w:val="0"/>
          <w:color w:val="auto"/>
          <w:sz w:val="22"/>
          <w:szCs w:val="22"/>
          <w:lang w:val="en-GB"/>
        </w:rPr>
        <w:t xml:space="preserve">Entrepreneurship associations, entrepreneurship mentors, consultants or advisors, and banks and investors have a slightly more favourable view of the question (rating 3 - more satisfactory than unsatisfactory). </w:t>
      </w:r>
      <w:r w:rsidR="000E0FD6" w:rsidRPr="001539D7">
        <w:rPr>
          <w:i w:val="0"/>
          <w:iCs w:val="0"/>
          <w:color w:val="auto"/>
          <w:sz w:val="22"/>
          <w:szCs w:val="22"/>
          <w:lang w:val="en-GB"/>
        </w:rPr>
        <w:t xml:space="preserve">This may be </w:t>
      </w:r>
      <w:proofErr w:type="gramStart"/>
      <w:r w:rsidR="000E0FD6" w:rsidRPr="001539D7">
        <w:rPr>
          <w:i w:val="0"/>
          <w:iCs w:val="0"/>
          <w:color w:val="auto"/>
          <w:sz w:val="22"/>
          <w:szCs w:val="22"/>
          <w:lang w:val="en-GB"/>
        </w:rPr>
        <w:t>due to the fact that</w:t>
      </w:r>
      <w:proofErr w:type="gramEnd"/>
      <w:r w:rsidR="000E0FD6" w:rsidRPr="001539D7">
        <w:rPr>
          <w:i w:val="0"/>
          <w:iCs w:val="0"/>
          <w:color w:val="auto"/>
          <w:sz w:val="22"/>
          <w:szCs w:val="22"/>
          <w:lang w:val="en-GB"/>
        </w:rPr>
        <w:t xml:space="preserve"> these stakeholders are more likely to encounter professionals with different competences in their own environment or, as mentioned above, that banks and investors are exposed to successful projects because they work with spin-offs that have overcome the initial and more risky phases of start-up and business development.</w:t>
      </w:r>
    </w:p>
    <w:p w14:paraId="68E19548" w14:textId="77777777" w:rsidR="00CA7A2C" w:rsidRPr="001539D7" w:rsidRDefault="00CA7A2C" w:rsidP="00A73122">
      <w:pPr>
        <w:pStyle w:val="Sraopastraipa"/>
        <w:numPr>
          <w:ilvl w:val="0"/>
          <w:numId w:val="4"/>
        </w:numPr>
        <w:ind w:left="1440"/>
        <w:jc w:val="both"/>
        <w:rPr>
          <w:b/>
          <w:bCs/>
          <w:lang w:val="en-GB"/>
        </w:rPr>
      </w:pPr>
      <w:r w:rsidRPr="001539D7">
        <w:rPr>
          <w:b/>
          <w:bCs/>
          <w:lang w:val="en-GB"/>
        </w:rPr>
        <w:lastRenderedPageBreak/>
        <w:t>Do you think public researchers have sufficient knowledge to create and manage their own spin-off?</w:t>
      </w:r>
    </w:p>
    <w:p w14:paraId="23B07A16" w14:textId="77777777" w:rsidR="008B50E6" w:rsidRPr="001539D7" w:rsidRDefault="00FA7580" w:rsidP="00AA4D65">
      <w:pPr>
        <w:pStyle w:val="Sraopastraipa"/>
        <w:keepNext/>
        <w:tabs>
          <w:tab w:val="left" w:pos="720"/>
        </w:tabs>
        <w:jc w:val="both"/>
        <w:rPr>
          <w:lang w:val="en-GB"/>
        </w:rPr>
      </w:pPr>
      <w:r w:rsidRPr="001539D7">
        <w:rPr>
          <w:lang w:val="en-GB"/>
        </w:rPr>
        <w:drawing>
          <wp:inline distT="0" distB="0" distL="0" distR="0" wp14:anchorId="5A78B537" wp14:editId="69F0F561">
            <wp:extent cx="5245100" cy="3536830"/>
            <wp:effectExtent l="0" t="0" r="12700" b="6985"/>
            <wp:docPr id="1206174668" name="Chart 1">
              <a:extLst xmlns:a="http://schemas.openxmlformats.org/drawingml/2006/main">
                <a:ext uri="{FF2B5EF4-FFF2-40B4-BE49-F238E27FC236}">
                  <a16:creationId xmlns:a16="http://schemas.microsoft.com/office/drawing/2014/main" id="{5DD0AD25-9EFC-656E-A0AE-F8DD7205F0C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5BD7E662" w14:textId="48FB4AD8" w:rsidR="00FA7580" w:rsidRPr="001539D7" w:rsidRDefault="008B50E6" w:rsidP="00AA4D65">
      <w:pPr>
        <w:pStyle w:val="Antrat"/>
        <w:ind w:left="720"/>
        <w:jc w:val="both"/>
        <w:rPr>
          <w:color w:val="auto"/>
          <w:sz w:val="22"/>
          <w:szCs w:val="22"/>
          <w:lang w:val="en-GB"/>
        </w:rPr>
      </w:pPr>
      <w:r w:rsidRPr="001539D7">
        <w:rPr>
          <w:color w:val="auto"/>
          <w:sz w:val="22"/>
          <w:szCs w:val="22"/>
          <w:lang w:val="en-GB"/>
        </w:rPr>
        <w:t xml:space="preserve">Figure </w:t>
      </w:r>
      <w:r w:rsidRPr="001539D7">
        <w:rPr>
          <w:color w:val="auto"/>
          <w:sz w:val="22"/>
          <w:szCs w:val="22"/>
          <w:lang w:val="en-GB"/>
        </w:rPr>
        <w:fldChar w:fldCharType="begin"/>
      </w:r>
      <w:r w:rsidRPr="001539D7">
        <w:rPr>
          <w:color w:val="auto"/>
          <w:sz w:val="22"/>
          <w:szCs w:val="22"/>
          <w:lang w:val="en-GB"/>
        </w:rPr>
        <w:instrText xml:space="preserve"> SEQ Figure \* ARABIC </w:instrText>
      </w:r>
      <w:r w:rsidRPr="001539D7">
        <w:rPr>
          <w:color w:val="auto"/>
          <w:sz w:val="22"/>
          <w:szCs w:val="22"/>
          <w:lang w:val="en-GB"/>
        </w:rPr>
        <w:fldChar w:fldCharType="separate"/>
      </w:r>
      <w:r w:rsidR="00BE76B4" w:rsidRPr="001539D7">
        <w:rPr>
          <w:color w:val="auto"/>
          <w:sz w:val="22"/>
          <w:szCs w:val="22"/>
          <w:lang w:val="en-GB"/>
        </w:rPr>
        <w:t>10</w:t>
      </w:r>
      <w:r w:rsidRPr="001539D7">
        <w:rPr>
          <w:color w:val="auto"/>
          <w:sz w:val="22"/>
          <w:szCs w:val="22"/>
          <w:lang w:val="en-GB"/>
        </w:rPr>
        <w:fldChar w:fldCharType="end"/>
      </w:r>
      <w:r w:rsidRPr="001539D7">
        <w:rPr>
          <w:color w:val="auto"/>
          <w:sz w:val="22"/>
          <w:szCs w:val="22"/>
          <w:lang w:val="en-GB"/>
        </w:rPr>
        <w:t xml:space="preserve">. Do public researchers have </w:t>
      </w:r>
      <w:r w:rsidR="005C1211" w:rsidRPr="001539D7">
        <w:rPr>
          <w:color w:val="auto"/>
          <w:sz w:val="22"/>
          <w:szCs w:val="22"/>
          <w:lang w:val="en-GB"/>
        </w:rPr>
        <w:t>sufficient</w:t>
      </w:r>
      <w:r w:rsidRPr="001539D7">
        <w:rPr>
          <w:color w:val="auto"/>
          <w:sz w:val="22"/>
          <w:szCs w:val="22"/>
          <w:lang w:val="en-GB"/>
        </w:rPr>
        <w:t xml:space="preserve"> knowledge to create and manage their own spin-off?</w:t>
      </w:r>
    </w:p>
    <w:p w14:paraId="74388B84" w14:textId="0A789862" w:rsidR="00CA7A2C" w:rsidRPr="001539D7" w:rsidRDefault="00811D00" w:rsidP="00060F73">
      <w:pPr>
        <w:ind w:left="709"/>
        <w:rPr>
          <w:lang w:val="en-GB"/>
        </w:rPr>
      </w:pPr>
      <w:r w:rsidRPr="001539D7">
        <w:rPr>
          <w:lang w:val="en-GB"/>
        </w:rPr>
        <w:t xml:space="preserve">Respondents feel that public researchers' knowledge of setting up and managing their own spin-off is </w:t>
      </w:r>
      <w:r w:rsidR="00DD38D5" w:rsidRPr="001539D7">
        <w:rPr>
          <w:lang w:val="en-GB"/>
        </w:rPr>
        <w:t>insufficient</w:t>
      </w:r>
      <w:r w:rsidRPr="001539D7">
        <w:rPr>
          <w:lang w:val="en-GB"/>
        </w:rPr>
        <w:t>, with an overall mean score of 1.7 where 1 is unsatisfactory and 4 is satisfactory</w:t>
      </w:r>
      <w:r w:rsidR="00DD38D5" w:rsidRPr="001539D7">
        <w:rPr>
          <w:lang w:val="en-GB"/>
        </w:rPr>
        <w:t xml:space="preserve"> (see Figure 10). </w:t>
      </w:r>
      <w:r w:rsidR="000B320E" w:rsidRPr="001539D7">
        <w:rPr>
          <w:lang w:val="en-GB"/>
        </w:rPr>
        <w:t>Again, the assessment of the bank and investors stands out, which is much more favourable</w:t>
      </w:r>
      <w:r w:rsidR="00884CF3" w:rsidRPr="001539D7">
        <w:rPr>
          <w:lang w:val="en-GB"/>
        </w:rPr>
        <w:t xml:space="preserve"> </w:t>
      </w:r>
      <w:r w:rsidR="00B64487" w:rsidRPr="001539D7">
        <w:rPr>
          <w:lang w:val="en-GB"/>
        </w:rPr>
        <w:t>–</w:t>
      </w:r>
      <w:r w:rsidR="00884CF3" w:rsidRPr="001539D7">
        <w:rPr>
          <w:lang w:val="en-GB"/>
        </w:rPr>
        <w:t xml:space="preserve"> </w:t>
      </w:r>
      <w:r w:rsidR="00B64487" w:rsidRPr="001539D7">
        <w:rPr>
          <w:lang w:val="en-GB"/>
        </w:rPr>
        <w:t>3 out of 4</w:t>
      </w:r>
      <w:r w:rsidR="000B320E" w:rsidRPr="001539D7">
        <w:rPr>
          <w:lang w:val="en-GB"/>
        </w:rPr>
        <w:t xml:space="preserve">. </w:t>
      </w:r>
    </w:p>
    <w:p w14:paraId="219CF895" w14:textId="1A8B7C9E" w:rsidR="00CA7A2C" w:rsidRPr="001539D7" w:rsidRDefault="00CA7A2C" w:rsidP="00A73122">
      <w:pPr>
        <w:pStyle w:val="Sraopastraipa"/>
        <w:numPr>
          <w:ilvl w:val="0"/>
          <w:numId w:val="3"/>
        </w:numPr>
        <w:jc w:val="both"/>
        <w:rPr>
          <w:b/>
          <w:bCs/>
          <w:lang w:val="en-GB"/>
        </w:rPr>
      </w:pPr>
      <w:r w:rsidRPr="001539D7">
        <w:rPr>
          <w:b/>
          <w:bCs/>
          <w:lang w:val="en-GB"/>
        </w:rPr>
        <w:t>In which business areas do you think there is a need for training? (Please select the four most important ones) </w:t>
      </w:r>
    </w:p>
    <w:p w14:paraId="5463C14B" w14:textId="44855D9D" w:rsidR="003F575F" w:rsidRPr="001539D7" w:rsidRDefault="009D0943" w:rsidP="003F575F">
      <w:pPr>
        <w:ind w:left="709"/>
        <w:jc w:val="both"/>
        <w:rPr>
          <w:lang w:val="en-GB"/>
        </w:rPr>
      </w:pPr>
      <w:r w:rsidRPr="001539D7">
        <w:rPr>
          <w:lang w:val="en-GB"/>
        </w:rPr>
        <w:t>Respondents were asked to indicate the areas in which training for public researchers is most needed.</w:t>
      </w:r>
      <w:r w:rsidR="001E5C7C" w:rsidRPr="001539D7">
        <w:rPr>
          <w:lang w:val="en-GB"/>
        </w:rPr>
        <w:t xml:space="preserve"> Figure 11 shows that training is most needed in the following areas: strategy (</w:t>
      </w:r>
      <w:r w:rsidR="006936B6" w:rsidRPr="001539D7">
        <w:rPr>
          <w:lang w:val="en-GB"/>
        </w:rPr>
        <w:t xml:space="preserve">selected by 14 respondents), finance (selected by 11 respondents), leadership, team management (selected by 9 respondents), legal (selected by 9 respondents), </w:t>
      </w:r>
      <w:r w:rsidR="008444CB" w:rsidRPr="001539D7">
        <w:rPr>
          <w:lang w:val="en-GB"/>
        </w:rPr>
        <w:t>sales and negotiation (selected by 8</w:t>
      </w:r>
      <w:r w:rsidR="008664AD" w:rsidRPr="001539D7">
        <w:rPr>
          <w:lang w:val="en-GB"/>
        </w:rPr>
        <w:t xml:space="preserve"> respondents), internationalisation </w:t>
      </w:r>
      <w:r w:rsidR="00D17164" w:rsidRPr="001539D7">
        <w:rPr>
          <w:lang w:val="en-GB"/>
        </w:rPr>
        <w:t xml:space="preserve">(selected by 6 respondents) and marketing (selected by 5 respondents). </w:t>
      </w:r>
      <w:r w:rsidR="00932512" w:rsidRPr="001539D7">
        <w:rPr>
          <w:lang w:val="en-GB"/>
        </w:rPr>
        <w:t xml:space="preserve">Communication, human resources, digital competences were also mentioned, but less frequently. </w:t>
      </w:r>
      <w:r w:rsidR="00653AD9" w:rsidRPr="001539D7">
        <w:rPr>
          <w:lang w:val="en-GB"/>
        </w:rPr>
        <w:t xml:space="preserve">It is important to note that two respondents mentioned that training would be needed in all these areas. In addition, it was mentioned that respondents would like to select more than four options. This shows that there is a real need for business management skills for public researchers in the region and on a very broad scale. </w:t>
      </w:r>
    </w:p>
    <w:p w14:paraId="202C21D9" w14:textId="77777777" w:rsidR="00F06F56" w:rsidRPr="001539D7" w:rsidRDefault="00232745" w:rsidP="00F06F56">
      <w:pPr>
        <w:pStyle w:val="Sraopastraipa"/>
        <w:keepNext/>
        <w:jc w:val="both"/>
        <w:rPr>
          <w:lang w:val="en-GB"/>
        </w:rPr>
      </w:pPr>
      <w:r w:rsidRPr="001539D7">
        <w:rPr>
          <w:lang w:val="en-GB"/>
        </w:rPr>
        <w:lastRenderedPageBreak/>
        <w:drawing>
          <wp:inline distT="0" distB="0" distL="0" distR="0" wp14:anchorId="576FED5D" wp14:editId="11021A90">
            <wp:extent cx="5016500" cy="3856007"/>
            <wp:effectExtent l="0" t="0" r="12700" b="11430"/>
            <wp:docPr id="1222528137" name="Chart 1">
              <a:extLst xmlns:a="http://schemas.openxmlformats.org/drawingml/2006/main">
                <a:ext uri="{FF2B5EF4-FFF2-40B4-BE49-F238E27FC236}">
                  <a16:creationId xmlns:a16="http://schemas.microsoft.com/office/drawing/2014/main" id="{6804DCBD-0A8C-6431-20CE-07D1CA863E9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7CCABEB3" w14:textId="76B98B15" w:rsidR="00232745" w:rsidRPr="001539D7" w:rsidRDefault="00F06F56" w:rsidP="005050F0">
      <w:pPr>
        <w:pStyle w:val="Antrat"/>
        <w:ind w:left="720"/>
        <w:jc w:val="both"/>
        <w:rPr>
          <w:color w:val="auto"/>
          <w:sz w:val="22"/>
          <w:szCs w:val="22"/>
          <w:lang w:val="en-GB"/>
        </w:rPr>
      </w:pPr>
      <w:r w:rsidRPr="001539D7">
        <w:rPr>
          <w:color w:val="auto"/>
          <w:sz w:val="22"/>
          <w:szCs w:val="22"/>
          <w:lang w:val="en-GB"/>
        </w:rPr>
        <w:t xml:space="preserve">Figure </w:t>
      </w:r>
      <w:r w:rsidRPr="001539D7">
        <w:rPr>
          <w:color w:val="auto"/>
          <w:sz w:val="22"/>
          <w:szCs w:val="22"/>
          <w:lang w:val="en-GB"/>
        </w:rPr>
        <w:fldChar w:fldCharType="begin"/>
      </w:r>
      <w:r w:rsidRPr="001539D7">
        <w:rPr>
          <w:color w:val="auto"/>
          <w:sz w:val="22"/>
          <w:szCs w:val="22"/>
          <w:lang w:val="en-GB"/>
        </w:rPr>
        <w:instrText xml:space="preserve"> SEQ Figure \* ARABIC </w:instrText>
      </w:r>
      <w:r w:rsidRPr="001539D7">
        <w:rPr>
          <w:color w:val="auto"/>
          <w:sz w:val="22"/>
          <w:szCs w:val="22"/>
          <w:lang w:val="en-GB"/>
        </w:rPr>
        <w:fldChar w:fldCharType="separate"/>
      </w:r>
      <w:r w:rsidR="00BE76B4" w:rsidRPr="001539D7">
        <w:rPr>
          <w:color w:val="auto"/>
          <w:sz w:val="22"/>
          <w:szCs w:val="22"/>
          <w:lang w:val="en-GB"/>
        </w:rPr>
        <w:t>11</w:t>
      </w:r>
      <w:r w:rsidRPr="001539D7">
        <w:rPr>
          <w:color w:val="auto"/>
          <w:sz w:val="22"/>
          <w:szCs w:val="22"/>
          <w:lang w:val="en-GB"/>
        </w:rPr>
        <w:fldChar w:fldCharType="end"/>
      </w:r>
      <w:r w:rsidRPr="001539D7">
        <w:rPr>
          <w:color w:val="auto"/>
          <w:sz w:val="22"/>
          <w:szCs w:val="22"/>
          <w:lang w:val="en-GB"/>
        </w:rPr>
        <w:t xml:space="preserve">. Business </w:t>
      </w:r>
      <w:r w:rsidR="00D76535" w:rsidRPr="001539D7">
        <w:rPr>
          <w:color w:val="auto"/>
          <w:sz w:val="22"/>
          <w:szCs w:val="22"/>
          <w:lang w:val="en-GB"/>
        </w:rPr>
        <w:t>areas</w:t>
      </w:r>
      <w:r w:rsidR="00BE4E10" w:rsidRPr="001539D7">
        <w:rPr>
          <w:color w:val="auto"/>
          <w:sz w:val="22"/>
          <w:szCs w:val="22"/>
          <w:lang w:val="en-GB"/>
        </w:rPr>
        <w:t xml:space="preserve"> where training is needed.</w:t>
      </w:r>
    </w:p>
    <w:p w14:paraId="31E55EC7" w14:textId="305143F5" w:rsidR="00CA7A2C" w:rsidRPr="001539D7" w:rsidRDefault="00CA7A2C" w:rsidP="00A73122">
      <w:pPr>
        <w:pStyle w:val="Sraopastraipa"/>
        <w:numPr>
          <w:ilvl w:val="0"/>
          <w:numId w:val="3"/>
        </w:numPr>
        <w:jc w:val="both"/>
        <w:rPr>
          <w:b/>
          <w:bCs/>
          <w:lang w:val="en-GB"/>
        </w:rPr>
      </w:pPr>
      <w:r w:rsidRPr="001539D7">
        <w:rPr>
          <w:b/>
          <w:bCs/>
          <w:lang w:val="en-GB"/>
        </w:rPr>
        <w:t>What measures do you think would be useful to improve the entrepreneurial skills of public researchers?</w:t>
      </w:r>
    </w:p>
    <w:p w14:paraId="435FF4CE" w14:textId="25A553AE" w:rsidR="00F407FC" w:rsidRPr="001539D7" w:rsidRDefault="00AF71ED" w:rsidP="00F407FC">
      <w:pPr>
        <w:ind w:left="709"/>
        <w:jc w:val="both"/>
        <w:rPr>
          <w:lang w:val="en-GB"/>
        </w:rPr>
      </w:pPr>
      <w:r w:rsidRPr="001539D7">
        <w:rPr>
          <w:lang w:val="en-GB"/>
        </w:rPr>
        <w:t xml:space="preserve">Figure 12 </w:t>
      </w:r>
      <w:r w:rsidR="00C27BE6" w:rsidRPr="001539D7">
        <w:rPr>
          <w:lang w:val="en-GB"/>
        </w:rPr>
        <w:t>illustrates</w:t>
      </w:r>
      <w:r w:rsidRPr="001539D7">
        <w:rPr>
          <w:lang w:val="en-GB"/>
        </w:rPr>
        <w:t xml:space="preserve"> the measures respondents suggest for public researchers to acquire business management skills. </w:t>
      </w:r>
      <w:r w:rsidR="008245F4" w:rsidRPr="001539D7">
        <w:rPr>
          <w:lang w:val="en-GB"/>
        </w:rPr>
        <w:t>The most popular measure identified is training (workshops) on relevant topics (</w:t>
      </w:r>
      <w:r w:rsidR="00BC324E" w:rsidRPr="001539D7">
        <w:rPr>
          <w:lang w:val="en-GB"/>
        </w:rPr>
        <w:t>selected by 11 respondents).</w:t>
      </w:r>
      <w:r w:rsidR="00336915" w:rsidRPr="001539D7">
        <w:rPr>
          <w:lang w:val="en-GB"/>
        </w:rPr>
        <w:t xml:space="preserve"> According to respondents </w:t>
      </w:r>
      <w:r w:rsidR="003930F9" w:rsidRPr="001539D7">
        <w:rPr>
          <w:lang w:val="en-GB"/>
        </w:rPr>
        <w:t>there is a need to</w:t>
      </w:r>
      <w:r w:rsidR="00641A61" w:rsidRPr="001539D7">
        <w:rPr>
          <w:lang w:val="en-GB"/>
        </w:rPr>
        <w:t xml:space="preserve"> “organise specialised training </w:t>
      </w:r>
      <w:r w:rsidR="008C1FC5" w:rsidRPr="001539D7">
        <w:rPr>
          <w:lang w:val="en-GB"/>
        </w:rPr>
        <w:t>&lt;…&gt;</w:t>
      </w:r>
      <w:r w:rsidR="00641A61" w:rsidRPr="001539D7">
        <w:rPr>
          <w:lang w:val="en-GB"/>
        </w:rPr>
        <w:t xml:space="preserve"> to provide researchers with knowledge on business development, business model development, marketing, commercial strategies and financial management”.</w:t>
      </w:r>
      <w:r w:rsidR="00182A50" w:rsidRPr="001539D7">
        <w:rPr>
          <w:lang w:val="en-GB"/>
        </w:rPr>
        <w:t xml:space="preserve"> </w:t>
      </w:r>
      <w:r w:rsidR="00050350" w:rsidRPr="001539D7">
        <w:rPr>
          <w:lang w:val="en-GB"/>
        </w:rPr>
        <w:t>Training</w:t>
      </w:r>
      <w:r w:rsidR="00205EFD" w:rsidRPr="001539D7">
        <w:rPr>
          <w:lang w:val="en-GB"/>
        </w:rPr>
        <w:t>s</w:t>
      </w:r>
      <w:r w:rsidR="00050350" w:rsidRPr="001539D7">
        <w:rPr>
          <w:lang w:val="en-GB"/>
        </w:rPr>
        <w:t xml:space="preserve"> should be “&lt;…&gt; complemented by practical training, with real-life exposure to business”.</w:t>
      </w:r>
      <w:r w:rsidR="007F4952" w:rsidRPr="001539D7">
        <w:rPr>
          <w:lang w:val="en-GB"/>
        </w:rPr>
        <w:t xml:space="preserve"> </w:t>
      </w:r>
      <w:r w:rsidR="00645349" w:rsidRPr="001539D7">
        <w:rPr>
          <w:lang w:val="en-GB"/>
        </w:rPr>
        <w:t xml:space="preserve">Respondents were also more likely to </w:t>
      </w:r>
      <w:r w:rsidR="00C27BE6" w:rsidRPr="001539D7">
        <w:rPr>
          <w:lang w:val="en-GB"/>
        </w:rPr>
        <w:t>emphasize</w:t>
      </w:r>
      <w:r w:rsidR="00645349" w:rsidRPr="001539D7">
        <w:rPr>
          <w:lang w:val="en-GB"/>
        </w:rPr>
        <w:t xml:space="preserve"> financial support to improve entrepreneurial skills (chosen by 3 respondents) and mentoring (chosen by 2 respondents).</w:t>
      </w:r>
      <w:r w:rsidR="00DE37F1" w:rsidRPr="001539D7">
        <w:rPr>
          <w:lang w:val="en-GB"/>
        </w:rPr>
        <w:t xml:space="preserve"> The following measures have also been identified as contributing to improving the entrepreneurial skills of public researchers: networking platforms or events</w:t>
      </w:r>
      <w:r w:rsidR="00E312DA" w:rsidRPr="001539D7">
        <w:rPr>
          <w:lang w:val="en-GB"/>
        </w:rPr>
        <w:t>; incubators or accelerators</w:t>
      </w:r>
      <w:r w:rsidR="00D51F2F" w:rsidRPr="001539D7">
        <w:rPr>
          <w:lang w:val="en-GB"/>
        </w:rPr>
        <w:t xml:space="preserve"> (</w:t>
      </w:r>
      <w:r w:rsidR="006D08FC" w:rsidRPr="001539D7">
        <w:rPr>
          <w:lang w:val="en-GB"/>
        </w:rPr>
        <w:t>support business projects from idea inception to implementation)</w:t>
      </w:r>
      <w:r w:rsidR="00E312DA" w:rsidRPr="001539D7">
        <w:rPr>
          <w:lang w:val="en-GB"/>
        </w:rPr>
        <w:t xml:space="preserve">; </w:t>
      </w:r>
      <w:r w:rsidR="00A76C43" w:rsidRPr="001539D7">
        <w:rPr>
          <w:lang w:val="en-GB"/>
        </w:rPr>
        <w:t>direct advice</w:t>
      </w:r>
      <w:r w:rsidR="002D0FFE" w:rsidRPr="001539D7">
        <w:rPr>
          <w:lang w:val="en-GB"/>
        </w:rPr>
        <w:t xml:space="preserve">; online learning platforms; </w:t>
      </w:r>
      <w:r w:rsidR="0001717C" w:rsidRPr="001539D7">
        <w:rPr>
          <w:lang w:val="en-GB"/>
        </w:rPr>
        <w:t>success stories</w:t>
      </w:r>
      <w:r w:rsidR="00EF09A8" w:rsidRPr="001539D7">
        <w:rPr>
          <w:lang w:val="en-GB"/>
        </w:rPr>
        <w:t xml:space="preserve">; sales; </w:t>
      </w:r>
      <w:r w:rsidR="0011579A" w:rsidRPr="001539D7">
        <w:rPr>
          <w:lang w:val="en-GB"/>
        </w:rPr>
        <w:t xml:space="preserve">clear </w:t>
      </w:r>
      <w:proofErr w:type="spellStart"/>
      <w:r w:rsidR="0011579A" w:rsidRPr="001539D7">
        <w:rPr>
          <w:lang w:val="en-GB"/>
        </w:rPr>
        <w:t>KPI’s</w:t>
      </w:r>
      <w:proofErr w:type="spellEnd"/>
      <w:r w:rsidR="004953C4" w:rsidRPr="001539D7">
        <w:rPr>
          <w:lang w:val="en-GB"/>
        </w:rPr>
        <w:t xml:space="preserve"> (both result-oriented and motivate (materially) the researcher to achieve higher goals)</w:t>
      </w:r>
      <w:r w:rsidR="0011579A" w:rsidRPr="001539D7">
        <w:rPr>
          <w:lang w:val="en-GB"/>
        </w:rPr>
        <w:t xml:space="preserve">; </w:t>
      </w:r>
      <w:r w:rsidR="007C516B" w:rsidRPr="001539D7">
        <w:rPr>
          <w:lang w:val="en-GB"/>
        </w:rPr>
        <w:t>determining value; management traineesh</w:t>
      </w:r>
      <w:r w:rsidR="00C84351" w:rsidRPr="001539D7">
        <w:rPr>
          <w:lang w:val="en-GB"/>
        </w:rPr>
        <w:t xml:space="preserve">ips in successful companies. </w:t>
      </w:r>
    </w:p>
    <w:p w14:paraId="22C033D2" w14:textId="221903D6" w:rsidR="00BE4E10" w:rsidRPr="001539D7" w:rsidRDefault="00257082" w:rsidP="00BE4E10">
      <w:pPr>
        <w:pStyle w:val="Sraopastraipa"/>
        <w:keepNext/>
        <w:jc w:val="both"/>
        <w:rPr>
          <w:lang w:val="en-GB"/>
        </w:rPr>
      </w:pPr>
      <w:r w:rsidRPr="001539D7">
        <w:rPr>
          <w:lang w:val="en-GB"/>
        </w:rPr>
        <w:lastRenderedPageBreak/>
        <w:drawing>
          <wp:inline distT="0" distB="0" distL="0" distR="0" wp14:anchorId="34B4E0A4" wp14:editId="7B24F872">
            <wp:extent cx="5394325" cy="4472940"/>
            <wp:effectExtent l="0" t="0" r="15875" b="3810"/>
            <wp:docPr id="1846327865" name="Diagrama 1">
              <a:extLst xmlns:a="http://schemas.openxmlformats.org/drawingml/2006/main">
                <a:ext uri="{FF2B5EF4-FFF2-40B4-BE49-F238E27FC236}">
                  <a16:creationId xmlns:a16="http://schemas.microsoft.com/office/drawing/2014/main" id="{88E0318D-DF9C-0B56-56C1-6F5AF56017F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15EA7E91" w14:textId="27D8BF34" w:rsidR="00620DDF" w:rsidRPr="001539D7" w:rsidRDefault="00BE4E10" w:rsidP="009737E2">
      <w:pPr>
        <w:pStyle w:val="Antrat"/>
        <w:ind w:left="720"/>
        <w:jc w:val="both"/>
        <w:rPr>
          <w:color w:val="auto"/>
          <w:sz w:val="22"/>
          <w:szCs w:val="22"/>
          <w:lang w:val="en-GB"/>
        </w:rPr>
      </w:pPr>
      <w:r w:rsidRPr="001539D7">
        <w:rPr>
          <w:color w:val="auto"/>
          <w:sz w:val="22"/>
          <w:szCs w:val="22"/>
          <w:lang w:val="en-GB"/>
        </w:rPr>
        <w:t xml:space="preserve">Figure </w:t>
      </w:r>
      <w:r w:rsidRPr="001539D7">
        <w:rPr>
          <w:color w:val="auto"/>
          <w:sz w:val="22"/>
          <w:szCs w:val="22"/>
          <w:lang w:val="en-GB"/>
        </w:rPr>
        <w:fldChar w:fldCharType="begin"/>
      </w:r>
      <w:r w:rsidRPr="001539D7">
        <w:rPr>
          <w:color w:val="auto"/>
          <w:sz w:val="22"/>
          <w:szCs w:val="22"/>
          <w:lang w:val="en-GB"/>
        </w:rPr>
        <w:instrText xml:space="preserve"> SEQ Figure \* ARABIC </w:instrText>
      </w:r>
      <w:r w:rsidRPr="001539D7">
        <w:rPr>
          <w:color w:val="auto"/>
          <w:sz w:val="22"/>
          <w:szCs w:val="22"/>
          <w:lang w:val="en-GB"/>
        </w:rPr>
        <w:fldChar w:fldCharType="separate"/>
      </w:r>
      <w:r w:rsidR="00BE76B4" w:rsidRPr="001539D7">
        <w:rPr>
          <w:color w:val="auto"/>
          <w:sz w:val="22"/>
          <w:szCs w:val="22"/>
          <w:lang w:val="en-GB"/>
        </w:rPr>
        <w:t>12</w:t>
      </w:r>
      <w:r w:rsidRPr="001539D7">
        <w:rPr>
          <w:color w:val="auto"/>
          <w:sz w:val="22"/>
          <w:szCs w:val="22"/>
          <w:lang w:val="en-GB"/>
        </w:rPr>
        <w:fldChar w:fldCharType="end"/>
      </w:r>
      <w:r w:rsidRPr="001539D7">
        <w:rPr>
          <w:color w:val="auto"/>
          <w:sz w:val="22"/>
          <w:szCs w:val="22"/>
          <w:lang w:val="en-GB"/>
        </w:rPr>
        <w:t>. Measures that would be useful to improve the entrepreneurial skills of public researchers.</w:t>
      </w:r>
    </w:p>
    <w:p w14:paraId="40C8D6C6" w14:textId="0B89355B" w:rsidR="00216ED6" w:rsidRPr="001539D7" w:rsidRDefault="00216ED6" w:rsidP="009737E2">
      <w:pPr>
        <w:ind w:left="1134"/>
        <w:jc w:val="both"/>
        <w:rPr>
          <w:b/>
          <w:bCs/>
          <w:color w:val="00A87C"/>
          <w:lang w:val="en-GB"/>
        </w:rPr>
      </w:pPr>
      <w:r w:rsidRPr="001539D7">
        <w:rPr>
          <w:b/>
          <w:bCs/>
          <w:color w:val="00A87C"/>
          <w:lang w:val="en-GB"/>
        </w:rPr>
        <w:t xml:space="preserve">Conclusions </w:t>
      </w:r>
    </w:p>
    <w:p w14:paraId="1905FF45" w14:textId="19EB5CD5" w:rsidR="00620DDF" w:rsidRPr="001539D7" w:rsidRDefault="00886294" w:rsidP="00A96BE9">
      <w:pPr>
        <w:pStyle w:val="Sraopastraipa"/>
        <w:ind w:left="709"/>
        <w:jc w:val="both"/>
        <w:rPr>
          <w:lang w:val="en-GB"/>
        </w:rPr>
      </w:pPr>
      <w:proofErr w:type="gramStart"/>
      <w:r w:rsidRPr="001539D7">
        <w:rPr>
          <w:lang w:val="en-GB"/>
        </w:rPr>
        <w:t>The majority of</w:t>
      </w:r>
      <w:proofErr w:type="gramEnd"/>
      <w:r w:rsidRPr="001539D7">
        <w:rPr>
          <w:lang w:val="en-GB"/>
        </w:rPr>
        <w:t xml:space="preserve"> respondents </w:t>
      </w:r>
      <w:r w:rsidR="007B6955" w:rsidRPr="001539D7">
        <w:rPr>
          <w:lang w:val="en-GB"/>
        </w:rPr>
        <w:t xml:space="preserve">reflected </w:t>
      </w:r>
      <w:r w:rsidRPr="001539D7">
        <w:rPr>
          <w:lang w:val="en-GB"/>
        </w:rPr>
        <w:t xml:space="preserve">that it is not easy for researchers in Central and Western Lithuania to create a multidisciplinary team to launch a business project. </w:t>
      </w:r>
      <w:r w:rsidR="00393946" w:rsidRPr="001539D7">
        <w:rPr>
          <w:lang w:val="en-GB"/>
        </w:rPr>
        <w:t>In addition, respondents are not satisfied with the knowledge of public researchers to create and manage their own spin-offs. The survey responses show that public researchers need training</w:t>
      </w:r>
      <w:r w:rsidR="002D6EE9" w:rsidRPr="001539D7">
        <w:rPr>
          <w:lang w:val="en-GB"/>
        </w:rPr>
        <w:t>s</w:t>
      </w:r>
      <w:r w:rsidR="00393946" w:rsidRPr="001539D7">
        <w:rPr>
          <w:lang w:val="en-GB"/>
        </w:rPr>
        <w:t xml:space="preserve"> in strategy, finance, leadership and team management, law, sales and negotiation, internationalisation, </w:t>
      </w:r>
      <w:r w:rsidR="002D6EE9" w:rsidRPr="001539D7">
        <w:rPr>
          <w:lang w:val="en-GB"/>
        </w:rPr>
        <w:t>marketing,</w:t>
      </w:r>
      <w:r w:rsidR="00393946" w:rsidRPr="001539D7">
        <w:rPr>
          <w:lang w:val="en-GB"/>
        </w:rPr>
        <w:t xml:space="preserve"> and other areas. </w:t>
      </w:r>
      <w:r w:rsidR="002D6EE9" w:rsidRPr="001539D7">
        <w:rPr>
          <w:lang w:val="en-GB"/>
        </w:rPr>
        <w:t xml:space="preserve">Trainings (workshops), financial support and mentorship could be </w:t>
      </w:r>
      <w:r w:rsidR="00F65F5D" w:rsidRPr="001539D7">
        <w:rPr>
          <w:lang w:val="en-GB"/>
        </w:rPr>
        <w:t>appropriate measures to improve the entrepreneurial skills of public rese</w:t>
      </w:r>
      <w:r w:rsidR="00AF5696" w:rsidRPr="001539D7">
        <w:rPr>
          <w:lang w:val="en-GB"/>
        </w:rPr>
        <w:t xml:space="preserve">archers. </w:t>
      </w:r>
    </w:p>
    <w:p w14:paraId="7D70CABD" w14:textId="77777777" w:rsidR="00620DDF" w:rsidRPr="001539D7" w:rsidRDefault="00620DDF" w:rsidP="00450626">
      <w:pPr>
        <w:pStyle w:val="Sraopastraipa"/>
        <w:ind w:left="1428"/>
        <w:jc w:val="both"/>
        <w:rPr>
          <w:lang w:val="en-GB"/>
        </w:rPr>
      </w:pPr>
    </w:p>
    <w:p w14:paraId="69F65D08" w14:textId="26036580" w:rsidR="00CA7A2C" w:rsidRPr="001539D7" w:rsidRDefault="00CA7A2C" w:rsidP="00E1525B">
      <w:pPr>
        <w:pStyle w:val="Antrat3"/>
      </w:pPr>
      <w:bookmarkStart w:id="13" w:name="_Toc150967526"/>
      <w:r w:rsidRPr="001539D7">
        <w:t>3.1.4 Regulatory and legal framewor</w:t>
      </w:r>
      <w:r w:rsidR="00620DDF" w:rsidRPr="001539D7">
        <w:t>k</w:t>
      </w:r>
      <w:bookmarkEnd w:id="13"/>
    </w:p>
    <w:p w14:paraId="702214F5" w14:textId="5616E99B" w:rsidR="00620DDF" w:rsidRPr="001539D7" w:rsidRDefault="009C26EE" w:rsidP="009C26EE">
      <w:pPr>
        <w:ind w:left="709"/>
        <w:jc w:val="both"/>
        <w:rPr>
          <w:b/>
          <w:bCs/>
          <w:lang w:val="en-GB"/>
        </w:rPr>
      </w:pPr>
      <w:r w:rsidRPr="001539D7">
        <w:rPr>
          <w:lang w:val="en-GB"/>
        </w:rPr>
        <w:t>This chapter presents an analysis and evaluation of the results related to regulatory and legal framework.</w:t>
      </w:r>
    </w:p>
    <w:p w14:paraId="51CA67E8" w14:textId="653CFF7C" w:rsidR="00CA7A2C" w:rsidRPr="001539D7" w:rsidRDefault="00CA7A2C" w:rsidP="00A73122">
      <w:pPr>
        <w:pStyle w:val="Sraopastraipa"/>
        <w:numPr>
          <w:ilvl w:val="0"/>
          <w:numId w:val="3"/>
        </w:numPr>
        <w:jc w:val="both"/>
        <w:rPr>
          <w:b/>
          <w:bCs/>
          <w:lang w:val="en-GB"/>
        </w:rPr>
      </w:pPr>
      <w:r w:rsidRPr="001539D7">
        <w:rPr>
          <w:b/>
          <w:bCs/>
          <w:lang w:val="en-GB"/>
        </w:rPr>
        <w:lastRenderedPageBreak/>
        <w:t xml:space="preserve">How familiar are you with the legal framework that applies to spin-offs?  </w:t>
      </w:r>
    </w:p>
    <w:p w14:paraId="762BD11D" w14:textId="4C31919E" w:rsidR="00423CC4" w:rsidRPr="001539D7" w:rsidRDefault="00923113" w:rsidP="00423CC4">
      <w:pPr>
        <w:ind w:left="709"/>
        <w:jc w:val="both"/>
        <w:rPr>
          <w:lang w:val="en-GB"/>
        </w:rPr>
      </w:pPr>
      <w:r w:rsidRPr="001539D7">
        <w:rPr>
          <w:lang w:val="en-GB"/>
        </w:rPr>
        <w:t>Respondents were asked to indicate how familiar they are with the legal framework that applies to spin-offs, with 1 being completely unfamiliar and 4 being very familiar.</w:t>
      </w:r>
      <w:r w:rsidR="00DC098D" w:rsidRPr="001539D7">
        <w:rPr>
          <w:lang w:val="en-GB"/>
        </w:rPr>
        <w:t xml:space="preserve"> </w:t>
      </w:r>
      <w:r w:rsidR="00BB348A" w:rsidRPr="001539D7">
        <w:rPr>
          <w:lang w:val="en-GB"/>
        </w:rPr>
        <w:t xml:space="preserve">The overall mean response rate is 1.95 - </w:t>
      </w:r>
      <w:r w:rsidR="00371191" w:rsidRPr="001539D7">
        <w:rPr>
          <w:lang w:val="en-GB"/>
        </w:rPr>
        <w:t>more unfamiliar than familiar (see Figure 13).</w:t>
      </w:r>
      <w:r w:rsidR="001320FD" w:rsidRPr="001539D7">
        <w:rPr>
          <w:lang w:val="en-GB"/>
        </w:rPr>
        <w:t xml:space="preserve"> </w:t>
      </w:r>
    </w:p>
    <w:p w14:paraId="6873952E" w14:textId="77777777" w:rsidR="00A72039" w:rsidRPr="001539D7" w:rsidRDefault="00F40D3C" w:rsidP="00A72039">
      <w:pPr>
        <w:pStyle w:val="Sraopastraipa"/>
        <w:keepNext/>
        <w:jc w:val="both"/>
        <w:rPr>
          <w:lang w:val="en-GB"/>
        </w:rPr>
      </w:pPr>
      <w:r w:rsidRPr="001539D7">
        <w:rPr>
          <w:lang w:val="en-GB"/>
        </w:rPr>
        <w:drawing>
          <wp:inline distT="0" distB="0" distL="0" distR="0" wp14:anchorId="186BD392" wp14:editId="63ECB87B">
            <wp:extent cx="5222240" cy="4476750"/>
            <wp:effectExtent l="0" t="0" r="16510" b="0"/>
            <wp:docPr id="145537494" name="Chart 1">
              <a:extLst xmlns:a="http://schemas.openxmlformats.org/drawingml/2006/main">
                <a:ext uri="{FF2B5EF4-FFF2-40B4-BE49-F238E27FC236}">
                  <a16:creationId xmlns:a16="http://schemas.microsoft.com/office/drawing/2014/main" id="{27773345-5616-513F-4CC9-D63B7DF8AB3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04259CA5" w14:textId="4BA546C7" w:rsidR="00854645" w:rsidRPr="001539D7" w:rsidRDefault="00A72039" w:rsidP="006246F7">
      <w:pPr>
        <w:pStyle w:val="Antrat"/>
        <w:ind w:left="720"/>
        <w:jc w:val="both"/>
        <w:rPr>
          <w:color w:val="auto"/>
          <w:sz w:val="22"/>
          <w:szCs w:val="22"/>
          <w:lang w:val="en-GB"/>
        </w:rPr>
      </w:pPr>
      <w:r w:rsidRPr="001539D7">
        <w:rPr>
          <w:color w:val="auto"/>
          <w:sz w:val="22"/>
          <w:szCs w:val="22"/>
          <w:lang w:val="en-GB"/>
        </w:rPr>
        <w:t xml:space="preserve">Figure </w:t>
      </w:r>
      <w:r w:rsidRPr="001539D7">
        <w:rPr>
          <w:color w:val="auto"/>
          <w:sz w:val="22"/>
          <w:szCs w:val="22"/>
          <w:lang w:val="en-GB"/>
        </w:rPr>
        <w:fldChar w:fldCharType="begin"/>
      </w:r>
      <w:r w:rsidRPr="001539D7">
        <w:rPr>
          <w:color w:val="auto"/>
          <w:sz w:val="22"/>
          <w:szCs w:val="22"/>
          <w:lang w:val="en-GB"/>
        </w:rPr>
        <w:instrText xml:space="preserve"> SEQ Figure \* ARABIC </w:instrText>
      </w:r>
      <w:r w:rsidRPr="001539D7">
        <w:rPr>
          <w:color w:val="auto"/>
          <w:sz w:val="22"/>
          <w:szCs w:val="22"/>
          <w:lang w:val="en-GB"/>
        </w:rPr>
        <w:fldChar w:fldCharType="separate"/>
      </w:r>
      <w:r w:rsidR="00BE76B4" w:rsidRPr="001539D7">
        <w:rPr>
          <w:color w:val="auto"/>
          <w:sz w:val="22"/>
          <w:szCs w:val="22"/>
          <w:lang w:val="en-GB"/>
        </w:rPr>
        <w:t>13</w:t>
      </w:r>
      <w:r w:rsidRPr="001539D7">
        <w:rPr>
          <w:color w:val="auto"/>
          <w:sz w:val="22"/>
          <w:szCs w:val="22"/>
          <w:lang w:val="en-GB"/>
        </w:rPr>
        <w:fldChar w:fldCharType="end"/>
      </w:r>
      <w:r w:rsidRPr="001539D7">
        <w:rPr>
          <w:color w:val="auto"/>
          <w:sz w:val="22"/>
          <w:szCs w:val="22"/>
          <w:lang w:val="en-GB"/>
        </w:rPr>
        <w:t>. How familiar am I with the legal framework applicable to spin-off? (by type of organisation)</w:t>
      </w:r>
      <w:r w:rsidR="006246F7" w:rsidRPr="001539D7">
        <w:rPr>
          <w:color w:val="auto"/>
          <w:sz w:val="22"/>
          <w:szCs w:val="22"/>
          <w:lang w:val="en-GB"/>
        </w:rPr>
        <w:t>.</w:t>
      </w:r>
    </w:p>
    <w:p w14:paraId="28113BE6" w14:textId="6D24112D" w:rsidR="00A513A4" w:rsidRPr="001539D7" w:rsidRDefault="00E36E19" w:rsidP="001D0CE8">
      <w:pPr>
        <w:ind w:left="709"/>
        <w:jc w:val="both"/>
        <w:rPr>
          <w:lang w:val="en-GB"/>
        </w:rPr>
      </w:pPr>
      <w:r w:rsidRPr="001539D7">
        <w:rPr>
          <w:lang w:val="en-GB"/>
        </w:rPr>
        <w:t xml:space="preserve">Analysing the responses from the perspective of the type of organisation, </w:t>
      </w:r>
      <w:r w:rsidR="007B6955" w:rsidRPr="001539D7">
        <w:rPr>
          <w:lang w:val="en-GB"/>
        </w:rPr>
        <w:t>entrepreneurial</w:t>
      </w:r>
      <w:r w:rsidRPr="001539D7">
        <w:rPr>
          <w:lang w:val="en-GB"/>
        </w:rPr>
        <w:t xml:space="preserve"> associations are the most familiar with the legal framework that applies to spin-offs</w:t>
      </w:r>
      <w:r w:rsidR="0027096E" w:rsidRPr="001539D7">
        <w:rPr>
          <w:lang w:val="en-GB"/>
        </w:rPr>
        <w:t xml:space="preserve"> (rating 3 out of 4).</w:t>
      </w:r>
      <w:r w:rsidR="0081403C" w:rsidRPr="001539D7">
        <w:rPr>
          <w:lang w:val="en-GB"/>
        </w:rPr>
        <w:t xml:space="preserve"> </w:t>
      </w:r>
    </w:p>
    <w:p w14:paraId="07057D5D" w14:textId="729A99BB" w:rsidR="00CA7A2C" w:rsidRPr="001539D7" w:rsidRDefault="00CA7A2C" w:rsidP="00A73122">
      <w:pPr>
        <w:pStyle w:val="Sraopastraipa"/>
        <w:numPr>
          <w:ilvl w:val="0"/>
          <w:numId w:val="3"/>
        </w:numPr>
        <w:jc w:val="both"/>
        <w:rPr>
          <w:b/>
          <w:bCs/>
          <w:lang w:val="en-GB"/>
        </w:rPr>
      </w:pPr>
      <w:r w:rsidRPr="001539D7">
        <w:rPr>
          <w:b/>
          <w:bCs/>
          <w:lang w:val="en-GB"/>
        </w:rPr>
        <w:t xml:space="preserve">Do you think it is easy for public researchers to set up a spin-off from an administrative and legal point of view?  </w:t>
      </w:r>
    </w:p>
    <w:p w14:paraId="753E2DCA" w14:textId="60DBEC7B" w:rsidR="001D0CE8" w:rsidRPr="001539D7" w:rsidRDefault="007D4EDC" w:rsidP="00BD188D">
      <w:pPr>
        <w:ind w:left="709"/>
        <w:jc w:val="both"/>
        <w:rPr>
          <w:lang w:val="en-GB"/>
        </w:rPr>
      </w:pPr>
      <w:r w:rsidRPr="001539D7">
        <w:rPr>
          <w:lang w:val="en-GB"/>
        </w:rPr>
        <w:t xml:space="preserve">Figure 14 shows what respondents think about the ease of setting up a spin-off for public researchers from an administrative and legal point of view. </w:t>
      </w:r>
      <w:r w:rsidR="002849EC" w:rsidRPr="001539D7">
        <w:rPr>
          <w:lang w:val="en-GB"/>
        </w:rPr>
        <w:t xml:space="preserve">Entrepreneurship associations find it </w:t>
      </w:r>
      <w:r w:rsidR="007B6955" w:rsidRPr="001539D7">
        <w:rPr>
          <w:lang w:val="en-GB"/>
        </w:rPr>
        <w:t>easy</w:t>
      </w:r>
      <w:r w:rsidR="002849EC" w:rsidRPr="001539D7">
        <w:rPr>
          <w:lang w:val="en-GB"/>
        </w:rPr>
        <w:t xml:space="preserve"> to do this (overall rating 4 out of 4). Notably, they are the most familiar of the respondents with the legal framework for spin-offs.</w:t>
      </w:r>
      <w:r w:rsidR="00BE6DA3" w:rsidRPr="001539D7">
        <w:rPr>
          <w:lang w:val="en-GB"/>
        </w:rPr>
        <w:t xml:space="preserve"> It can therefore be argued that this type </w:t>
      </w:r>
      <w:r w:rsidR="00BE6DA3" w:rsidRPr="001539D7">
        <w:rPr>
          <w:lang w:val="en-GB"/>
        </w:rPr>
        <w:lastRenderedPageBreak/>
        <w:t xml:space="preserve">of organisation has one of the most targeted responses. </w:t>
      </w:r>
      <w:r w:rsidR="00794EEB" w:rsidRPr="001539D7">
        <w:rPr>
          <w:lang w:val="en-GB"/>
        </w:rPr>
        <w:t xml:space="preserve">The overall mean score for this question is 2.6 (more easy than difficult). </w:t>
      </w:r>
      <w:r w:rsidR="00240F92" w:rsidRPr="001539D7">
        <w:rPr>
          <w:lang w:val="en-GB"/>
        </w:rPr>
        <w:t>The most sceptical groups were banks and investors, business incubators and accelerators, and spin-off organisations themselves.</w:t>
      </w:r>
    </w:p>
    <w:p w14:paraId="04F6D398" w14:textId="77777777" w:rsidR="00CA7A2C" w:rsidRPr="001539D7" w:rsidRDefault="00CA7A2C" w:rsidP="00D60510">
      <w:pPr>
        <w:pStyle w:val="Sraopastraipa"/>
        <w:ind w:left="1428"/>
        <w:jc w:val="both"/>
        <w:rPr>
          <w:lang w:val="en-GB"/>
        </w:rPr>
      </w:pPr>
    </w:p>
    <w:p w14:paraId="0058337B" w14:textId="77777777" w:rsidR="006246F7" w:rsidRPr="001539D7" w:rsidRDefault="00A440A8" w:rsidP="006246F7">
      <w:pPr>
        <w:pStyle w:val="Sraopastraipa"/>
        <w:keepNext/>
        <w:jc w:val="both"/>
        <w:rPr>
          <w:lang w:val="en-GB"/>
        </w:rPr>
      </w:pPr>
      <w:r w:rsidRPr="001539D7">
        <w:rPr>
          <w:lang w:val="en-GB"/>
        </w:rPr>
        <w:drawing>
          <wp:inline distT="0" distB="0" distL="0" distR="0" wp14:anchorId="3A8D380F" wp14:editId="28E81954">
            <wp:extent cx="5222240" cy="4171950"/>
            <wp:effectExtent l="0" t="0" r="16510" b="0"/>
            <wp:docPr id="446410359" name="Chart 1">
              <a:extLst xmlns:a="http://schemas.openxmlformats.org/drawingml/2006/main">
                <a:ext uri="{FF2B5EF4-FFF2-40B4-BE49-F238E27FC236}">
                  <a16:creationId xmlns:a16="http://schemas.microsoft.com/office/drawing/2014/main" id="{8491EFE1-926B-8D57-4FFD-54168FAA2BF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39DAB528" w14:textId="035B739D" w:rsidR="00A513A4" w:rsidRPr="001539D7" w:rsidRDefault="006246F7" w:rsidP="00D90A41">
      <w:pPr>
        <w:pStyle w:val="Antrat"/>
        <w:ind w:left="720"/>
        <w:jc w:val="both"/>
        <w:rPr>
          <w:color w:val="auto"/>
          <w:sz w:val="22"/>
          <w:szCs w:val="22"/>
          <w:lang w:val="en-GB"/>
        </w:rPr>
      </w:pPr>
      <w:r w:rsidRPr="001539D7">
        <w:rPr>
          <w:color w:val="auto"/>
          <w:sz w:val="22"/>
          <w:szCs w:val="22"/>
          <w:lang w:val="en-GB"/>
        </w:rPr>
        <w:t xml:space="preserve">Figure </w:t>
      </w:r>
      <w:r w:rsidRPr="001539D7">
        <w:rPr>
          <w:color w:val="auto"/>
          <w:sz w:val="22"/>
          <w:szCs w:val="22"/>
          <w:lang w:val="en-GB"/>
        </w:rPr>
        <w:fldChar w:fldCharType="begin"/>
      </w:r>
      <w:r w:rsidRPr="001539D7">
        <w:rPr>
          <w:color w:val="auto"/>
          <w:sz w:val="22"/>
          <w:szCs w:val="22"/>
          <w:lang w:val="en-GB"/>
        </w:rPr>
        <w:instrText xml:space="preserve"> SEQ Figure \* ARABIC </w:instrText>
      </w:r>
      <w:r w:rsidRPr="001539D7">
        <w:rPr>
          <w:color w:val="auto"/>
          <w:sz w:val="22"/>
          <w:szCs w:val="22"/>
          <w:lang w:val="en-GB"/>
        </w:rPr>
        <w:fldChar w:fldCharType="separate"/>
      </w:r>
      <w:r w:rsidR="00BE76B4" w:rsidRPr="001539D7">
        <w:rPr>
          <w:color w:val="auto"/>
          <w:sz w:val="22"/>
          <w:szCs w:val="22"/>
          <w:lang w:val="en-GB"/>
        </w:rPr>
        <w:t>14</w:t>
      </w:r>
      <w:r w:rsidRPr="001539D7">
        <w:rPr>
          <w:color w:val="auto"/>
          <w:sz w:val="22"/>
          <w:szCs w:val="22"/>
          <w:lang w:val="en-GB"/>
        </w:rPr>
        <w:fldChar w:fldCharType="end"/>
      </w:r>
      <w:r w:rsidRPr="001539D7">
        <w:rPr>
          <w:color w:val="auto"/>
          <w:sz w:val="22"/>
          <w:szCs w:val="22"/>
          <w:lang w:val="en-GB"/>
        </w:rPr>
        <w:t>. Is it easy for public researchers to set up a spin-off from an administrative and legal point of view?</w:t>
      </w:r>
    </w:p>
    <w:p w14:paraId="32134503" w14:textId="0CA410AE" w:rsidR="00CA7A2C" w:rsidRPr="001539D7" w:rsidRDefault="00CA7A2C" w:rsidP="00A73122">
      <w:pPr>
        <w:pStyle w:val="Sraopastraipa"/>
        <w:numPr>
          <w:ilvl w:val="0"/>
          <w:numId w:val="3"/>
        </w:numPr>
        <w:jc w:val="both"/>
        <w:rPr>
          <w:b/>
          <w:bCs/>
          <w:lang w:val="en-GB"/>
        </w:rPr>
      </w:pPr>
      <w:r w:rsidRPr="001539D7">
        <w:rPr>
          <w:b/>
          <w:bCs/>
          <w:lang w:val="en-GB"/>
        </w:rPr>
        <w:t>How could the regulatory and legal framework for the creation of spin-offs be facilitated?</w:t>
      </w:r>
    </w:p>
    <w:p w14:paraId="5CBE2506" w14:textId="422029FD" w:rsidR="00620DDF" w:rsidRPr="001539D7" w:rsidRDefault="00620DDF" w:rsidP="00D60510">
      <w:pPr>
        <w:pStyle w:val="Sraopastraipa"/>
        <w:ind w:left="1428"/>
        <w:jc w:val="both"/>
        <w:rPr>
          <w:lang w:val="en-GB"/>
        </w:rPr>
      </w:pPr>
    </w:p>
    <w:p w14:paraId="3C31616D" w14:textId="0113415F" w:rsidR="00DC1845" w:rsidRPr="001539D7" w:rsidRDefault="00DC1845" w:rsidP="00DC1845">
      <w:pPr>
        <w:pStyle w:val="Sraopastraipa"/>
        <w:ind w:left="709"/>
        <w:jc w:val="both"/>
        <w:rPr>
          <w:lang w:val="en-GB"/>
        </w:rPr>
      </w:pPr>
      <w:r w:rsidRPr="001539D7">
        <w:rPr>
          <w:lang w:val="en-GB"/>
        </w:rPr>
        <w:t xml:space="preserve">Respondents identify the following </w:t>
      </w:r>
      <w:r w:rsidR="00222D61" w:rsidRPr="001539D7">
        <w:rPr>
          <w:lang w:val="en-GB"/>
        </w:rPr>
        <w:t xml:space="preserve">main </w:t>
      </w:r>
      <w:r w:rsidRPr="001539D7">
        <w:rPr>
          <w:lang w:val="en-GB"/>
        </w:rPr>
        <w:t xml:space="preserve">ways to facilitate the creation of spin-offs within the regulatory and legal framework: </w:t>
      </w:r>
      <w:r w:rsidR="00E11374" w:rsidRPr="001539D7">
        <w:rPr>
          <w:lang w:val="en-GB"/>
        </w:rPr>
        <w:t>the simpler and clearer the establishment process and its dissemination (</w:t>
      </w:r>
      <w:r w:rsidR="0058562A" w:rsidRPr="001539D7">
        <w:rPr>
          <w:lang w:val="en-GB"/>
        </w:rPr>
        <w:t>highlighted</w:t>
      </w:r>
      <w:r w:rsidR="00E11F1B" w:rsidRPr="001539D7">
        <w:rPr>
          <w:lang w:val="en-GB"/>
        </w:rPr>
        <w:t xml:space="preserve"> by 4 respondents); financial support (</w:t>
      </w:r>
      <w:r w:rsidR="0058562A" w:rsidRPr="001539D7">
        <w:rPr>
          <w:lang w:val="en-GB"/>
        </w:rPr>
        <w:t>highlighted</w:t>
      </w:r>
      <w:r w:rsidR="00E11F1B" w:rsidRPr="001539D7">
        <w:rPr>
          <w:lang w:val="en-GB"/>
        </w:rPr>
        <w:t xml:space="preserve"> by 3 respondents); </w:t>
      </w:r>
      <w:r w:rsidR="009C6FA8" w:rsidRPr="001539D7">
        <w:rPr>
          <w:lang w:val="en-GB"/>
        </w:rPr>
        <w:t>more legal freedom (</w:t>
      </w:r>
      <w:r w:rsidR="0058562A" w:rsidRPr="001539D7">
        <w:rPr>
          <w:lang w:val="en-GB"/>
        </w:rPr>
        <w:t>highlighted</w:t>
      </w:r>
      <w:r w:rsidR="009C6FA8" w:rsidRPr="001539D7">
        <w:rPr>
          <w:lang w:val="en-GB"/>
        </w:rPr>
        <w:t xml:space="preserve"> by 2 respondents); facilitation (</w:t>
      </w:r>
      <w:r w:rsidR="0058562A" w:rsidRPr="001539D7">
        <w:rPr>
          <w:lang w:val="en-GB"/>
        </w:rPr>
        <w:t>highlighted</w:t>
      </w:r>
      <w:r w:rsidR="009C6FA8" w:rsidRPr="001539D7">
        <w:rPr>
          <w:lang w:val="en-GB"/>
        </w:rPr>
        <w:t xml:space="preserve"> by 2 respondents)</w:t>
      </w:r>
      <w:r w:rsidR="00DF0AE0" w:rsidRPr="001539D7">
        <w:rPr>
          <w:lang w:val="en-GB"/>
        </w:rPr>
        <w:t xml:space="preserve"> and free professional consultations (</w:t>
      </w:r>
      <w:r w:rsidR="0058562A" w:rsidRPr="001539D7">
        <w:rPr>
          <w:lang w:val="en-GB"/>
        </w:rPr>
        <w:t>highlighted</w:t>
      </w:r>
      <w:r w:rsidR="00DF0AE0" w:rsidRPr="001539D7">
        <w:rPr>
          <w:lang w:val="en-GB"/>
        </w:rPr>
        <w:t xml:space="preserve"> by 2 respondents).</w:t>
      </w:r>
      <w:r w:rsidR="001B337C" w:rsidRPr="001539D7">
        <w:rPr>
          <w:lang w:val="en-GB"/>
        </w:rPr>
        <w:t xml:space="preserve"> </w:t>
      </w:r>
      <w:r w:rsidR="004E25C1" w:rsidRPr="001539D7">
        <w:rPr>
          <w:lang w:val="en-GB"/>
        </w:rPr>
        <w:t xml:space="preserve">According to respondents, </w:t>
      </w:r>
      <w:r w:rsidR="006F0C17" w:rsidRPr="001539D7">
        <w:rPr>
          <w:lang w:val="en-GB"/>
        </w:rPr>
        <w:t>“</w:t>
      </w:r>
      <w:r w:rsidR="00E824BF" w:rsidRPr="001539D7">
        <w:rPr>
          <w:lang w:val="en-GB"/>
        </w:rPr>
        <w:t>k</w:t>
      </w:r>
      <w:r w:rsidR="006F0C17" w:rsidRPr="001539D7">
        <w:rPr>
          <w:lang w:val="en-GB"/>
        </w:rPr>
        <w:t>nowledge of how to do it, the simplest possible process and the dissemination”</w:t>
      </w:r>
      <w:r w:rsidR="00E824BF" w:rsidRPr="001539D7">
        <w:rPr>
          <w:lang w:val="en-GB"/>
        </w:rPr>
        <w:t xml:space="preserve"> would help because “there is a myth that universities do not want to share IP”. What is more, </w:t>
      </w:r>
      <w:r w:rsidR="000F2482" w:rsidRPr="001539D7">
        <w:rPr>
          <w:lang w:val="en-GB"/>
        </w:rPr>
        <w:t xml:space="preserve">it could be facilitated by </w:t>
      </w:r>
      <w:r w:rsidR="002B0A97" w:rsidRPr="001539D7">
        <w:rPr>
          <w:lang w:val="en-GB"/>
        </w:rPr>
        <w:t xml:space="preserve">“developing dedicated sources of finance for the </w:t>
      </w:r>
      <w:r w:rsidR="002B0A97" w:rsidRPr="001539D7">
        <w:rPr>
          <w:lang w:val="en-GB"/>
        </w:rPr>
        <w:lastRenderedPageBreak/>
        <w:t>creation of spin-offs, such as tax incentives for investors or public funding for new technological solutions”</w:t>
      </w:r>
      <w:r w:rsidR="00CA17FD" w:rsidRPr="001539D7">
        <w:rPr>
          <w:lang w:val="en-GB"/>
        </w:rPr>
        <w:t>.</w:t>
      </w:r>
    </w:p>
    <w:p w14:paraId="2637CB34" w14:textId="77777777" w:rsidR="00245C02" w:rsidRPr="001539D7" w:rsidRDefault="0068743C" w:rsidP="00245C02">
      <w:pPr>
        <w:pStyle w:val="Sraopastraipa"/>
        <w:keepNext/>
        <w:jc w:val="both"/>
        <w:rPr>
          <w:lang w:val="en-GB"/>
        </w:rPr>
      </w:pPr>
      <w:r w:rsidRPr="001539D7">
        <w:rPr>
          <w:lang w:val="en-GB"/>
        </w:rPr>
        <w:drawing>
          <wp:inline distT="0" distB="0" distL="0" distR="0" wp14:anchorId="6992BD52" wp14:editId="2D32C0F3">
            <wp:extent cx="5277485" cy="4480560"/>
            <wp:effectExtent l="0" t="0" r="18415" b="15240"/>
            <wp:docPr id="1308378506" name="Chart 1">
              <a:extLst xmlns:a="http://schemas.openxmlformats.org/drawingml/2006/main">
                <a:ext uri="{FF2B5EF4-FFF2-40B4-BE49-F238E27FC236}">
                  <a16:creationId xmlns:a16="http://schemas.microsoft.com/office/drawing/2014/main" id="{9D40EFE5-7330-C7F0-A3C3-076AF2DE7FC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54893E79" w14:textId="44C83791" w:rsidR="00245C02" w:rsidRPr="001539D7" w:rsidRDefault="00245C02" w:rsidP="008D095A">
      <w:pPr>
        <w:pStyle w:val="Antrat"/>
        <w:ind w:left="720"/>
        <w:jc w:val="both"/>
        <w:rPr>
          <w:color w:val="auto"/>
          <w:sz w:val="22"/>
          <w:szCs w:val="22"/>
          <w:lang w:val="en-GB"/>
        </w:rPr>
      </w:pPr>
      <w:r w:rsidRPr="001539D7">
        <w:rPr>
          <w:color w:val="auto"/>
          <w:sz w:val="22"/>
          <w:szCs w:val="22"/>
          <w:lang w:val="en-GB"/>
        </w:rPr>
        <w:t xml:space="preserve">Figure </w:t>
      </w:r>
      <w:r w:rsidRPr="001539D7">
        <w:rPr>
          <w:color w:val="auto"/>
          <w:sz w:val="22"/>
          <w:szCs w:val="22"/>
          <w:lang w:val="en-GB"/>
        </w:rPr>
        <w:fldChar w:fldCharType="begin"/>
      </w:r>
      <w:r w:rsidRPr="001539D7">
        <w:rPr>
          <w:color w:val="auto"/>
          <w:sz w:val="22"/>
          <w:szCs w:val="22"/>
          <w:lang w:val="en-GB"/>
        </w:rPr>
        <w:instrText xml:space="preserve"> SEQ Figure \* ARABIC </w:instrText>
      </w:r>
      <w:r w:rsidRPr="001539D7">
        <w:rPr>
          <w:color w:val="auto"/>
          <w:sz w:val="22"/>
          <w:szCs w:val="22"/>
          <w:lang w:val="en-GB"/>
        </w:rPr>
        <w:fldChar w:fldCharType="separate"/>
      </w:r>
      <w:r w:rsidR="00BE76B4" w:rsidRPr="001539D7">
        <w:rPr>
          <w:color w:val="auto"/>
          <w:sz w:val="22"/>
          <w:szCs w:val="22"/>
          <w:lang w:val="en-GB"/>
        </w:rPr>
        <w:t>15</w:t>
      </w:r>
      <w:r w:rsidRPr="001539D7">
        <w:rPr>
          <w:color w:val="auto"/>
          <w:sz w:val="22"/>
          <w:szCs w:val="22"/>
          <w:lang w:val="en-GB"/>
        </w:rPr>
        <w:fldChar w:fldCharType="end"/>
      </w:r>
      <w:r w:rsidRPr="001539D7">
        <w:rPr>
          <w:color w:val="auto"/>
          <w:sz w:val="22"/>
          <w:szCs w:val="22"/>
          <w:lang w:val="en-GB"/>
        </w:rPr>
        <w:t>. Ways to facilitate the creation of spin-offs within the regulatory and legal framework.</w:t>
      </w:r>
    </w:p>
    <w:p w14:paraId="73E44D6E" w14:textId="0E98A83F" w:rsidR="00216ED6" w:rsidRPr="001539D7" w:rsidRDefault="00216ED6" w:rsidP="008D095A">
      <w:pPr>
        <w:ind w:left="1134"/>
        <w:jc w:val="both"/>
        <w:rPr>
          <w:b/>
          <w:bCs/>
          <w:color w:val="00A87C"/>
          <w:lang w:val="en-GB"/>
        </w:rPr>
      </w:pPr>
      <w:r w:rsidRPr="001539D7">
        <w:rPr>
          <w:b/>
          <w:bCs/>
          <w:color w:val="00A87C"/>
          <w:lang w:val="en-GB"/>
        </w:rPr>
        <w:t xml:space="preserve">Conclusions </w:t>
      </w:r>
    </w:p>
    <w:p w14:paraId="46ACC40D" w14:textId="2BE5D051" w:rsidR="00620DDF" w:rsidRPr="001539D7" w:rsidRDefault="00730FC8" w:rsidP="00A32809">
      <w:pPr>
        <w:ind w:left="709"/>
        <w:jc w:val="both"/>
        <w:rPr>
          <w:lang w:val="en-GB"/>
        </w:rPr>
      </w:pPr>
      <w:r w:rsidRPr="001539D7">
        <w:rPr>
          <w:lang w:val="en-GB"/>
        </w:rPr>
        <w:t xml:space="preserve">The results show that stakeholders are not fully familiar with the legal framework applying to spin-offs. </w:t>
      </w:r>
      <w:r w:rsidR="005D2E65" w:rsidRPr="001539D7">
        <w:rPr>
          <w:lang w:val="en-GB"/>
        </w:rPr>
        <w:t xml:space="preserve">Nevertheless, from an administrative and legal point of view, it </w:t>
      </w:r>
      <w:proofErr w:type="gramStart"/>
      <w:r w:rsidR="005D2E65" w:rsidRPr="001539D7">
        <w:rPr>
          <w:lang w:val="en-GB"/>
        </w:rPr>
        <w:t>is considered to be</w:t>
      </w:r>
      <w:proofErr w:type="gramEnd"/>
      <w:r w:rsidR="005D2E65" w:rsidRPr="001539D7">
        <w:rPr>
          <w:lang w:val="en-GB"/>
        </w:rPr>
        <w:t xml:space="preserve"> more easy than difficult for public researchers to set up a spin-off. </w:t>
      </w:r>
      <w:r w:rsidR="006A1FE4" w:rsidRPr="001539D7">
        <w:rPr>
          <w:lang w:val="en-GB"/>
        </w:rPr>
        <w:t>Given the need for improvement in the field, it is considered that a simpler and clearer start-up process and the dissemination of information and financial support would encourage the creation of spin-offs in this respect.</w:t>
      </w:r>
    </w:p>
    <w:p w14:paraId="6C4B7D0E" w14:textId="27097CF8" w:rsidR="00CA7A2C" w:rsidRPr="001539D7" w:rsidRDefault="00CA7A2C" w:rsidP="00D60510">
      <w:pPr>
        <w:jc w:val="both"/>
        <w:rPr>
          <w:b/>
          <w:bCs/>
          <w:lang w:val="en-GB"/>
        </w:rPr>
      </w:pPr>
    </w:p>
    <w:p w14:paraId="56CED18E" w14:textId="29A3B0B5" w:rsidR="00620DDF" w:rsidRPr="001539D7" w:rsidRDefault="00620DDF" w:rsidP="00E1525B">
      <w:pPr>
        <w:pStyle w:val="Antrat3"/>
      </w:pPr>
      <w:bookmarkStart w:id="14" w:name="_Toc150967527"/>
      <w:r w:rsidRPr="001539D7">
        <w:t>3.1.5 Funding and financing mechanism</w:t>
      </w:r>
      <w:r w:rsidR="00E1525B" w:rsidRPr="001539D7">
        <w:t>s</w:t>
      </w:r>
      <w:bookmarkEnd w:id="14"/>
    </w:p>
    <w:p w14:paraId="141CBD1F" w14:textId="18A2A0AC" w:rsidR="0015591A" w:rsidRPr="001539D7" w:rsidRDefault="0015591A" w:rsidP="0015591A">
      <w:pPr>
        <w:ind w:left="709"/>
        <w:jc w:val="both"/>
        <w:rPr>
          <w:b/>
          <w:bCs/>
          <w:lang w:val="en-GB"/>
        </w:rPr>
      </w:pPr>
      <w:r w:rsidRPr="001539D7">
        <w:rPr>
          <w:lang w:val="en-GB"/>
        </w:rPr>
        <w:t>This chapter presents an analysis and evaluation of the results related to funding and financing mechanisms.</w:t>
      </w:r>
    </w:p>
    <w:p w14:paraId="0BE5ED0B" w14:textId="35A4C9CA" w:rsidR="00620DDF" w:rsidRPr="001539D7" w:rsidRDefault="00620DDF" w:rsidP="00A73122">
      <w:pPr>
        <w:pStyle w:val="Sraopastraipa"/>
        <w:numPr>
          <w:ilvl w:val="0"/>
          <w:numId w:val="3"/>
        </w:numPr>
        <w:jc w:val="both"/>
        <w:rPr>
          <w:b/>
          <w:bCs/>
          <w:lang w:val="en-GB"/>
        </w:rPr>
      </w:pPr>
      <w:r w:rsidRPr="001539D7">
        <w:rPr>
          <w:b/>
          <w:bCs/>
          <w:lang w:val="en-GB"/>
        </w:rPr>
        <w:lastRenderedPageBreak/>
        <w:t>Are you aware of the existing funding support mechanisms for spin-offs in your region? </w:t>
      </w:r>
    </w:p>
    <w:p w14:paraId="5169F923" w14:textId="7813BF15" w:rsidR="00620DDF" w:rsidRPr="001539D7" w:rsidRDefault="003515FA" w:rsidP="006D754F">
      <w:pPr>
        <w:ind w:left="709"/>
        <w:jc w:val="both"/>
        <w:rPr>
          <w:lang w:val="en-GB"/>
        </w:rPr>
      </w:pPr>
      <w:proofErr w:type="gramStart"/>
      <w:r w:rsidRPr="001539D7">
        <w:rPr>
          <w:lang w:val="en-GB"/>
        </w:rPr>
        <w:t>The majority of</w:t>
      </w:r>
      <w:proofErr w:type="gramEnd"/>
      <w:r w:rsidRPr="001539D7">
        <w:rPr>
          <w:lang w:val="en-GB"/>
        </w:rPr>
        <w:t xml:space="preserve"> respondents are aware of existing funding support mechanisms for spin-offs in the region (</w:t>
      </w:r>
      <w:r w:rsidR="00504608" w:rsidRPr="001539D7">
        <w:rPr>
          <w:lang w:val="en-GB"/>
        </w:rPr>
        <w:t xml:space="preserve">overall </w:t>
      </w:r>
      <w:r w:rsidR="00361A14" w:rsidRPr="001539D7">
        <w:rPr>
          <w:lang w:val="en-GB"/>
        </w:rPr>
        <w:t>mean is</w:t>
      </w:r>
      <w:r w:rsidR="00504608" w:rsidRPr="001539D7">
        <w:rPr>
          <w:lang w:val="en-GB"/>
        </w:rPr>
        <w:t xml:space="preserve"> 2.7, with 1 being completely unaware and 4 being completely aware)</w:t>
      </w:r>
      <w:r w:rsidR="00361A14" w:rsidRPr="001539D7">
        <w:rPr>
          <w:lang w:val="en-GB"/>
        </w:rPr>
        <w:t xml:space="preserve"> (see Figure 16)</w:t>
      </w:r>
      <w:r w:rsidR="00504608" w:rsidRPr="001539D7">
        <w:rPr>
          <w:lang w:val="en-GB"/>
        </w:rPr>
        <w:t xml:space="preserve">. </w:t>
      </w:r>
    </w:p>
    <w:p w14:paraId="38318A3E" w14:textId="77777777" w:rsidR="00C90E6E" w:rsidRPr="001539D7" w:rsidRDefault="00B25E1B" w:rsidP="00C90E6E">
      <w:pPr>
        <w:pStyle w:val="Sraopastraipa"/>
        <w:keepNext/>
        <w:jc w:val="both"/>
        <w:rPr>
          <w:lang w:val="en-GB"/>
        </w:rPr>
      </w:pPr>
      <w:r w:rsidRPr="001539D7">
        <w:rPr>
          <w:lang w:val="en-GB"/>
        </w:rPr>
        <w:drawing>
          <wp:inline distT="0" distB="0" distL="0" distR="0" wp14:anchorId="7C6D0239" wp14:editId="20FE216E">
            <wp:extent cx="5231130" cy="4214191"/>
            <wp:effectExtent l="0" t="0" r="7620" b="15240"/>
            <wp:docPr id="2079555736" name="Chart 1">
              <a:extLst xmlns:a="http://schemas.openxmlformats.org/drawingml/2006/main">
                <a:ext uri="{FF2B5EF4-FFF2-40B4-BE49-F238E27FC236}">
                  <a16:creationId xmlns:a16="http://schemas.microsoft.com/office/drawing/2014/main" id="{96E6C8C0-8F23-301F-E74C-8F2A18B48C9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632B613E" w14:textId="756BA84F" w:rsidR="003226B4" w:rsidRPr="001539D7" w:rsidRDefault="00C90E6E" w:rsidP="00C90E6E">
      <w:pPr>
        <w:pStyle w:val="Antrat"/>
        <w:ind w:left="720"/>
        <w:jc w:val="both"/>
        <w:rPr>
          <w:color w:val="auto"/>
          <w:sz w:val="22"/>
          <w:szCs w:val="22"/>
          <w:lang w:val="en-GB"/>
        </w:rPr>
      </w:pPr>
      <w:r w:rsidRPr="001539D7">
        <w:rPr>
          <w:color w:val="auto"/>
          <w:sz w:val="22"/>
          <w:szCs w:val="22"/>
          <w:lang w:val="en-GB"/>
        </w:rPr>
        <w:t xml:space="preserve">Figure </w:t>
      </w:r>
      <w:r w:rsidRPr="001539D7">
        <w:rPr>
          <w:color w:val="auto"/>
          <w:sz w:val="22"/>
          <w:szCs w:val="22"/>
          <w:lang w:val="en-GB"/>
        </w:rPr>
        <w:fldChar w:fldCharType="begin"/>
      </w:r>
      <w:r w:rsidRPr="001539D7">
        <w:rPr>
          <w:color w:val="auto"/>
          <w:sz w:val="22"/>
          <w:szCs w:val="22"/>
          <w:lang w:val="en-GB"/>
        </w:rPr>
        <w:instrText xml:space="preserve"> SEQ Figure \* ARABIC </w:instrText>
      </w:r>
      <w:r w:rsidRPr="001539D7">
        <w:rPr>
          <w:color w:val="auto"/>
          <w:sz w:val="22"/>
          <w:szCs w:val="22"/>
          <w:lang w:val="en-GB"/>
        </w:rPr>
        <w:fldChar w:fldCharType="separate"/>
      </w:r>
      <w:r w:rsidR="00BE76B4" w:rsidRPr="001539D7">
        <w:rPr>
          <w:color w:val="auto"/>
          <w:sz w:val="22"/>
          <w:szCs w:val="22"/>
          <w:lang w:val="en-GB"/>
        </w:rPr>
        <w:t>16</w:t>
      </w:r>
      <w:r w:rsidRPr="001539D7">
        <w:rPr>
          <w:color w:val="auto"/>
          <w:sz w:val="22"/>
          <w:szCs w:val="22"/>
          <w:lang w:val="en-GB"/>
        </w:rPr>
        <w:fldChar w:fldCharType="end"/>
      </w:r>
      <w:r w:rsidRPr="001539D7">
        <w:rPr>
          <w:color w:val="auto"/>
          <w:sz w:val="22"/>
          <w:szCs w:val="22"/>
          <w:lang w:val="en-GB"/>
        </w:rPr>
        <w:t>. How aware am I of the existing funding support mechanisms for spin-offs in my region?</w:t>
      </w:r>
    </w:p>
    <w:p w14:paraId="548D71F7" w14:textId="5E184DD6" w:rsidR="003226B4" w:rsidRPr="001539D7" w:rsidRDefault="00973A7E" w:rsidP="0009506C">
      <w:pPr>
        <w:ind w:left="709"/>
        <w:jc w:val="both"/>
        <w:rPr>
          <w:b/>
          <w:bCs/>
          <w:lang w:val="en-GB"/>
        </w:rPr>
      </w:pPr>
      <w:r w:rsidRPr="001539D7">
        <w:rPr>
          <w:lang w:val="en-GB"/>
        </w:rPr>
        <w:t>Figure 16 shows that entrepreneurship associations</w:t>
      </w:r>
      <w:r w:rsidR="003D0D78" w:rsidRPr="001539D7">
        <w:rPr>
          <w:lang w:val="en-GB"/>
        </w:rPr>
        <w:t>,</w:t>
      </w:r>
      <w:r w:rsidRPr="001539D7">
        <w:rPr>
          <w:lang w:val="en-GB"/>
        </w:rPr>
        <w:t xml:space="preserve"> public institutions</w:t>
      </w:r>
      <w:r w:rsidR="003D0D78" w:rsidRPr="001539D7">
        <w:rPr>
          <w:lang w:val="en-GB"/>
        </w:rPr>
        <w:t xml:space="preserve"> and universiti</w:t>
      </w:r>
      <w:r w:rsidR="00BD2272" w:rsidRPr="001539D7">
        <w:rPr>
          <w:lang w:val="en-GB"/>
        </w:rPr>
        <w:t xml:space="preserve">es </w:t>
      </w:r>
      <w:r w:rsidR="003D0D78" w:rsidRPr="001539D7">
        <w:rPr>
          <w:lang w:val="en-GB"/>
        </w:rPr>
        <w:t>and</w:t>
      </w:r>
      <w:r w:rsidR="00BD2272" w:rsidRPr="001539D7">
        <w:rPr>
          <w:lang w:val="en-GB"/>
        </w:rPr>
        <w:t xml:space="preserve"> public R&amp;D centres</w:t>
      </w:r>
      <w:r w:rsidRPr="001539D7">
        <w:rPr>
          <w:lang w:val="en-GB"/>
        </w:rPr>
        <w:t xml:space="preserve"> are the most aware of the existing funding support mechanisms for spin-offs in the region (</w:t>
      </w:r>
      <w:r w:rsidR="00BE5817" w:rsidRPr="001539D7">
        <w:rPr>
          <w:lang w:val="en-GB"/>
        </w:rPr>
        <w:t>rating</w:t>
      </w:r>
      <w:r w:rsidRPr="001539D7">
        <w:rPr>
          <w:lang w:val="en-GB"/>
        </w:rPr>
        <w:t xml:space="preserve"> 4</w:t>
      </w:r>
      <w:r w:rsidR="00BD2272" w:rsidRPr="001539D7">
        <w:rPr>
          <w:lang w:val="en-GB"/>
        </w:rPr>
        <w:t xml:space="preserve">, </w:t>
      </w:r>
      <w:r w:rsidRPr="001539D7">
        <w:rPr>
          <w:lang w:val="en-GB"/>
        </w:rPr>
        <w:t>3.16</w:t>
      </w:r>
      <w:r w:rsidR="00BE5817" w:rsidRPr="001539D7">
        <w:rPr>
          <w:lang w:val="en-GB"/>
        </w:rPr>
        <w:t xml:space="preserve"> and 3</w:t>
      </w:r>
      <w:r w:rsidRPr="001539D7">
        <w:rPr>
          <w:lang w:val="en-GB"/>
        </w:rPr>
        <w:t xml:space="preserve"> respectively). </w:t>
      </w:r>
      <w:r w:rsidR="00AB1869" w:rsidRPr="001539D7">
        <w:rPr>
          <w:lang w:val="en-GB"/>
        </w:rPr>
        <w:t xml:space="preserve">This may be because </w:t>
      </w:r>
      <w:r w:rsidR="00C26DF6" w:rsidRPr="001539D7">
        <w:rPr>
          <w:lang w:val="en-GB"/>
        </w:rPr>
        <w:t>these types of organisations</w:t>
      </w:r>
      <w:r w:rsidR="00AB1869" w:rsidRPr="001539D7">
        <w:rPr>
          <w:lang w:val="en-GB"/>
        </w:rPr>
        <w:t xml:space="preserve"> </w:t>
      </w:r>
      <w:r w:rsidR="00C26DF6" w:rsidRPr="001539D7">
        <w:rPr>
          <w:lang w:val="en-GB"/>
        </w:rPr>
        <w:t>are</w:t>
      </w:r>
      <w:r w:rsidR="00AB1869" w:rsidRPr="001539D7">
        <w:rPr>
          <w:lang w:val="en-GB"/>
        </w:rPr>
        <w:t xml:space="preserve"> active engaged in the region with spin-off companies. </w:t>
      </w:r>
    </w:p>
    <w:p w14:paraId="78FA58BB" w14:textId="1AEB2FE2" w:rsidR="00791FC6" w:rsidRPr="001539D7" w:rsidRDefault="00620DDF" w:rsidP="00A73122">
      <w:pPr>
        <w:pStyle w:val="Sraopastraipa"/>
        <w:numPr>
          <w:ilvl w:val="0"/>
          <w:numId w:val="3"/>
        </w:numPr>
        <w:jc w:val="both"/>
        <w:rPr>
          <w:b/>
          <w:bCs/>
          <w:lang w:val="en-GB"/>
        </w:rPr>
      </w:pPr>
      <w:r w:rsidRPr="001539D7">
        <w:rPr>
          <w:b/>
          <w:bCs/>
          <w:lang w:val="en-GB"/>
        </w:rPr>
        <w:t>In your experience, do you think that public researchers know where to go to obtain this funding?  </w:t>
      </w:r>
    </w:p>
    <w:p w14:paraId="35241D27" w14:textId="47FB1092" w:rsidR="00FE0A9F" w:rsidRPr="001539D7" w:rsidRDefault="00FE0A9F" w:rsidP="00FE0A9F">
      <w:pPr>
        <w:ind w:left="720"/>
        <w:jc w:val="both"/>
        <w:rPr>
          <w:lang w:val="en-GB"/>
        </w:rPr>
      </w:pPr>
      <w:r w:rsidRPr="001539D7">
        <w:rPr>
          <w:lang w:val="en-GB"/>
        </w:rPr>
        <w:t>Less than half of respondents (45 %) think that public researchers know where to go to obtain this funding</w:t>
      </w:r>
      <w:r w:rsidR="001E5D7B" w:rsidRPr="001539D7">
        <w:rPr>
          <w:lang w:val="en-GB"/>
        </w:rPr>
        <w:t xml:space="preserve"> (see Figure 17).</w:t>
      </w:r>
    </w:p>
    <w:p w14:paraId="6E7D8DEB" w14:textId="77777777" w:rsidR="00A92F35" w:rsidRPr="001539D7" w:rsidRDefault="002B5BD7" w:rsidP="00A92F35">
      <w:pPr>
        <w:keepNext/>
        <w:ind w:left="720"/>
        <w:jc w:val="both"/>
        <w:rPr>
          <w:lang w:val="en-GB"/>
        </w:rPr>
      </w:pPr>
      <w:r w:rsidRPr="001539D7">
        <w:rPr>
          <w:lang w:val="en-GB"/>
        </w:rPr>
        <w:lastRenderedPageBreak/>
        <w:drawing>
          <wp:inline distT="0" distB="0" distL="0" distR="0" wp14:anchorId="5AD19889" wp14:editId="50030871">
            <wp:extent cx="5231130" cy="3029447"/>
            <wp:effectExtent l="0" t="0" r="7620" b="0"/>
            <wp:docPr id="45210271" name="Chart 1">
              <a:extLst xmlns:a="http://schemas.openxmlformats.org/drawingml/2006/main">
                <a:ext uri="{FF2B5EF4-FFF2-40B4-BE49-F238E27FC236}">
                  <a16:creationId xmlns:a16="http://schemas.microsoft.com/office/drawing/2014/main" id="{90D5F2AE-4972-A455-45CE-668C1DEBDA1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7DD4FCA6" w14:textId="27B8B88D" w:rsidR="00620DDF" w:rsidRPr="001539D7" w:rsidRDefault="00A92F35" w:rsidP="00A92F35">
      <w:pPr>
        <w:pStyle w:val="Antrat"/>
        <w:ind w:left="720"/>
        <w:jc w:val="both"/>
        <w:rPr>
          <w:color w:val="auto"/>
          <w:sz w:val="22"/>
          <w:szCs w:val="22"/>
          <w:lang w:val="en-GB"/>
        </w:rPr>
      </w:pPr>
      <w:r w:rsidRPr="001539D7">
        <w:rPr>
          <w:color w:val="auto"/>
          <w:sz w:val="22"/>
          <w:szCs w:val="22"/>
          <w:lang w:val="en-GB"/>
        </w:rPr>
        <w:t xml:space="preserve">Figure </w:t>
      </w:r>
      <w:r w:rsidRPr="001539D7">
        <w:rPr>
          <w:color w:val="auto"/>
          <w:sz w:val="22"/>
          <w:szCs w:val="22"/>
          <w:lang w:val="en-GB"/>
        </w:rPr>
        <w:fldChar w:fldCharType="begin"/>
      </w:r>
      <w:r w:rsidRPr="001539D7">
        <w:rPr>
          <w:color w:val="auto"/>
          <w:sz w:val="22"/>
          <w:szCs w:val="22"/>
          <w:lang w:val="en-GB"/>
        </w:rPr>
        <w:instrText xml:space="preserve"> SEQ Figure \* ARABIC </w:instrText>
      </w:r>
      <w:r w:rsidRPr="001539D7">
        <w:rPr>
          <w:color w:val="auto"/>
          <w:sz w:val="22"/>
          <w:szCs w:val="22"/>
          <w:lang w:val="en-GB"/>
        </w:rPr>
        <w:fldChar w:fldCharType="separate"/>
      </w:r>
      <w:r w:rsidR="00BE76B4" w:rsidRPr="001539D7">
        <w:rPr>
          <w:color w:val="auto"/>
          <w:sz w:val="22"/>
          <w:szCs w:val="22"/>
          <w:lang w:val="en-GB"/>
        </w:rPr>
        <w:t>17</w:t>
      </w:r>
      <w:r w:rsidRPr="001539D7">
        <w:rPr>
          <w:color w:val="auto"/>
          <w:sz w:val="22"/>
          <w:szCs w:val="22"/>
          <w:lang w:val="en-GB"/>
        </w:rPr>
        <w:fldChar w:fldCharType="end"/>
      </w:r>
      <w:r w:rsidRPr="001539D7">
        <w:rPr>
          <w:color w:val="auto"/>
          <w:sz w:val="22"/>
          <w:szCs w:val="22"/>
          <w:lang w:val="en-GB"/>
        </w:rPr>
        <w:t xml:space="preserve">. Do public researchers know where to </w:t>
      </w:r>
      <w:r w:rsidR="00FE0A9F" w:rsidRPr="001539D7">
        <w:rPr>
          <w:color w:val="auto"/>
          <w:sz w:val="22"/>
          <w:szCs w:val="22"/>
          <w:lang w:val="en-GB"/>
        </w:rPr>
        <w:t>go to obtain</w:t>
      </w:r>
      <w:r w:rsidRPr="001539D7">
        <w:rPr>
          <w:color w:val="auto"/>
          <w:sz w:val="22"/>
          <w:szCs w:val="22"/>
          <w:lang w:val="en-GB"/>
        </w:rPr>
        <w:t xml:space="preserve"> this funding?</w:t>
      </w:r>
    </w:p>
    <w:p w14:paraId="4FB7BCC7" w14:textId="4CC8AEAA" w:rsidR="00620DDF" w:rsidRPr="001539D7" w:rsidRDefault="00C90F4C" w:rsidP="00E62B48">
      <w:pPr>
        <w:pStyle w:val="Sraopastraipa"/>
        <w:jc w:val="both"/>
        <w:rPr>
          <w:bCs/>
          <w:lang w:val="en-GB"/>
        </w:rPr>
      </w:pPr>
      <w:r w:rsidRPr="001539D7">
        <w:rPr>
          <w:bCs/>
          <w:lang w:val="en-GB"/>
        </w:rPr>
        <w:t xml:space="preserve">15 % of respondents think that public researchers do not know </w:t>
      </w:r>
      <w:r w:rsidR="0047054E" w:rsidRPr="001539D7">
        <w:rPr>
          <w:bCs/>
          <w:lang w:val="en-GB"/>
        </w:rPr>
        <w:t xml:space="preserve">about it </w:t>
      </w:r>
      <w:r w:rsidRPr="001539D7">
        <w:rPr>
          <w:bCs/>
          <w:lang w:val="en-GB"/>
        </w:rPr>
        <w:t>and 40</w:t>
      </w:r>
      <w:r w:rsidR="0047054E" w:rsidRPr="001539D7">
        <w:rPr>
          <w:bCs/>
          <w:lang w:val="en-GB"/>
        </w:rPr>
        <w:t xml:space="preserve"> </w:t>
      </w:r>
      <w:r w:rsidRPr="001539D7">
        <w:rPr>
          <w:bCs/>
          <w:lang w:val="en-GB"/>
        </w:rPr>
        <w:t>% of respondents cannot answer this question.</w:t>
      </w:r>
    </w:p>
    <w:p w14:paraId="6EF598C9" w14:textId="77777777" w:rsidR="001E5D7B" w:rsidRPr="001539D7" w:rsidRDefault="001E5D7B" w:rsidP="00E62B48">
      <w:pPr>
        <w:pStyle w:val="Sraopastraipa"/>
        <w:jc w:val="both"/>
        <w:rPr>
          <w:bCs/>
          <w:lang w:val="en-GB"/>
        </w:rPr>
      </w:pPr>
    </w:p>
    <w:p w14:paraId="32A3074B" w14:textId="346F8742" w:rsidR="00620DDF" w:rsidRPr="001539D7" w:rsidRDefault="00620DDF" w:rsidP="00A73122">
      <w:pPr>
        <w:pStyle w:val="Sraopastraipa"/>
        <w:numPr>
          <w:ilvl w:val="0"/>
          <w:numId w:val="3"/>
        </w:numPr>
        <w:jc w:val="both"/>
        <w:rPr>
          <w:b/>
          <w:bCs/>
          <w:lang w:val="en-GB"/>
        </w:rPr>
      </w:pPr>
      <w:r w:rsidRPr="001539D7">
        <w:rPr>
          <w:b/>
          <w:bCs/>
          <w:lang w:val="en-GB"/>
        </w:rPr>
        <w:t>How would you improve the existing financial support for the creation of spin-offs (new methods of support, more funding, better conditions, facilitating the process...)? </w:t>
      </w:r>
    </w:p>
    <w:p w14:paraId="79534BF0" w14:textId="18D3F9EC" w:rsidR="00620DDF" w:rsidRPr="001539D7" w:rsidRDefault="006C3455" w:rsidP="009E424F">
      <w:pPr>
        <w:ind w:left="720"/>
        <w:jc w:val="both"/>
        <w:rPr>
          <w:lang w:val="en-GB"/>
        </w:rPr>
      </w:pPr>
      <w:r w:rsidRPr="001539D7">
        <w:rPr>
          <w:lang w:val="en-GB"/>
        </w:rPr>
        <w:t xml:space="preserve">The main way to improve </w:t>
      </w:r>
      <w:r w:rsidR="00FA4781" w:rsidRPr="001539D7">
        <w:rPr>
          <w:lang w:val="en-GB"/>
        </w:rPr>
        <w:t xml:space="preserve">the </w:t>
      </w:r>
      <w:r w:rsidRPr="001539D7">
        <w:rPr>
          <w:lang w:val="en-GB"/>
        </w:rPr>
        <w:t xml:space="preserve">existing financial support for </w:t>
      </w:r>
      <w:r w:rsidR="00FA4781" w:rsidRPr="001539D7">
        <w:rPr>
          <w:lang w:val="en-GB"/>
        </w:rPr>
        <w:t xml:space="preserve">the creation of </w:t>
      </w:r>
      <w:r w:rsidRPr="001539D7">
        <w:rPr>
          <w:lang w:val="en-GB"/>
        </w:rPr>
        <w:t>spin-offs according to respondents is</w:t>
      </w:r>
      <w:r w:rsidR="00FA4781" w:rsidRPr="001539D7">
        <w:rPr>
          <w:lang w:val="en-GB"/>
        </w:rPr>
        <w:t xml:space="preserve"> increased and more </w:t>
      </w:r>
      <w:r w:rsidR="00B4435A" w:rsidRPr="001539D7">
        <w:rPr>
          <w:lang w:val="en-GB"/>
        </w:rPr>
        <w:t>consistent funding</w:t>
      </w:r>
      <w:r w:rsidR="009F15FB" w:rsidRPr="001539D7">
        <w:rPr>
          <w:lang w:val="en-GB"/>
        </w:rPr>
        <w:t xml:space="preserve"> (</w:t>
      </w:r>
      <w:r w:rsidR="006E6531" w:rsidRPr="001539D7">
        <w:rPr>
          <w:lang w:val="en-GB"/>
        </w:rPr>
        <w:t xml:space="preserve">highlighted by 5 respondents). </w:t>
      </w:r>
      <w:r w:rsidR="00A41A0B" w:rsidRPr="001539D7">
        <w:rPr>
          <w:lang w:val="en-GB"/>
        </w:rPr>
        <w:t>Respondents also identify the following ways that could be used: use of external consultants (highlighted by 2 respondents), dedicated spin-off funds (highlighted by 2 respondents), addi</w:t>
      </w:r>
      <w:r w:rsidR="00AA38D2" w:rsidRPr="001539D7">
        <w:rPr>
          <w:lang w:val="en-GB"/>
        </w:rPr>
        <w:t>tional assessment of risk aspects</w:t>
      </w:r>
      <w:r w:rsidR="005518D6" w:rsidRPr="001539D7">
        <w:rPr>
          <w:lang w:val="en-GB"/>
        </w:rPr>
        <w:t xml:space="preserve"> (highlighted by 2 respondents)</w:t>
      </w:r>
      <w:r w:rsidR="00AA38D2" w:rsidRPr="001539D7">
        <w:rPr>
          <w:lang w:val="en-GB"/>
        </w:rPr>
        <w:t xml:space="preserve">. </w:t>
      </w:r>
      <w:r w:rsidR="00A815DA" w:rsidRPr="001539D7">
        <w:rPr>
          <w:lang w:val="en-GB"/>
        </w:rPr>
        <w:t xml:space="preserve">To improve the existing financial support for the creation of spin-offs, it is also important to </w:t>
      </w:r>
      <w:r w:rsidR="002235E0" w:rsidRPr="001539D7">
        <w:rPr>
          <w:lang w:val="en-GB"/>
        </w:rPr>
        <w:t xml:space="preserve">ensure a transparent and efficient funding application and evaluation process; </w:t>
      </w:r>
      <w:r w:rsidR="00EA0AFC" w:rsidRPr="001539D7">
        <w:rPr>
          <w:lang w:val="en-GB"/>
        </w:rPr>
        <w:t xml:space="preserve">encourage the use of digital technologies and data analytics; encourage partnerships between spin-offs and established businesses; </w:t>
      </w:r>
      <w:r w:rsidR="004E6FEF" w:rsidRPr="001539D7">
        <w:rPr>
          <w:lang w:val="en-GB"/>
        </w:rPr>
        <w:t>publish programmes;</w:t>
      </w:r>
      <w:r w:rsidR="00557E19" w:rsidRPr="001539D7">
        <w:rPr>
          <w:lang w:val="en-GB"/>
        </w:rPr>
        <w:t xml:space="preserve"> find new ways to support; develop programmes to provide practical assistance to founders of spin-offs</w:t>
      </w:r>
      <w:r w:rsidR="00A0276C" w:rsidRPr="001539D7">
        <w:rPr>
          <w:lang w:val="en-GB"/>
        </w:rPr>
        <w:t xml:space="preserve">; </w:t>
      </w:r>
      <w:r w:rsidR="00E960E3" w:rsidRPr="001539D7">
        <w:rPr>
          <w:lang w:val="en-GB"/>
        </w:rPr>
        <w:t>c</w:t>
      </w:r>
      <w:r w:rsidR="00A0276C" w:rsidRPr="001539D7">
        <w:rPr>
          <w:lang w:val="en-GB"/>
        </w:rPr>
        <w:t>reate regional and national networks of spin-offs</w:t>
      </w:r>
      <w:r w:rsidR="00E960E3" w:rsidRPr="001539D7">
        <w:rPr>
          <w:lang w:val="en-GB"/>
        </w:rPr>
        <w:t xml:space="preserve">; tax incentives and </w:t>
      </w:r>
      <w:r w:rsidR="00980403" w:rsidRPr="001539D7">
        <w:rPr>
          <w:lang w:val="en-GB"/>
        </w:rPr>
        <w:t>more flexible and simpler grant administration rules.</w:t>
      </w:r>
      <w:r w:rsidR="004B12BE" w:rsidRPr="001539D7">
        <w:rPr>
          <w:lang w:val="en-GB"/>
        </w:rPr>
        <w:t xml:space="preserve"> According to respondents “Most very early-stage companies have few support tools. Companies must have a financial history. </w:t>
      </w:r>
      <w:r w:rsidR="00DC2098" w:rsidRPr="001539D7">
        <w:rPr>
          <w:lang w:val="en-GB"/>
        </w:rPr>
        <w:t>Otherwise,</w:t>
      </w:r>
      <w:r w:rsidR="004B12BE" w:rsidRPr="001539D7">
        <w:rPr>
          <w:lang w:val="en-GB"/>
        </w:rPr>
        <w:t xml:space="preserve"> there is very little support. Early-stage investment funds and accelerators should be more active</w:t>
      </w:r>
      <w:r w:rsidR="00DC2098" w:rsidRPr="001539D7">
        <w:rPr>
          <w:lang w:val="en-GB"/>
        </w:rPr>
        <w:t xml:space="preserve">”. </w:t>
      </w:r>
      <w:r w:rsidR="00980FE6" w:rsidRPr="001539D7">
        <w:rPr>
          <w:lang w:val="en-GB"/>
        </w:rPr>
        <w:t xml:space="preserve">Suggested </w:t>
      </w:r>
      <w:r w:rsidR="0083736B" w:rsidRPr="001539D7">
        <w:rPr>
          <w:lang w:val="en-GB"/>
        </w:rPr>
        <w:t>improvement</w:t>
      </w:r>
      <w:r w:rsidR="00980FE6" w:rsidRPr="001539D7">
        <w:rPr>
          <w:lang w:val="en-GB"/>
        </w:rPr>
        <w:t>s</w:t>
      </w:r>
      <w:r w:rsidR="0083736B" w:rsidRPr="001539D7">
        <w:rPr>
          <w:lang w:val="en-GB"/>
        </w:rPr>
        <w:t xml:space="preserve"> identified </w:t>
      </w:r>
      <w:r w:rsidR="00980FE6" w:rsidRPr="001539D7">
        <w:rPr>
          <w:lang w:val="en-GB"/>
        </w:rPr>
        <w:t>presented in</w:t>
      </w:r>
      <w:r w:rsidR="0083736B" w:rsidRPr="001539D7">
        <w:rPr>
          <w:lang w:val="en-GB"/>
        </w:rPr>
        <w:t xml:space="preserve"> Figure 18.</w:t>
      </w:r>
    </w:p>
    <w:p w14:paraId="0870593E" w14:textId="77777777" w:rsidR="007077D7" w:rsidRPr="001539D7" w:rsidRDefault="00724FC7" w:rsidP="007077D7">
      <w:pPr>
        <w:pStyle w:val="Sraopastraipa"/>
        <w:keepNext/>
        <w:ind w:left="709"/>
        <w:jc w:val="both"/>
        <w:rPr>
          <w:lang w:val="en-GB"/>
        </w:rPr>
      </w:pPr>
      <w:r w:rsidRPr="001539D7">
        <w:rPr>
          <w:lang w:val="en-GB"/>
        </w:rPr>
        <w:lastRenderedPageBreak/>
        <w:drawing>
          <wp:inline distT="0" distB="0" distL="0" distR="0" wp14:anchorId="00D46EF9" wp14:editId="12702D3C">
            <wp:extent cx="5286375" cy="5419725"/>
            <wp:effectExtent l="0" t="0" r="9525" b="9525"/>
            <wp:docPr id="386761045" name="Diagrama 1">
              <a:extLst xmlns:a="http://schemas.openxmlformats.org/drawingml/2006/main">
                <a:ext uri="{FF2B5EF4-FFF2-40B4-BE49-F238E27FC236}">
                  <a16:creationId xmlns:a16="http://schemas.microsoft.com/office/drawing/2014/main" id="{77E06400-3BE9-0B87-1A93-7419295A01B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785DC315" w14:textId="15C4B026" w:rsidR="00B852DD" w:rsidRPr="001539D7" w:rsidRDefault="007077D7" w:rsidP="007077D7">
      <w:pPr>
        <w:pStyle w:val="Antrat"/>
        <w:ind w:left="709"/>
        <w:jc w:val="both"/>
        <w:rPr>
          <w:color w:val="auto"/>
          <w:sz w:val="22"/>
          <w:szCs w:val="22"/>
          <w:lang w:val="en-GB"/>
        </w:rPr>
      </w:pPr>
      <w:r w:rsidRPr="001539D7">
        <w:rPr>
          <w:color w:val="auto"/>
          <w:sz w:val="22"/>
          <w:szCs w:val="22"/>
          <w:lang w:val="en-GB"/>
        </w:rPr>
        <w:t xml:space="preserve">Figure </w:t>
      </w:r>
      <w:r w:rsidRPr="001539D7">
        <w:rPr>
          <w:color w:val="auto"/>
          <w:sz w:val="22"/>
          <w:szCs w:val="22"/>
          <w:lang w:val="en-GB"/>
        </w:rPr>
        <w:fldChar w:fldCharType="begin"/>
      </w:r>
      <w:r w:rsidRPr="001539D7">
        <w:rPr>
          <w:color w:val="auto"/>
          <w:sz w:val="22"/>
          <w:szCs w:val="22"/>
          <w:lang w:val="en-GB"/>
        </w:rPr>
        <w:instrText xml:space="preserve"> SEQ Figure \* ARABIC </w:instrText>
      </w:r>
      <w:r w:rsidRPr="001539D7">
        <w:rPr>
          <w:color w:val="auto"/>
          <w:sz w:val="22"/>
          <w:szCs w:val="22"/>
          <w:lang w:val="en-GB"/>
        </w:rPr>
        <w:fldChar w:fldCharType="separate"/>
      </w:r>
      <w:r w:rsidR="00BE76B4" w:rsidRPr="001539D7">
        <w:rPr>
          <w:color w:val="auto"/>
          <w:sz w:val="22"/>
          <w:szCs w:val="22"/>
          <w:lang w:val="en-GB"/>
        </w:rPr>
        <w:t>18</w:t>
      </w:r>
      <w:r w:rsidRPr="001539D7">
        <w:rPr>
          <w:color w:val="auto"/>
          <w:sz w:val="22"/>
          <w:szCs w:val="22"/>
          <w:lang w:val="en-GB"/>
        </w:rPr>
        <w:fldChar w:fldCharType="end"/>
      </w:r>
      <w:r w:rsidRPr="001539D7">
        <w:rPr>
          <w:color w:val="auto"/>
          <w:sz w:val="22"/>
          <w:szCs w:val="22"/>
          <w:lang w:val="en-GB"/>
        </w:rPr>
        <w:t>. Ways</w:t>
      </w:r>
      <w:r w:rsidRPr="001539D7">
        <w:rPr>
          <w:i w:val="0"/>
          <w:iCs w:val="0"/>
          <w:color w:val="auto"/>
          <w:sz w:val="22"/>
          <w:szCs w:val="22"/>
          <w:lang w:val="en-GB"/>
        </w:rPr>
        <w:t xml:space="preserve"> </w:t>
      </w:r>
      <w:r w:rsidRPr="001539D7">
        <w:rPr>
          <w:color w:val="auto"/>
          <w:sz w:val="22"/>
          <w:szCs w:val="22"/>
          <w:lang w:val="en-GB"/>
        </w:rPr>
        <w:t>to improve the existing financial support for the creation of spin-offs.</w:t>
      </w:r>
    </w:p>
    <w:p w14:paraId="187B7D8F" w14:textId="5FABD9CE" w:rsidR="00216ED6" w:rsidRPr="001539D7" w:rsidRDefault="00216ED6" w:rsidP="002009F6">
      <w:pPr>
        <w:ind w:left="1416" w:hanging="336"/>
        <w:jc w:val="both"/>
        <w:rPr>
          <w:b/>
          <w:bCs/>
          <w:color w:val="00A87C"/>
          <w:lang w:val="en-GB"/>
        </w:rPr>
      </w:pPr>
      <w:r w:rsidRPr="001539D7">
        <w:rPr>
          <w:b/>
          <w:bCs/>
          <w:color w:val="00A87C"/>
          <w:lang w:val="en-GB"/>
        </w:rPr>
        <w:t xml:space="preserve">Conclusions </w:t>
      </w:r>
    </w:p>
    <w:p w14:paraId="1FB2F660" w14:textId="16AA4EE7" w:rsidR="002009F6" w:rsidRPr="001539D7" w:rsidRDefault="00C65210" w:rsidP="00C93F84">
      <w:pPr>
        <w:ind w:left="720"/>
        <w:jc w:val="both"/>
        <w:rPr>
          <w:lang w:val="en-GB"/>
        </w:rPr>
      </w:pPr>
      <w:r w:rsidRPr="001539D7">
        <w:rPr>
          <w:lang w:val="en-GB"/>
        </w:rPr>
        <w:t>Most stakeholders are familiar with the financial support mechanisms for spin-offs</w:t>
      </w:r>
      <w:r w:rsidR="00C93F84" w:rsidRPr="001539D7">
        <w:rPr>
          <w:lang w:val="en-GB"/>
        </w:rPr>
        <w:t xml:space="preserve"> in the region</w:t>
      </w:r>
      <w:r w:rsidRPr="001539D7">
        <w:rPr>
          <w:lang w:val="en-GB"/>
        </w:rPr>
        <w:t>.</w:t>
      </w:r>
      <w:r w:rsidR="00BE1EB2" w:rsidRPr="001539D7">
        <w:rPr>
          <w:lang w:val="en-GB"/>
        </w:rPr>
        <w:t xml:space="preserve"> However, less than half of the respondents think that spin-offs know </w:t>
      </w:r>
      <w:r w:rsidR="002E6C72" w:rsidRPr="001539D7">
        <w:rPr>
          <w:lang w:val="en-GB"/>
        </w:rPr>
        <w:t xml:space="preserve">how to access </w:t>
      </w:r>
      <w:r w:rsidR="00BE1EB2" w:rsidRPr="001539D7">
        <w:rPr>
          <w:lang w:val="en-GB"/>
        </w:rPr>
        <w:t xml:space="preserve">this funding. </w:t>
      </w:r>
      <w:r w:rsidR="0025314B" w:rsidRPr="001539D7">
        <w:rPr>
          <w:lang w:val="en-GB"/>
        </w:rPr>
        <w:t>The main way to improve the existing financial support for the creation of spin-offs according to respondents is increased and more consistent funding.</w:t>
      </w:r>
    </w:p>
    <w:p w14:paraId="320C0BBD" w14:textId="132B1CBE" w:rsidR="00CA7A2C" w:rsidRPr="001539D7" w:rsidRDefault="00CA7A2C" w:rsidP="00D60510">
      <w:pPr>
        <w:jc w:val="both"/>
        <w:rPr>
          <w:b/>
          <w:bCs/>
          <w:lang w:val="en-GB"/>
        </w:rPr>
      </w:pPr>
    </w:p>
    <w:p w14:paraId="50BF42AB" w14:textId="1760B27E" w:rsidR="00620DDF" w:rsidRPr="001539D7" w:rsidRDefault="00620DDF" w:rsidP="00E1525B">
      <w:pPr>
        <w:pStyle w:val="Antrat3"/>
      </w:pPr>
      <w:bookmarkStart w:id="15" w:name="_Toc150967528"/>
      <w:r w:rsidRPr="001539D7">
        <w:t>3.1.6 Business creation and consolidation</w:t>
      </w:r>
      <w:bookmarkEnd w:id="15"/>
    </w:p>
    <w:p w14:paraId="2A38ADE4" w14:textId="06BF496D" w:rsidR="00620DDF" w:rsidRPr="001539D7" w:rsidRDefault="00671AAB" w:rsidP="00671AAB">
      <w:pPr>
        <w:ind w:left="709"/>
        <w:jc w:val="both"/>
        <w:rPr>
          <w:b/>
          <w:bCs/>
          <w:lang w:val="en-GB"/>
        </w:rPr>
      </w:pPr>
      <w:r w:rsidRPr="001539D7">
        <w:rPr>
          <w:lang w:val="en-GB"/>
        </w:rPr>
        <w:t>This chapter presents an analysis and evaluation of the results related to business creation and consolidation.</w:t>
      </w:r>
    </w:p>
    <w:p w14:paraId="6B53A14D" w14:textId="460ADFCE" w:rsidR="00620DDF" w:rsidRPr="001539D7" w:rsidRDefault="00620DDF" w:rsidP="00A73122">
      <w:pPr>
        <w:pStyle w:val="Sraopastraipa"/>
        <w:numPr>
          <w:ilvl w:val="0"/>
          <w:numId w:val="3"/>
        </w:numPr>
        <w:jc w:val="both"/>
        <w:rPr>
          <w:b/>
          <w:bCs/>
          <w:lang w:val="en-GB"/>
        </w:rPr>
      </w:pPr>
      <w:r w:rsidRPr="001539D7">
        <w:rPr>
          <w:b/>
          <w:bCs/>
          <w:lang w:val="en-GB"/>
        </w:rPr>
        <w:lastRenderedPageBreak/>
        <w:t xml:space="preserve">What kind of support do you consider essential for setting up a spin-off business? </w:t>
      </w:r>
    </w:p>
    <w:p w14:paraId="218A5B52" w14:textId="77777777" w:rsidR="00ED400B" w:rsidRPr="001539D7" w:rsidRDefault="00ED400B" w:rsidP="00ED400B">
      <w:pPr>
        <w:pStyle w:val="Sraopastraipa"/>
        <w:ind w:left="1428"/>
        <w:jc w:val="both"/>
        <w:rPr>
          <w:b/>
          <w:bCs/>
          <w:lang w:val="en-GB"/>
        </w:rPr>
      </w:pPr>
    </w:p>
    <w:p w14:paraId="33E9B924" w14:textId="77777777" w:rsidR="007077D7" w:rsidRPr="001539D7" w:rsidRDefault="00ED400B" w:rsidP="007077D7">
      <w:pPr>
        <w:pStyle w:val="Sraopastraipa"/>
        <w:keepNext/>
        <w:ind w:left="709"/>
        <w:jc w:val="both"/>
        <w:rPr>
          <w:lang w:val="en-GB"/>
        </w:rPr>
      </w:pPr>
      <w:r w:rsidRPr="001539D7">
        <w:rPr>
          <w:lang w:val="en-GB"/>
        </w:rPr>
        <w:drawing>
          <wp:inline distT="0" distB="0" distL="0" distR="0" wp14:anchorId="4577B968" wp14:editId="0F6E318A">
            <wp:extent cx="5172075" cy="3962400"/>
            <wp:effectExtent l="0" t="0" r="9525" b="0"/>
            <wp:docPr id="113232400" name="Diagrama 1">
              <a:extLst xmlns:a="http://schemas.openxmlformats.org/drawingml/2006/main">
                <a:ext uri="{FF2B5EF4-FFF2-40B4-BE49-F238E27FC236}">
                  <a16:creationId xmlns:a16="http://schemas.microsoft.com/office/drawing/2014/main" id="{3124816D-5B37-0F68-82FD-61C40393071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402BA3F0" w14:textId="2EA6C000" w:rsidR="00620DDF" w:rsidRPr="001539D7" w:rsidRDefault="007077D7" w:rsidP="007077D7">
      <w:pPr>
        <w:pStyle w:val="Antrat"/>
        <w:ind w:left="709"/>
        <w:jc w:val="both"/>
        <w:rPr>
          <w:b/>
          <w:bCs/>
          <w:color w:val="auto"/>
          <w:sz w:val="22"/>
          <w:szCs w:val="22"/>
          <w:lang w:val="en-GB"/>
        </w:rPr>
      </w:pPr>
      <w:r w:rsidRPr="001539D7">
        <w:rPr>
          <w:color w:val="auto"/>
          <w:sz w:val="22"/>
          <w:szCs w:val="22"/>
          <w:lang w:val="en-GB"/>
        </w:rPr>
        <w:t xml:space="preserve">Figure </w:t>
      </w:r>
      <w:r w:rsidRPr="001539D7">
        <w:rPr>
          <w:color w:val="auto"/>
          <w:sz w:val="22"/>
          <w:szCs w:val="22"/>
          <w:lang w:val="en-GB"/>
        </w:rPr>
        <w:fldChar w:fldCharType="begin"/>
      </w:r>
      <w:r w:rsidRPr="001539D7">
        <w:rPr>
          <w:color w:val="auto"/>
          <w:sz w:val="22"/>
          <w:szCs w:val="22"/>
          <w:lang w:val="en-GB"/>
        </w:rPr>
        <w:instrText xml:space="preserve"> SEQ Figure \* ARABIC </w:instrText>
      </w:r>
      <w:r w:rsidRPr="001539D7">
        <w:rPr>
          <w:color w:val="auto"/>
          <w:sz w:val="22"/>
          <w:szCs w:val="22"/>
          <w:lang w:val="en-GB"/>
        </w:rPr>
        <w:fldChar w:fldCharType="separate"/>
      </w:r>
      <w:r w:rsidR="00BE76B4" w:rsidRPr="001539D7">
        <w:rPr>
          <w:color w:val="auto"/>
          <w:sz w:val="22"/>
          <w:szCs w:val="22"/>
          <w:lang w:val="en-GB"/>
        </w:rPr>
        <w:t>19</w:t>
      </w:r>
      <w:r w:rsidRPr="001539D7">
        <w:rPr>
          <w:color w:val="auto"/>
          <w:sz w:val="22"/>
          <w:szCs w:val="22"/>
          <w:lang w:val="en-GB"/>
        </w:rPr>
        <w:fldChar w:fldCharType="end"/>
      </w:r>
      <w:r w:rsidRPr="001539D7">
        <w:rPr>
          <w:color w:val="auto"/>
          <w:sz w:val="22"/>
          <w:szCs w:val="22"/>
          <w:lang w:val="en-GB"/>
        </w:rPr>
        <w:t>. Essential support for setting up a spin-off business.</w:t>
      </w:r>
    </w:p>
    <w:p w14:paraId="548F707F" w14:textId="6CF5D9CE" w:rsidR="00B54535" w:rsidRPr="001539D7" w:rsidRDefault="00E76ADC" w:rsidP="00B17C2E">
      <w:pPr>
        <w:pStyle w:val="Sraopastraipa"/>
        <w:ind w:left="709"/>
        <w:jc w:val="both"/>
        <w:rPr>
          <w:lang w:val="en-GB"/>
        </w:rPr>
      </w:pPr>
      <w:r w:rsidRPr="001539D7">
        <w:rPr>
          <w:lang w:val="en-GB"/>
        </w:rPr>
        <w:t xml:space="preserve">Figure 19 shows that respondents consider the following to be essential support for setting up a spin-off business: </w:t>
      </w:r>
      <w:r w:rsidR="00E31409" w:rsidRPr="001539D7">
        <w:rPr>
          <w:lang w:val="en-GB"/>
        </w:rPr>
        <w:t>financing instruments (</w:t>
      </w:r>
      <w:r w:rsidR="0036296B" w:rsidRPr="001539D7">
        <w:rPr>
          <w:lang w:val="en-GB"/>
        </w:rPr>
        <w:t xml:space="preserve">selected by 16 respondents), legal, tax and financial advice (selected by 15 respondents), incubation (selected by 14 respondents), </w:t>
      </w:r>
      <w:r w:rsidR="009A2139" w:rsidRPr="001539D7">
        <w:rPr>
          <w:lang w:val="en-GB"/>
        </w:rPr>
        <w:t>business development consultancy (selected by 12 respondents)</w:t>
      </w:r>
      <w:r w:rsidR="003A28C8" w:rsidRPr="001539D7">
        <w:rPr>
          <w:lang w:val="en-GB"/>
        </w:rPr>
        <w:t xml:space="preserve"> and </w:t>
      </w:r>
      <w:r w:rsidR="00844465" w:rsidRPr="001539D7">
        <w:rPr>
          <w:lang w:val="en-GB"/>
        </w:rPr>
        <w:t xml:space="preserve">training (selected by 9 respondents). </w:t>
      </w:r>
      <w:r w:rsidR="00F75DD9" w:rsidRPr="001539D7">
        <w:rPr>
          <w:lang w:val="en-GB"/>
        </w:rPr>
        <w:t xml:space="preserve">It can be </w:t>
      </w:r>
      <w:r w:rsidR="009531B3" w:rsidRPr="001539D7">
        <w:rPr>
          <w:lang w:val="en-GB"/>
        </w:rPr>
        <w:t xml:space="preserve">noted that the </w:t>
      </w:r>
      <w:r w:rsidR="00F75DD9" w:rsidRPr="001539D7">
        <w:rPr>
          <w:lang w:val="en-GB"/>
        </w:rPr>
        <w:t>answers correlate with the results of the previous analysis</w:t>
      </w:r>
      <w:r w:rsidR="009531B3" w:rsidRPr="001539D7">
        <w:rPr>
          <w:lang w:val="en-GB"/>
        </w:rPr>
        <w:t>, and</w:t>
      </w:r>
      <w:r w:rsidR="00EF486E" w:rsidRPr="001539D7">
        <w:rPr>
          <w:lang w:val="en-GB"/>
        </w:rPr>
        <w:t xml:space="preserve"> </w:t>
      </w:r>
      <w:r w:rsidR="00CD51FC" w:rsidRPr="001539D7">
        <w:rPr>
          <w:lang w:val="en-GB"/>
        </w:rPr>
        <w:t>the importance of team building support and networking is also highlighted</w:t>
      </w:r>
      <w:r w:rsidR="00EF486E" w:rsidRPr="001539D7">
        <w:rPr>
          <w:lang w:val="en-GB"/>
        </w:rPr>
        <w:t xml:space="preserve"> by respondents</w:t>
      </w:r>
      <w:r w:rsidR="00CD51FC" w:rsidRPr="001539D7">
        <w:rPr>
          <w:lang w:val="en-GB"/>
        </w:rPr>
        <w:t>.</w:t>
      </w:r>
    </w:p>
    <w:p w14:paraId="1C6EFC88" w14:textId="77777777" w:rsidR="00B17C2E" w:rsidRPr="001539D7" w:rsidRDefault="00B17C2E" w:rsidP="00B17C2E">
      <w:pPr>
        <w:pStyle w:val="Sraopastraipa"/>
        <w:ind w:left="709"/>
        <w:jc w:val="both"/>
        <w:rPr>
          <w:lang w:val="en-GB"/>
        </w:rPr>
      </w:pPr>
    </w:p>
    <w:p w14:paraId="5CE8ED4C" w14:textId="7BF6E03E" w:rsidR="00620DDF" w:rsidRPr="001539D7" w:rsidRDefault="00620DDF" w:rsidP="00A73122">
      <w:pPr>
        <w:pStyle w:val="Sraopastraipa"/>
        <w:numPr>
          <w:ilvl w:val="0"/>
          <w:numId w:val="3"/>
        </w:numPr>
        <w:jc w:val="both"/>
        <w:rPr>
          <w:b/>
          <w:bCs/>
          <w:lang w:val="en-GB"/>
        </w:rPr>
      </w:pPr>
      <w:r w:rsidRPr="001539D7">
        <w:rPr>
          <w:b/>
          <w:bCs/>
          <w:lang w:val="en-GB"/>
        </w:rPr>
        <w:t xml:space="preserve">At what stages in the consolidation of a spin-off are there specific support programmes / initiatives in your region? </w:t>
      </w:r>
    </w:p>
    <w:p w14:paraId="3F193B9E" w14:textId="565FB341" w:rsidR="00EE7474" w:rsidRPr="001539D7" w:rsidRDefault="00EE7474" w:rsidP="00EE7474">
      <w:pPr>
        <w:ind w:left="709"/>
        <w:jc w:val="both"/>
        <w:rPr>
          <w:lang w:val="en-GB"/>
        </w:rPr>
      </w:pPr>
      <w:r w:rsidRPr="001539D7">
        <w:rPr>
          <w:lang w:val="en-GB"/>
        </w:rPr>
        <w:t xml:space="preserve">Respondents say that </w:t>
      </w:r>
      <w:r w:rsidR="009531B3" w:rsidRPr="001539D7">
        <w:rPr>
          <w:lang w:val="en-GB"/>
        </w:rPr>
        <w:t>most</w:t>
      </w:r>
      <w:r w:rsidRPr="001539D7">
        <w:rPr>
          <w:lang w:val="en-GB"/>
        </w:rPr>
        <w:t xml:space="preserve"> of the specific support programmes/initiatives in the region are provided during the incubation stage (selected by 16 respondents) (see Figure 20). The region is thus focusing more on the initial stages of spin-off consolidation. The figure also shows that specific support programmes/initiatives in the region are also addressing the scale-up, raising venture capital funds, internalisation stages.</w:t>
      </w:r>
    </w:p>
    <w:p w14:paraId="49059419" w14:textId="77777777" w:rsidR="00620DDF" w:rsidRPr="001539D7" w:rsidRDefault="00620DDF" w:rsidP="00E36D17">
      <w:pPr>
        <w:ind w:left="709"/>
        <w:jc w:val="both"/>
        <w:rPr>
          <w:lang w:val="en-GB"/>
        </w:rPr>
      </w:pPr>
    </w:p>
    <w:p w14:paraId="49EED929" w14:textId="77777777" w:rsidR="007077D7" w:rsidRPr="001539D7" w:rsidRDefault="00424EAB" w:rsidP="007077D7">
      <w:pPr>
        <w:pStyle w:val="Sraopastraipa"/>
        <w:keepNext/>
        <w:ind w:left="709"/>
        <w:jc w:val="both"/>
        <w:rPr>
          <w:lang w:val="en-GB"/>
        </w:rPr>
      </w:pPr>
      <w:r w:rsidRPr="001539D7">
        <w:rPr>
          <w:lang w:val="en-GB"/>
        </w:rPr>
        <w:lastRenderedPageBreak/>
        <w:drawing>
          <wp:inline distT="0" distB="0" distL="0" distR="0" wp14:anchorId="3B9A6FE4" wp14:editId="36831FA7">
            <wp:extent cx="5172075" cy="2790825"/>
            <wp:effectExtent l="0" t="0" r="9525" b="9525"/>
            <wp:docPr id="321760278" name="Diagrama 1">
              <a:extLst xmlns:a="http://schemas.openxmlformats.org/drawingml/2006/main">
                <a:ext uri="{FF2B5EF4-FFF2-40B4-BE49-F238E27FC236}">
                  <a16:creationId xmlns:a16="http://schemas.microsoft.com/office/drawing/2014/main" id="{01CF3D42-8411-F8DB-6969-28AE6F139A2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144BE86B" w14:textId="230234BA" w:rsidR="00D80174" w:rsidRPr="001539D7" w:rsidRDefault="007077D7" w:rsidP="00EE7474">
      <w:pPr>
        <w:pStyle w:val="Antrat"/>
        <w:ind w:left="709"/>
        <w:jc w:val="both"/>
        <w:rPr>
          <w:b/>
          <w:bCs/>
          <w:color w:val="auto"/>
          <w:sz w:val="22"/>
          <w:szCs w:val="22"/>
          <w:lang w:val="en-GB"/>
        </w:rPr>
      </w:pPr>
      <w:r w:rsidRPr="001539D7">
        <w:rPr>
          <w:color w:val="auto"/>
          <w:sz w:val="22"/>
          <w:szCs w:val="22"/>
          <w:lang w:val="en-GB"/>
        </w:rPr>
        <w:t xml:space="preserve">Figure </w:t>
      </w:r>
      <w:r w:rsidRPr="001539D7">
        <w:rPr>
          <w:color w:val="auto"/>
          <w:sz w:val="22"/>
          <w:szCs w:val="22"/>
          <w:lang w:val="en-GB"/>
        </w:rPr>
        <w:fldChar w:fldCharType="begin"/>
      </w:r>
      <w:r w:rsidRPr="001539D7">
        <w:rPr>
          <w:color w:val="auto"/>
          <w:sz w:val="22"/>
          <w:szCs w:val="22"/>
          <w:lang w:val="en-GB"/>
        </w:rPr>
        <w:instrText xml:space="preserve"> SEQ Figure \* ARABIC </w:instrText>
      </w:r>
      <w:r w:rsidRPr="001539D7">
        <w:rPr>
          <w:color w:val="auto"/>
          <w:sz w:val="22"/>
          <w:szCs w:val="22"/>
          <w:lang w:val="en-GB"/>
        </w:rPr>
        <w:fldChar w:fldCharType="separate"/>
      </w:r>
      <w:r w:rsidR="00BE76B4" w:rsidRPr="001539D7">
        <w:rPr>
          <w:color w:val="auto"/>
          <w:sz w:val="22"/>
          <w:szCs w:val="22"/>
          <w:lang w:val="en-GB"/>
        </w:rPr>
        <w:t>20</w:t>
      </w:r>
      <w:r w:rsidRPr="001539D7">
        <w:rPr>
          <w:color w:val="auto"/>
          <w:sz w:val="22"/>
          <w:szCs w:val="22"/>
          <w:lang w:val="en-GB"/>
        </w:rPr>
        <w:fldChar w:fldCharType="end"/>
      </w:r>
      <w:r w:rsidRPr="001539D7">
        <w:rPr>
          <w:color w:val="auto"/>
          <w:sz w:val="22"/>
          <w:szCs w:val="22"/>
          <w:lang w:val="en-GB"/>
        </w:rPr>
        <w:t>. Spin-off consolidation stages with specific support programmes/initiatives in the region.</w:t>
      </w:r>
    </w:p>
    <w:p w14:paraId="77FA58A5" w14:textId="2813900D" w:rsidR="00CA7A2C" w:rsidRPr="001539D7" w:rsidRDefault="00620DDF" w:rsidP="00A73122">
      <w:pPr>
        <w:pStyle w:val="Sraopastraipa"/>
        <w:numPr>
          <w:ilvl w:val="0"/>
          <w:numId w:val="3"/>
        </w:numPr>
        <w:jc w:val="both"/>
        <w:rPr>
          <w:b/>
          <w:bCs/>
          <w:lang w:val="en-GB"/>
        </w:rPr>
      </w:pPr>
      <w:r w:rsidRPr="001539D7">
        <w:rPr>
          <w:b/>
          <w:bCs/>
          <w:lang w:val="en-GB"/>
        </w:rPr>
        <w:t>What do you miss in your regional policy to consolidate and/or scale spin-off businesses?</w:t>
      </w:r>
    </w:p>
    <w:p w14:paraId="7BFC88CD" w14:textId="77777777" w:rsidR="0052523D" w:rsidRPr="001539D7" w:rsidRDefault="00F75E05" w:rsidP="0052523D">
      <w:pPr>
        <w:keepNext/>
        <w:ind w:left="720"/>
        <w:jc w:val="both"/>
        <w:rPr>
          <w:lang w:val="en-GB"/>
        </w:rPr>
      </w:pPr>
      <w:r w:rsidRPr="001539D7">
        <w:rPr>
          <w:lang w:val="en-GB"/>
        </w:rPr>
        <w:drawing>
          <wp:inline distT="0" distB="0" distL="0" distR="0" wp14:anchorId="2833B2F8" wp14:editId="56D429A4">
            <wp:extent cx="5162550" cy="2724150"/>
            <wp:effectExtent l="0" t="0" r="0" b="0"/>
            <wp:docPr id="19878394" name="Chart 1">
              <a:extLst xmlns:a="http://schemas.openxmlformats.org/drawingml/2006/main">
                <a:ext uri="{FF2B5EF4-FFF2-40B4-BE49-F238E27FC236}">
                  <a16:creationId xmlns:a16="http://schemas.microsoft.com/office/drawing/2014/main" id="{13D5F48F-848F-153A-19D2-6B5C8EF2A0D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32AFD5AD" w14:textId="053CB16C" w:rsidR="005B3A13" w:rsidRPr="001539D7" w:rsidRDefault="0052523D" w:rsidP="0052523D">
      <w:pPr>
        <w:pStyle w:val="Antrat"/>
        <w:ind w:left="709"/>
        <w:jc w:val="both"/>
        <w:rPr>
          <w:b/>
          <w:bCs/>
          <w:color w:val="auto"/>
          <w:sz w:val="22"/>
          <w:szCs w:val="22"/>
          <w:lang w:val="en-GB"/>
        </w:rPr>
      </w:pPr>
      <w:r w:rsidRPr="001539D7">
        <w:rPr>
          <w:color w:val="auto"/>
          <w:sz w:val="22"/>
          <w:szCs w:val="22"/>
          <w:lang w:val="en-GB"/>
        </w:rPr>
        <w:t xml:space="preserve">Figure </w:t>
      </w:r>
      <w:r w:rsidRPr="001539D7">
        <w:rPr>
          <w:color w:val="auto"/>
          <w:sz w:val="22"/>
          <w:szCs w:val="22"/>
          <w:lang w:val="en-GB"/>
        </w:rPr>
        <w:fldChar w:fldCharType="begin"/>
      </w:r>
      <w:r w:rsidRPr="001539D7">
        <w:rPr>
          <w:color w:val="auto"/>
          <w:sz w:val="22"/>
          <w:szCs w:val="22"/>
          <w:lang w:val="en-GB"/>
        </w:rPr>
        <w:instrText xml:space="preserve"> SEQ Figure \* ARABIC </w:instrText>
      </w:r>
      <w:r w:rsidRPr="001539D7">
        <w:rPr>
          <w:color w:val="auto"/>
          <w:sz w:val="22"/>
          <w:szCs w:val="22"/>
          <w:lang w:val="en-GB"/>
        </w:rPr>
        <w:fldChar w:fldCharType="separate"/>
      </w:r>
      <w:r w:rsidR="00BE76B4" w:rsidRPr="001539D7">
        <w:rPr>
          <w:color w:val="auto"/>
          <w:sz w:val="22"/>
          <w:szCs w:val="22"/>
          <w:lang w:val="en-GB"/>
        </w:rPr>
        <w:t>21</w:t>
      </w:r>
      <w:r w:rsidRPr="001539D7">
        <w:rPr>
          <w:color w:val="auto"/>
          <w:sz w:val="22"/>
          <w:szCs w:val="22"/>
          <w:lang w:val="en-GB"/>
        </w:rPr>
        <w:fldChar w:fldCharType="end"/>
      </w:r>
      <w:r w:rsidRPr="001539D7">
        <w:rPr>
          <w:color w:val="auto"/>
          <w:sz w:val="22"/>
          <w:szCs w:val="22"/>
          <w:lang w:val="en-GB"/>
        </w:rPr>
        <w:t>.</w:t>
      </w:r>
      <w:r w:rsidRPr="001539D7">
        <w:rPr>
          <w:i w:val="0"/>
          <w:iCs w:val="0"/>
          <w:color w:val="auto"/>
          <w:sz w:val="28"/>
          <w:szCs w:val="28"/>
          <w:lang w:val="en-GB"/>
        </w:rPr>
        <w:t xml:space="preserve"> </w:t>
      </w:r>
      <w:r w:rsidRPr="001539D7">
        <w:rPr>
          <w:color w:val="auto"/>
          <w:sz w:val="22"/>
          <w:szCs w:val="22"/>
          <w:lang w:val="en-GB"/>
        </w:rPr>
        <w:t>What am I missing in my regional policy to consolidate and/or increase the scale of spin-offs?</w:t>
      </w:r>
    </w:p>
    <w:p w14:paraId="1B8BAB5B" w14:textId="72FD1F5A" w:rsidR="00620DDF" w:rsidRPr="001539D7" w:rsidRDefault="00EE7474" w:rsidP="00FE43D3">
      <w:pPr>
        <w:ind w:left="709"/>
        <w:jc w:val="both"/>
        <w:rPr>
          <w:lang w:val="en-GB"/>
        </w:rPr>
      </w:pPr>
      <w:r w:rsidRPr="001539D7">
        <w:rPr>
          <w:lang w:val="en-GB"/>
        </w:rPr>
        <w:t xml:space="preserve">Figure 21 shows that financial instruments are most missing </w:t>
      </w:r>
      <w:r w:rsidR="00C66243" w:rsidRPr="001539D7">
        <w:rPr>
          <w:lang w:val="en-GB"/>
        </w:rPr>
        <w:t>(highlighted by 3 respondents)</w:t>
      </w:r>
      <w:r w:rsidRPr="001539D7">
        <w:rPr>
          <w:lang w:val="en-GB"/>
        </w:rPr>
        <w:t xml:space="preserve"> regional policy to consolidate and/or</w:t>
      </w:r>
      <w:r w:rsidR="00A478DB" w:rsidRPr="001539D7">
        <w:rPr>
          <w:lang w:val="en-GB"/>
        </w:rPr>
        <w:t xml:space="preserve"> increase the scale of</w:t>
      </w:r>
      <w:r w:rsidRPr="001539D7">
        <w:rPr>
          <w:lang w:val="en-GB"/>
        </w:rPr>
        <w:t xml:space="preserve"> spin-offs</w:t>
      </w:r>
      <w:r w:rsidR="00A478DB" w:rsidRPr="001539D7">
        <w:rPr>
          <w:lang w:val="en-GB"/>
        </w:rPr>
        <w:t>.</w:t>
      </w:r>
      <w:r w:rsidR="00C66243" w:rsidRPr="001539D7">
        <w:rPr>
          <w:lang w:val="en-GB"/>
        </w:rPr>
        <w:t xml:space="preserve"> </w:t>
      </w:r>
      <w:r w:rsidR="00B5069D" w:rsidRPr="001539D7">
        <w:rPr>
          <w:lang w:val="en-GB"/>
        </w:rPr>
        <w:t xml:space="preserve">“Many spin-offs enter a stagnation phase after the final prototype has been developed because the financial means to commercialise the product are not available. Pumping out a product is only half the job. </w:t>
      </w:r>
      <w:r w:rsidR="00B5069D" w:rsidRPr="001539D7">
        <w:rPr>
          <w:lang w:val="en-GB"/>
        </w:rPr>
        <w:lastRenderedPageBreak/>
        <w:t>Getting the product ready for the market is the second important part. Therefore, financial instruments are needed to fully commercialise the product.</w:t>
      </w:r>
      <w:r w:rsidR="009531B3" w:rsidRPr="001539D7">
        <w:rPr>
          <w:lang w:val="en-GB"/>
        </w:rPr>
        <w:t>”, -</w:t>
      </w:r>
      <w:r w:rsidR="00B5069D" w:rsidRPr="001539D7">
        <w:rPr>
          <w:lang w:val="en-GB"/>
        </w:rPr>
        <w:t xml:space="preserve"> say respondents.</w:t>
      </w:r>
      <w:r w:rsidR="00FE43D3" w:rsidRPr="001539D7">
        <w:rPr>
          <w:lang w:val="en-GB"/>
        </w:rPr>
        <w:t xml:space="preserve"> </w:t>
      </w:r>
      <w:r w:rsidR="00C66243" w:rsidRPr="001539D7">
        <w:rPr>
          <w:lang w:val="en-GB"/>
        </w:rPr>
        <w:t xml:space="preserve">A regional policy that includes training, an initial package of mentoring and networking support, </w:t>
      </w:r>
      <w:r w:rsidR="009531B3" w:rsidRPr="001539D7">
        <w:rPr>
          <w:lang w:val="en-GB"/>
        </w:rPr>
        <w:t xml:space="preserve">flexible </w:t>
      </w:r>
      <w:r w:rsidR="00C66243" w:rsidRPr="001539D7">
        <w:rPr>
          <w:lang w:val="en-GB"/>
        </w:rPr>
        <w:t xml:space="preserve">legal environment, cooperation between all stakeholders, motivation, </w:t>
      </w:r>
      <w:r w:rsidR="00EB1526" w:rsidRPr="001539D7">
        <w:rPr>
          <w:lang w:val="en-GB"/>
        </w:rPr>
        <w:t xml:space="preserve">hands-on </w:t>
      </w:r>
      <w:r w:rsidR="00C66243" w:rsidRPr="001539D7">
        <w:rPr>
          <w:lang w:val="en-GB"/>
        </w:rPr>
        <w:t xml:space="preserve">projects would also contribute to </w:t>
      </w:r>
      <w:r w:rsidR="00EB1526" w:rsidRPr="001539D7">
        <w:rPr>
          <w:lang w:val="en-GB"/>
        </w:rPr>
        <w:t xml:space="preserve">consolidation and/or </w:t>
      </w:r>
      <w:r w:rsidR="00C66243" w:rsidRPr="001539D7">
        <w:rPr>
          <w:lang w:val="en-GB"/>
        </w:rPr>
        <w:t>increasing the scale of spin-offs.</w:t>
      </w:r>
    </w:p>
    <w:p w14:paraId="548C8F85" w14:textId="302D81B5" w:rsidR="00216ED6" w:rsidRPr="001539D7" w:rsidRDefault="00216ED6" w:rsidP="00FE29F1">
      <w:pPr>
        <w:ind w:left="1416" w:hanging="282"/>
        <w:jc w:val="both"/>
        <w:rPr>
          <w:b/>
          <w:bCs/>
          <w:color w:val="00A87C"/>
          <w:lang w:val="en-GB"/>
        </w:rPr>
      </w:pPr>
      <w:r w:rsidRPr="001539D7">
        <w:rPr>
          <w:b/>
          <w:bCs/>
          <w:color w:val="00A87C"/>
          <w:lang w:val="en-GB"/>
        </w:rPr>
        <w:t xml:space="preserve">Conclusions </w:t>
      </w:r>
    </w:p>
    <w:p w14:paraId="3041F03A" w14:textId="2BB14E0F" w:rsidR="00620DDF" w:rsidRPr="001539D7" w:rsidRDefault="009531B3" w:rsidP="001C31AB">
      <w:pPr>
        <w:ind w:left="709"/>
        <w:jc w:val="both"/>
        <w:rPr>
          <w:lang w:val="en-GB"/>
        </w:rPr>
      </w:pPr>
      <w:r w:rsidRPr="001539D7">
        <w:rPr>
          <w:lang w:val="en-GB"/>
        </w:rPr>
        <w:t>Most</w:t>
      </w:r>
      <w:r w:rsidR="009B2686" w:rsidRPr="001539D7">
        <w:rPr>
          <w:lang w:val="en-GB"/>
        </w:rPr>
        <w:t xml:space="preserve"> respondents indicate that financial instruments, legal, tax and financial advice, incubation as well as business development consultancy and training should be essential support for setting up a spin-off business.</w:t>
      </w:r>
      <w:r w:rsidR="00DD463F" w:rsidRPr="001539D7">
        <w:rPr>
          <w:lang w:val="en-GB"/>
        </w:rPr>
        <w:t xml:space="preserve"> According to the respondents, specific support programmes/initiatives are currently more focused on the incubation stage of spin-offs in the region.</w:t>
      </w:r>
      <w:r w:rsidR="005B4C47" w:rsidRPr="001539D7">
        <w:rPr>
          <w:lang w:val="en-GB"/>
        </w:rPr>
        <w:t xml:space="preserve"> In general, respondents in regional policy to consolidate and/or increase the scale of spin-offs financial instruments are most missing. </w:t>
      </w:r>
    </w:p>
    <w:p w14:paraId="0F572C56" w14:textId="77777777" w:rsidR="009B2686" w:rsidRPr="001539D7" w:rsidRDefault="009B2686" w:rsidP="001C31AB">
      <w:pPr>
        <w:ind w:left="709"/>
        <w:jc w:val="both"/>
        <w:rPr>
          <w:lang w:val="en-GB"/>
        </w:rPr>
      </w:pPr>
    </w:p>
    <w:p w14:paraId="411F511C" w14:textId="02F5DB72" w:rsidR="001A2B63" w:rsidRPr="001539D7" w:rsidRDefault="001A2B63" w:rsidP="00E1525B">
      <w:pPr>
        <w:pStyle w:val="Antrat3"/>
      </w:pPr>
      <w:bookmarkStart w:id="16" w:name="_Toc150967529"/>
      <w:r w:rsidRPr="001539D7">
        <w:t>3.1.7 Smart Specialisation Strategy (</w:t>
      </w:r>
      <w:proofErr w:type="spellStart"/>
      <w:r w:rsidRPr="001539D7">
        <w:t>S3</w:t>
      </w:r>
      <w:proofErr w:type="spellEnd"/>
      <w:r w:rsidRPr="001539D7">
        <w:t>)</w:t>
      </w:r>
      <w:bookmarkEnd w:id="16"/>
    </w:p>
    <w:p w14:paraId="6CA9A7CD" w14:textId="12155413" w:rsidR="00620DDF" w:rsidRPr="001539D7" w:rsidRDefault="00C97104" w:rsidP="00C97104">
      <w:pPr>
        <w:ind w:left="709"/>
        <w:jc w:val="both"/>
        <w:rPr>
          <w:b/>
          <w:bCs/>
          <w:lang w:val="en-GB"/>
        </w:rPr>
      </w:pPr>
      <w:r w:rsidRPr="001539D7">
        <w:rPr>
          <w:lang w:val="en-GB"/>
        </w:rPr>
        <w:t>This chapter presents an analysis and evaluation of the results related to Smart Specialisation Strategy (</w:t>
      </w:r>
      <w:proofErr w:type="spellStart"/>
      <w:r w:rsidRPr="001539D7">
        <w:rPr>
          <w:lang w:val="en-GB"/>
        </w:rPr>
        <w:t>S3</w:t>
      </w:r>
      <w:proofErr w:type="spellEnd"/>
      <w:r w:rsidRPr="001539D7">
        <w:rPr>
          <w:lang w:val="en-GB"/>
        </w:rPr>
        <w:t>).</w:t>
      </w:r>
    </w:p>
    <w:p w14:paraId="5EA52E41" w14:textId="455572E4" w:rsidR="001A2B63" w:rsidRPr="001539D7" w:rsidRDefault="001A2B63" w:rsidP="00A73122">
      <w:pPr>
        <w:pStyle w:val="Sraopastraipa"/>
        <w:numPr>
          <w:ilvl w:val="0"/>
          <w:numId w:val="3"/>
        </w:numPr>
        <w:jc w:val="both"/>
        <w:rPr>
          <w:b/>
          <w:bCs/>
          <w:lang w:val="en-GB"/>
        </w:rPr>
      </w:pPr>
      <w:r w:rsidRPr="001539D7">
        <w:rPr>
          <w:b/>
          <w:bCs/>
          <w:lang w:val="en-GB"/>
        </w:rPr>
        <w:t>Do you think that a higher percentage of the spin-offs created in your region are framed within the priority/specialisation areas defined by the region, or on the contrary, do you think that there are no significant differences? </w:t>
      </w:r>
    </w:p>
    <w:p w14:paraId="2DB3A2F8" w14:textId="77777777" w:rsidR="00FD4C78" w:rsidRPr="001539D7" w:rsidRDefault="00FD4C78" w:rsidP="00FD4C78">
      <w:pPr>
        <w:pStyle w:val="Sraopastraipa"/>
        <w:ind w:left="1428"/>
        <w:jc w:val="both"/>
        <w:rPr>
          <w:b/>
          <w:bCs/>
          <w:lang w:val="en-GB"/>
        </w:rPr>
      </w:pPr>
    </w:p>
    <w:p w14:paraId="5AF859B3" w14:textId="77777777" w:rsidR="0052523D" w:rsidRPr="001539D7" w:rsidRDefault="00D85E96" w:rsidP="0052523D">
      <w:pPr>
        <w:pStyle w:val="Sraopastraipa"/>
        <w:keepNext/>
        <w:jc w:val="both"/>
        <w:rPr>
          <w:lang w:val="en-GB"/>
        </w:rPr>
      </w:pPr>
      <w:r w:rsidRPr="001539D7">
        <w:rPr>
          <w:lang w:val="en-GB"/>
        </w:rPr>
        <w:drawing>
          <wp:inline distT="0" distB="0" distL="0" distR="0" wp14:anchorId="430248EE" wp14:editId="116F270B">
            <wp:extent cx="5213985" cy="3076575"/>
            <wp:effectExtent l="0" t="0" r="5715" b="9525"/>
            <wp:docPr id="1952706578" name="Chart 1">
              <a:extLst xmlns:a="http://schemas.openxmlformats.org/drawingml/2006/main">
                <a:ext uri="{FF2B5EF4-FFF2-40B4-BE49-F238E27FC236}">
                  <a16:creationId xmlns:a16="http://schemas.microsoft.com/office/drawing/2014/main" id="{68D594A0-F37C-D284-A258-503EDFA8824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3FC4055F" w14:textId="329E0B8A" w:rsidR="0052523D" w:rsidRPr="001539D7" w:rsidRDefault="0052523D" w:rsidP="005772BC">
      <w:pPr>
        <w:pStyle w:val="Antrat"/>
        <w:ind w:left="709"/>
        <w:jc w:val="both"/>
        <w:rPr>
          <w:color w:val="auto"/>
          <w:sz w:val="22"/>
          <w:szCs w:val="22"/>
          <w:lang w:val="en-GB"/>
        </w:rPr>
      </w:pPr>
      <w:r w:rsidRPr="001539D7">
        <w:rPr>
          <w:color w:val="auto"/>
          <w:sz w:val="22"/>
          <w:szCs w:val="22"/>
          <w:lang w:val="en-GB"/>
        </w:rPr>
        <w:t xml:space="preserve">Figure </w:t>
      </w:r>
      <w:r w:rsidRPr="001539D7">
        <w:rPr>
          <w:color w:val="auto"/>
          <w:sz w:val="22"/>
          <w:szCs w:val="22"/>
          <w:lang w:val="en-GB"/>
        </w:rPr>
        <w:fldChar w:fldCharType="begin"/>
      </w:r>
      <w:r w:rsidRPr="001539D7">
        <w:rPr>
          <w:color w:val="auto"/>
          <w:sz w:val="22"/>
          <w:szCs w:val="22"/>
          <w:lang w:val="en-GB"/>
        </w:rPr>
        <w:instrText xml:space="preserve"> SEQ Figure \* ARABIC </w:instrText>
      </w:r>
      <w:r w:rsidRPr="001539D7">
        <w:rPr>
          <w:color w:val="auto"/>
          <w:sz w:val="22"/>
          <w:szCs w:val="22"/>
          <w:lang w:val="en-GB"/>
        </w:rPr>
        <w:fldChar w:fldCharType="separate"/>
      </w:r>
      <w:r w:rsidR="00BE76B4" w:rsidRPr="001539D7">
        <w:rPr>
          <w:color w:val="auto"/>
          <w:sz w:val="22"/>
          <w:szCs w:val="22"/>
          <w:lang w:val="en-GB"/>
        </w:rPr>
        <w:t>22</w:t>
      </w:r>
      <w:r w:rsidRPr="001539D7">
        <w:rPr>
          <w:color w:val="auto"/>
          <w:sz w:val="22"/>
          <w:szCs w:val="22"/>
          <w:lang w:val="en-GB"/>
        </w:rPr>
        <w:fldChar w:fldCharType="end"/>
      </w:r>
      <w:r w:rsidRPr="001539D7">
        <w:rPr>
          <w:color w:val="auto"/>
          <w:sz w:val="22"/>
          <w:szCs w:val="22"/>
          <w:lang w:val="en-GB"/>
        </w:rPr>
        <w:t>. Does a higher percentage of the spin-off created in the region are framed within the priority/specialisation areas defined by the region?</w:t>
      </w:r>
    </w:p>
    <w:p w14:paraId="1A51B7A3" w14:textId="184C0626" w:rsidR="00C40FA8" w:rsidRPr="001539D7" w:rsidRDefault="00942970" w:rsidP="00985E1D">
      <w:pPr>
        <w:pStyle w:val="Antrat"/>
        <w:ind w:left="709"/>
        <w:jc w:val="both"/>
        <w:rPr>
          <w:i w:val="0"/>
          <w:iCs w:val="0"/>
          <w:color w:val="auto"/>
          <w:sz w:val="22"/>
          <w:szCs w:val="22"/>
          <w:lang w:val="en-GB"/>
        </w:rPr>
      </w:pPr>
      <w:r w:rsidRPr="001539D7">
        <w:rPr>
          <w:i w:val="0"/>
          <w:iCs w:val="0"/>
          <w:color w:val="auto"/>
          <w:sz w:val="22"/>
          <w:szCs w:val="22"/>
          <w:lang w:val="en-GB"/>
        </w:rPr>
        <w:lastRenderedPageBreak/>
        <w:t xml:space="preserve">Most respondents (75%) say that a higher percentage of spin-offs created in the region are framed within the priority/specialisation areas defined by the region. </w:t>
      </w:r>
      <w:r w:rsidR="00985E1D" w:rsidRPr="001539D7">
        <w:rPr>
          <w:i w:val="0"/>
          <w:iCs w:val="0"/>
          <w:color w:val="auto"/>
          <w:sz w:val="22"/>
          <w:szCs w:val="22"/>
          <w:lang w:val="en-GB"/>
        </w:rPr>
        <w:t xml:space="preserve">“I believe that the percentage of spin-offs related to the priority and/or specialised areas identified by the region may be higher than in other sectors of the region. This is often reflected in the objectives of the regional strategy and efforts to promote innovation and economic development in these specialised areas. Such strategies may include research and development projects, training programmes and funding instruments that are more focused on these areas.”, - say respondents and add “&lt;…&gt; it should be noted that this depends on the specific region and the effectiveness of the </w:t>
      </w:r>
      <w:proofErr w:type="spellStart"/>
      <w:r w:rsidR="00985E1D" w:rsidRPr="001539D7">
        <w:rPr>
          <w:i w:val="0"/>
          <w:iCs w:val="0"/>
          <w:color w:val="auto"/>
          <w:sz w:val="22"/>
          <w:szCs w:val="22"/>
          <w:lang w:val="en-GB"/>
        </w:rPr>
        <w:t>S3</w:t>
      </w:r>
      <w:proofErr w:type="spellEnd"/>
      <w:r w:rsidR="00985E1D" w:rsidRPr="001539D7">
        <w:rPr>
          <w:i w:val="0"/>
          <w:iCs w:val="0"/>
          <w:color w:val="auto"/>
          <w:sz w:val="22"/>
          <w:szCs w:val="22"/>
          <w:lang w:val="en-GB"/>
        </w:rPr>
        <w:t xml:space="preserve"> measures it implements. In addition, the business environment, availability of finance and other factors that may affect the creation and growth of spin-offs in a region need to be considered. It is therefore important to analyse these facts carefully and assess whether the development of the priority areas is successful.”</w:t>
      </w:r>
    </w:p>
    <w:p w14:paraId="2F6AC07A" w14:textId="767E48DB" w:rsidR="00216ED6" w:rsidRPr="001539D7" w:rsidRDefault="00216ED6" w:rsidP="001D5141">
      <w:pPr>
        <w:ind w:left="1134"/>
        <w:jc w:val="both"/>
        <w:rPr>
          <w:b/>
          <w:bCs/>
          <w:color w:val="00A87C"/>
          <w:lang w:val="en-GB"/>
        </w:rPr>
      </w:pPr>
      <w:r w:rsidRPr="001539D7">
        <w:rPr>
          <w:b/>
          <w:bCs/>
          <w:color w:val="00A87C"/>
          <w:lang w:val="en-GB"/>
        </w:rPr>
        <w:t xml:space="preserve">Conclusions </w:t>
      </w:r>
    </w:p>
    <w:p w14:paraId="118A1020" w14:textId="7BD41387" w:rsidR="00620DDF" w:rsidRPr="001539D7" w:rsidRDefault="008F0575" w:rsidP="008F0575">
      <w:pPr>
        <w:ind w:left="709"/>
        <w:jc w:val="both"/>
        <w:rPr>
          <w:lang w:val="en-GB"/>
        </w:rPr>
      </w:pPr>
      <w:r w:rsidRPr="001539D7">
        <w:rPr>
          <w:lang w:val="en-GB"/>
        </w:rPr>
        <w:t>According to the respondents, a higher percentage of spin-offs created in the region are framed within the priority/specialisation areas defined by the region.</w:t>
      </w:r>
    </w:p>
    <w:p w14:paraId="4226E3CE" w14:textId="7BF7CE09" w:rsidR="315F8016" w:rsidRPr="001539D7" w:rsidRDefault="315F8016" w:rsidP="00D60510">
      <w:pPr>
        <w:jc w:val="both"/>
        <w:rPr>
          <w:lang w:val="en-GB"/>
        </w:rPr>
      </w:pPr>
    </w:p>
    <w:p w14:paraId="31D68E7C" w14:textId="68BCBADE" w:rsidR="00483C7B" w:rsidRPr="001539D7" w:rsidRDefault="02528D83" w:rsidP="00A73122">
      <w:pPr>
        <w:pStyle w:val="Antrat2"/>
        <w:numPr>
          <w:ilvl w:val="1"/>
          <w:numId w:val="2"/>
        </w:numPr>
      </w:pPr>
      <w:bookmarkStart w:id="17" w:name="_Toc150967530"/>
      <w:r w:rsidRPr="001539D7">
        <w:t>SWOT</w:t>
      </w:r>
      <w:r w:rsidR="64ABA806" w:rsidRPr="001539D7">
        <w:t xml:space="preserve"> </w:t>
      </w:r>
      <w:r w:rsidR="00AE353A" w:rsidRPr="001539D7">
        <w:t>Analysis</w:t>
      </w:r>
      <w:bookmarkEnd w:id="17"/>
      <w:r w:rsidR="64ABA806" w:rsidRPr="001539D7">
        <w:t xml:space="preserve"> </w:t>
      </w:r>
    </w:p>
    <w:p w14:paraId="20148DFC" w14:textId="0EFD93E0" w:rsidR="00B61D1E" w:rsidRPr="001539D7" w:rsidRDefault="001E7A65" w:rsidP="001E7A65">
      <w:pPr>
        <w:ind w:left="720"/>
        <w:jc w:val="both"/>
        <w:rPr>
          <w:lang w:val="en-GB"/>
        </w:rPr>
      </w:pPr>
      <w:r w:rsidRPr="001539D7">
        <w:rPr>
          <w:lang w:val="en-GB"/>
        </w:rPr>
        <w:t xml:space="preserve">The analysis of the </w:t>
      </w:r>
      <w:r w:rsidR="001539D7" w:rsidRPr="001539D7">
        <w:rPr>
          <w:lang w:val="en-GB"/>
        </w:rPr>
        <w:t xml:space="preserve">surveys </w:t>
      </w:r>
      <w:r w:rsidRPr="001539D7">
        <w:rPr>
          <w:lang w:val="en-GB"/>
        </w:rPr>
        <w:t xml:space="preserve">allows us to identify the strengths, weaknesses, </w:t>
      </w:r>
      <w:r w:rsidR="001539D7" w:rsidRPr="001539D7">
        <w:rPr>
          <w:lang w:val="en-GB"/>
        </w:rPr>
        <w:t>threats,</w:t>
      </w:r>
      <w:r w:rsidRPr="001539D7">
        <w:rPr>
          <w:lang w:val="en-GB"/>
        </w:rPr>
        <w:t xml:space="preserve"> and opportunities of the Central and Western Lithuania region </w:t>
      </w:r>
      <w:r w:rsidR="001539D7">
        <w:rPr>
          <w:lang w:val="en-GB"/>
        </w:rPr>
        <w:t>for t</w:t>
      </w:r>
      <w:r w:rsidRPr="001539D7">
        <w:rPr>
          <w:lang w:val="en-GB"/>
        </w:rPr>
        <w:t>he commercialisation of public research through spin-off creation.</w:t>
      </w:r>
    </w:p>
    <w:p w14:paraId="3DF2720A" w14:textId="235034DB" w:rsidR="00D027B5" w:rsidRPr="001539D7" w:rsidRDefault="003D6FBF" w:rsidP="001A1169">
      <w:pPr>
        <w:ind w:left="720"/>
        <w:rPr>
          <w:caps/>
          <w:lang w:val="en-GB"/>
        </w:rPr>
      </w:pPr>
      <w:r w:rsidRPr="001539D7">
        <w:rPr>
          <w:caps/>
          <w:lang w:val="en-GB"/>
        </w:rPr>
        <w:t>Identified strengths</w:t>
      </w:r>
    </w:p>
    <w:p w14:paraId="242C4708" w14:textId="031C629E" w:rsidR="001E7A65" w:rsidRPr="001539D7" w:rsidRDefault="003D6FBF" w:rsidP="00A73122">
      <w:pPr>
        <w:pStyle w:val="Sraopastraipa"/>
        <w:numPr>
          <w:ilvl w:val="0"/>
          <w:numId w:val="4"/>
        </w:numPr>
        <w:ind w:left="1440" w:hanging="270"/>
        <w:jc w:val="both"/>
        <w:rPr>
          <w:lang w:val="en-GB"/>
        </w:rPr>
      </w:pPr>
      <w:r w:rsidRPr="001539D7">
        <w:rPr>
          <w:b/>
          <w:bCs/>
          <w:color w:val="339966"/>
          <w:lang w:val="en-GB"/>
        </w:rPr>
        <w:t>Promotion of entrepreneurial culture</w:t>
      </w:r>
      <w:r w:rsidR="00856A7B" w:rsidRPr="001539D7">
        <w:rPr>
          <w:lang w:val="en-GB"/>
        </w:rPr>
        <w:t xml:space="preserve"> – t</w:t>
      </w:r>
      <w:r w:rsidRPr="001539D7">
        <w:rPr>
          <w:lang w:val="en-GB"/>
        </w:rPr>
        <w:t>he development of an entrepreneurial culture, including the presence of business incubators, accelerators, and networking opportunities, other support measures, creates an environment conducive to the growth of spin-off companies.</w:t>
      </w:r>
    </w:p>
    <w:p w14:paraId="7DCB1169" w14:textId="0D231D87" w:rsidR="001C029A" w:rsidRPr="001539D7" w:rsidRDefault="001C029A" w:rsidP="00A73122">
      <w:pPr>
        <w:pStyle w:val="Sraopastraipa"/>
        <w:numPr>
          <w:ilvl w:val="0"/>
          <w:numId w:val="4"/>
        </w:numPr>
        <w:ind w:left="1440" w:hanging="270"/>
        <w:jc w:val="both"/>
        <w:rPr>
          <w:rFonts w:cstheme="minorHAnsi"/>
          <w:b/>
          <w:bCs/>
          <w:color w:val="339966"/>
          <w:lang w:val="en-GB"/>
        </w:rPr>
      </w:pPr>
      <w:r w:rsidRPr="001539D7">
        <w:rPr>
          <w:rFonts w:cstheme="minorHAnsi"/>
          <w:b/>
          <w:bCs/>
          <w:color w:val="339966"/>
          <w:lang w:val="en-GB"/>
        </w:rPr>
        <w:t xml:space="preserve">Search and valorisation of research results </w:t>
      </w:r>
      <w:r w:rsidRPr="001539D7">
        <w:rPr>
          <w:rFonts w:cstheme="minorHAnsi"/>
          <w:lang w:val="en-GB"/>
        </w:rPr>
        <w:t>–</w:t>
      </w:r>
      <w:r w:rsidR="00C44560" w:rsidRPr="001539D7">
        <w:rPr>
          <w:rFonts w:cstheme="minorHAnsi"/>
          <w:lang w:val="en-GB"/>
        </w:rPr>
        <w:t xml:space="preserve"> the i</w:t>
      </w:r>
      <w:r w:rsidR="00591E0B" w:rsidRPr="001539D7">
        <w:rPr>
          <w:rFonts w:cstheme="minorHAnsi"/>
          <w:color w:val="0F0F0F"/>
          <w:lang w:val="en-GB"/>
        </w:rPr>
        <w:t xml:space="preserve">nvolvement of organizations and researchers in the search and </w:t>
      </w:r>
      <w:r w:rsidR="00286BB5" w:rsidRPr="001539D7">
        <w:rPr>
          <w:rFonts w:cstheme="minorHAnsi"/>
          <w:color w:val="0F0F0F"/>
          <w:lang w:val="en-GB"/>
        </w:rPr>
        <w:t>valorisation</w:t>
      </w:r>
      <w:r w:rsidR="00591E0B" w:rsidRPr="001539D7">
        <w:rPr>
          <w:rFonts w:cstheme="minorHAnsi"/>
          <w:color w:val="0F0F0F"/>
          <w:lang w:val="en-GB"/>
        </w:rPr>
        <w:t xml:space="preserve"> of ideas</w:t>
      </w:r>
      <w:r w:rsidR="00286BB5" w:rsidRPr="001539D7">
        <w:rPr>
          <w:rFonts w:cstheme="minorHAnsi"/>
          <w:color w:val="0F0F0F"/>
          <w:lang w:val="en-GB"/>
        </w:rPr>
        <w:t xml:space="preserve"> enhances the quality, relevance, and impact of research outcomes, fostering a collaborative and synergistic approach to innovation and knowledge transfer.</w:t>
      </w:r>
    </w:p>
    <w:p w14:paraId="68F3C93C" w14:textId="77777777" w:rsidR="0061533B" w:rsidRPr="001539D7" w:rsidRDefault="007F24B8" w:rsidP="0061533B">
      <w:pPr>
        <w:ind w:left="720"/>
        <w:rPr>
          <w:caps/>
          <w:lang w:val="en-GB"/>
        </w:rPr>
      </w:pPr>
      <w:r w:rsidRPr="001539D7">
        <w:rPr>
          <w:caps/>
          <w:lang w:val="en-GB"/>
        </w:rPr>
        <w:t>Identified WEAKNESSES</w:t>
      </w:r>
    </w:p>
    <w:p w14:paraId="550DC5DC" w14:textId="3092DF3A" w:rsidR="002E06D5" w:rsidRPr="001539D7" w:rsidRDefault="00E070C1" w:rsidP="00A73122">
      <w:pPr>
        <w:pStyle w:val="Sraopastraipa"/>
        <w:numPr>
          <w:ilvl w:val="0"/>
          <w:numId w:val="5"/>
        </w:numPr>
        <w:ind w:left="1440" w:hanging="270"/>
        <w:jc w:val="both"/>
        <w:rPr>
          <w:lang w:val="en-GB"/>
        </w:rPr>
      </w:pPr>
      <w:r w:rsidRPr="001539D7">
        <w:rPr>
          <w:b/>
          <w:bCs/>
          <w:color w:val="339966"/>
          <w:lang w:val="en-GB"/>
        </w:rPr>
        <w:t xml:space="preserve">Insufficient business management skills of researchers </w:t>
      </w:r>
      <w:r w:rsidR="0061533B" w:rsidRPr="001539D7">
        <w:rPr>
          <w:lang w:val="en-GB"/>
        </w:rPr>
        <w:t>–</w:t>
      </w:r>
      <w:r w:rsidR="0061533B" w:rsidRPr="001539D7">
        <w:rPr>
          <w:color w:val="339966"/>
          <w:lang w:val="en-GB"/>
        </w:rPr>
        <w:t xml:space="preserve"> </w:t>
      </w:r>
      <w:r w:rsidR="00D04CA4" w:rsidRPr="001539D7">
        <w:rPr>
          <w:lang w:val="en-GB"/>
        </w:rPr>
        <w:t xml:space="preserve">researchers typically specialize in specific </w:t>
      </w:r>
      <w:r w:rsidR="001539D7">
        <w:rPr>
          <w:lang w:val="en-GB"/>
        </w:rPr>
        <w:t xml:space="preserve">scientific/academic domains </w:t>
      </w:r>
      <w:r w:rsidR="00D04CA4" w:rsidRPr="001539D7">
        <w:rPr>
          <w:lang w:val="en-GB"/>
        </w:rPr>
        <w:t xml:space="preserve">and </w:t>
      </w:r>
      <w:r w:rsidR="001539D7">
        <w:rPr>
          <w:lang w:val="en-GB"/>
        </w:rPr>
        <w:t>usually l</w:t>
      </w:r>
      <w:r w:rsidR="00D04CA4" w:rsidRPr="001539D7">
        <w:rPr>
          <w:lang w:val="en-GB"/>
        </w:rPr>
        <w:t xml:space="preserve">ack expertise in business management, entrepreneurship, and commercialization. The primary focus of academic training is often on research skills rather than business acumen. </w:t>
      </w:r>
      <w:r w:rsidR="00C86484" w:rsidRPr="001539D7">
        <w:rPr>
          <w:lang w:val="en-GB"/>
        </w:rPr>
        <w:t>Academic environments may not provide researchers with sufficient exposure to entrepreneurship and the practical aspects of starting and managing a business. Traditional academic career paths may not emphasize the skills needed for entrepreneurial ventures.</w:t>
      </w:r>
    </w:p>
    <w:p w14:paraId="16069E10" w14:textId="2AD0F390" w:rsidR="007F7FCC" w:rsidRPr="001539D7" w:rsidRDefault="007F7FCC" w:rsidP="002E06D5">
      <w:pPr>
        <w:ind w:left="720"/>
        <w:jc w:val="both"/>
        <w:rPr>
          <w:lang w:val="en-GB"/>
        </w:rPr>
      </w:pPr>
      <w:r w:rsidRPr="001539D7">
        <w:rPr>
          <w:caps/>
          <w:lang w:val="en-GB"/>
        </w:rPr>
        <w:lastRenderedPageBreak/>
        <w:t>Identified threats</w:t>
      </w:r>
    </w:p>
    <w:p w14:paraId="384E1B82" w14:textId="3FA932F6" w:rsidR="002E06D5" w:rsidRPr="001539D7" w:rsidRDefault="00EF577B" w:rsidP="00A73122">
      <w:pPr>
        <w:pStyle w:val="Sraopastraipa"/>
        <w:numPr>
          <w:ilvl w:val="0"/>
          <w:numId w:val="5"/>
        </w:numPr>
        <w:ind w:left="1440" w:hanging="270"/>
        <w:jc w:val="both"/>
        <w:rPr>
          <w:lang w:val="en-GB"/>
        </w:rPr>
      </w:pPr>
      <w:r w:rsidRPr="001539D7">
        <w:rPr>
          <w:b/>
          <w:bCs/>
          <w:color w:val="339966"/>
          <w:lang w:val="en-GB"/>
        </w:rPr>
        <w:t xml:space="preserve">Unclear regulatory and legal framework </w:t>
      </w:r>
      <w:r w:rsidR="002E06D5" w:rsidRPr="001539D7">
        <w:rPr>
          <w:lang w:val="en-GB"/>
        </w:rPr>
        <w:t xml:space="preserve">– </w:t>
      </w:r>
      <w:r w:rsidR="00185144" w:rsidRPr="001539D7">
        <w:rPr>
          <w:lang w:val="en-GB"/>
        </w:rPr>
        <w:t>complex and unclear regulatory processes can discourage researchers and entrepreneurs from setting up spin-offs.</w:t>
      </w:r>
      <w:r w:rsidR="003B427B" w:rsidRPr="001539D7">
        <w:rPr>
          <w:lang w:val="en-GB"/>
        </w:rPr>
        <w:t xml:space="preserve"> Challenges related to intellectual property (IP) management, including unclear ownership, complex licensing processes, and disputes over IP rights, can pose significant threats to spin-off companies.</w:t>
      </w:r>
    </w:p>
    <w:p w14:paraId="50F54059" w14:textId="721681EB" w:rsidR="003B427B" w:rsidRPr="001539D7" w:rsidRDefault="00E070C1" w:rsidP="00A73122">
      <w:pPr>
        <w:pStyle w:val="Sraopastraipa"/>
        <w:numPr>
          <w:ilvl w:val="0"/>
          <w:numId w:val="5"/>
        </w:numPr>
        <w:ind w:left="1440" w:hanging="270"/>
        <w:jc w:val="both"/>
        <w:rPr>
          <w:b/>
          <w:bCs/>
          <w:color w:val="339966"/>
          <w:lang w:val="en-GB"/>
        </w:rPr>
      </w:pPr>
      <w:r w:rsidRPr="001539D7">
        <w:rPr>
          <w:b/>
          <w:bCs/>
          <w:color w:val="339966"/>
          <w:lang w:val="en-GB"/>
        </w:rPr>
        <w:t xml:space="preserve">Challenges related to financing and financing mechanisms </w:t>
      </w:r>
      <w:r w:rsidR="00B36946" w:rsidRPr="001539D7">
        <w:rPr>
          <w:lang w:val="en-GB"/>
        </w:rPr>
        <w:t xml:space="preserve">– </w:t>
      </w:r>
      <w:r w:rsidR="008B4344" w:rsidRPr="001539D7">
        <w:rPr>
          <w:lang w:val="en-GB"/>
        </w:rPr>
        <w:t xml:space="preserve">challenges in accessing capital are significant threats to spin-off companies. Limited </w:t>
      </w:r>
      <w:r w:rsidR="001539D7">
        <w:rPr>
          <w:lang w:val="en-GB"/>
        </w:rPr>
        <w:t xml:space="preserve">access or </w:t>
      </w:r>
      <w:r w:rsidR="008B4344" w:rsidRPr="001539D7">
        <w:rPr>
          <w:lang w:val="en-GB"/>
        </w:rPr>
        <w:t>availability of venture capital, angel investors, or government grants can constrain the financial resources needed for business development.</w:t>
      </w:r>
    </w:p>
    <w:p w14:paraId="75838A51" w14:textId="18833AB4" w:rsidR="00C86484" w:rsidRPr="001539D7" w:rsidRDefault="007F0230" w:rsidP="00A73122">
      <w:pPr>
        <w:pStyle w:val="Sraopastraipa"/>
        <w:numPr>
          <w:ilvl w:val="0"/>
          <w:numId w:val="5"/>
        </w:numPr>
        <w:ind w:left="1440" w:hanging="270"/>
        <w:jc w:val="both"/>
        <w:rPr>
          <w:b/>
          <w:bCs/>
          <w:caps/>
          <w:color w:val="339966"/>
          <w:lang w:val="en-GB"/>
        </w:rPr>
      </w:pPr>
      <w:r w:rsidRPr="001539D7">
        <w:rPr>
          <w:b/>
          <w:bCs/>
          <w:color w:val="339966"/>
          <w:lang w:val="en-GB"/>
        </w:rPr>
        <w:t xml:space="preserve">Inappropriate support and cooperation instruments for business creation and consolidation </w:t>
      </w:r>
      <w:r w:rsidR="00C35579" w:rsidRPr="001539D7">
        <w:rPr>
          <w:lang w:val="en-GB"/>
        </w:rPr>
        <w:t xml:space="preserve">– </w:t>
      </w:r>
      <w:r w:rsidR="006E586A" w:rsidRPr="001539D7">
        <w:rPr>
          <w:lang w:val="en-GB"/>
        </w:rPr>
        <w:t>incentives that do not align with the spin-off companies</w:t>
      </w:r>
      <w:r w:rsidR="001539D7">
        <w:rPr>
          <w:lang w:val="en-GB"/>
        </w:rPr>
        <w:t xml:space="preserve"> needs</w:t>
      </w:r>
      <w:r w:rsidR="006E586A" w:rsidRPr="001539D7">
        <w:rPr>
          <w:lang w:val="en-GB"/>
        </w:rPr>
        <w:t xml:space="preserve"> may discourage entrepreneurs. Policies should provide appropriate incentives for risk-taking, innovation, and long-term business sustainability. </w:t>
      </w:r>
      <w:r w:rsidR="00DE16F7" w:rsidRPr="001539D7">
        <w:rPr>
          <w:lang w:val="en-GB"/>
        </w:rPr>
        <w:t>Inadequate opportunities for collaboration between academia, industry, and government can limit the synergies needed for the successful creation and consolidation of spin-off companies.</w:t>
      </w:r>
    </w:p>
    <w:p w14:paraId="60A3D6B5" w14:textId="23DCE676" w:rsidR="00A7597D" w:rsidRPr="001539D7" w:rsidRDefault="00310BCC" w:rsidP="00A7597D">
      <w:pPr>
        <w:ind w:left="720"/>
        <w:rPr>
          <w:caps/>
          <w:lang w:val="en-GB"/>
        </w:rPr>
      </w:pPr>
      <w:r w:rsidRPr="001539D7">
        <w:rPr>
          <w:caps/>
          <w:lang w:val="en-GB"/>
        </w:rPr>
        <w:t xml:space="preserve">Identified </w:t>
      </w:r>
      <w:r w:rsidR="001539D7" w:rsidRPr="001539D7">
        <w:rPr>
          <w:caps/>
          <w:lang w:val="en-GB"/>
        </w:rPr>
        <w:t>OPPORTUNITIES</w:t>
      </w:r>
    </w:p>
    <w:p w14:paraId="255601F4" w14:textId="2D656AB3" w:rsidR="007F24B8" w:rsidRPr="001539D7" w:rsidRDefault="00293935" w:rsidP="00A73122">
      <w:pPr>
        <w:pStyle w:val="Sraopastraipa"/>
        <w:numPr>
          <w:ilvl w:val="0"/>
          <w:numId w:val="6"/>
        </w:numPr>
        <w:ind w:hanging="270"/>
        <w:jc w:val="both"/>
        <w:rPr>
          <w:b/>
          <w:bCs/>
          <w:caps/>
          <w:color w:val="339966"/>
          <w:lang w:val="en-GB"/>
        </w:rPr>
      </w:pPr>
      <w:r w:rsidRPr="001539D7">
        <w:rPr>
          <w:b/>
          <w:bCs/>
          <w:color w:val="339966"/>
          <w:lang w:val="en-GB"/>
        </w:rPr>
        <w:t>Smart Specialisation Strategy (</w:t>
      </w:r>
      <w:proofErr w:type="spellStart"/>
      <w:r w:rsidRPr="001539D7">
        <w:rPr>
          <w:b/>
          <w:bCs/>
          <w:color w:val="339966"/>
          <w:lang w:val="en-GB"/>
        </w:rPr>
        <w:t>S3</w:t>
      </w:r>
      <w:proofErr w:type="spellEnd"/>
      <w:r w:rsidRPr="001539D7">
        <w:rPr>
          <w:b/>
          <w:bCs/>
          <w:color w:val="339966"/>
          <w:lang w:val="en-GB"/>
        </w:rPr>
        <w:t>)</w:t>
      </w:r>
      <w:r w:rsidR="00A7597D" w:rsidRPr="001539D7">
        <w:rPr>
          <w:b/>
          <w:bCs/>
          <w:color w:val="339966"/>
          <w:lang w:val="en-GB"/>
        </w:rPr>
        <w:t xml:space="preserve"> </w:t>
      </w:r>
      <w:r w:rsidR="00A7597D" w:rsidRPr="001539D7">
        <w:rPr>
          <w:lang w:val="en-GB"/>
        </w:rPr>
        <w:t xml:space="preserve">– </w:t>
      </w:r>
      <w:r w:rsidR="003A33AE" w:rsidRPr="001539D7">
        <w:rPr>
          <w:lang w:val="en-GB"/>
        </w:rPr>
        <w:t>aligning a spin-off with the Smart Specialisation Strategy provides a structured and strategic approach to entrepreneurship, leveraging regional strengths, promoting innovation, and contributing to sustainable economic development. This alignment increases the likelihood of spin-off success and enhances the overall impact on the regional or national economy.</w:t>
      </w:r>
    </w:p>
    <w:p w14:paraId="6051002B" w14:textId="77777777" w:rsidR="00856A7B" w:rsidRPr="001539D7" w:rsidRDefault="00856A7B" w:rsidP="00856A7B">
      <w:pPr>
        <w:ind w:left="720"/>
        <w:jc w:val="both"/>
        <w:rPr>
          <w:lang w:val="en-GB"/>
        </w:rPr>
      </w:pPr>
    </w:p>
    <w:p w14:paraId="2A555926" w14:textId="77777777" w:rsidR="009656CC" w:rsidRPr="001539D7" w:rsidRDefault="009656CC" w:rsidP="00856A7B">
      <w:pPr>
        <w:ind w:left="720"/>
        <w:jc w:val="both"/>
        <w:rPr>
          <w:lang w:val="en-GB"/>
        </w:rPr>
      </w:pPr>
    </w:p>
    <w:p w14:paraId="0FB72B90" w14:textId="77777777" w:rsidR="001E7A65" w:rsidRPr="001539D7" w:rsidRDefault="001E7A65" w:rsidP="00B61D1E">
      <w:pPr>
        <w:ind w:left="720"/>
        <w:rPr>
          <w:lang w:val="en-GB"/>
        </w:rPr>
      </w:pPr>
    </w:p>
    <w:p w14:paraId="2F9C3B14" w14:textId="77777777" w:rsidR="0049535C" w:rsidRPr="001539D7" w:rsidRDefault="0049535C" w:rsidP="003A5714">
      <w:pPr>
        <w:ind w:left="709" w:hanging="1"/>
        <w:jc w:val="both"/>
        <w:rPr>
          <w:highlight w:val="yellow"/>
          <w:lang w:val="en-GB"/>
        </w:rPr>
      </w:pPr>
    </w:p>
    <w:p w14:paraId="53DDA2CD" w14:textId="77777777" w:rsidR="00BE76B4" w:rsidRPr="001539D7" w:rsidRDefault="00BE76B4" w:rsidP="00BE76B4">
      <w:pPr>
        <w:keepNext/>
        <w:jc w:val="both"/>
        <w:rPr>
          <w:lang w:val="en-GB"/>
        </w:rPr>
      </w:pPr>
      <w:r w:rsidRPr="001539D7">
        <w:rPr>
          <w:b/>
          <w:bCs/>
          <w:lang w:val="en-GB"/>
        </w:rPr>
        <w:lastRenderedPageBreak/>
        <mc:AlternateContent>
          <mc:Choice Requires="wpg">
            <w:drawing>
              <wp:anchor distT="0" distB="0" distL="114300" distR="114300" simplePos="0" relativeHeight="251658240" behindDoc="0" locked="0" layoutInCell="1" allowOverlap="1" wp14:anchorId="7A932418" wp14:editId="1DA3DE3F">
                <wp:simplePos x="0" y="0"/>
                <wp:positionH relativeFrom="margin">
                  <wp:posOffset>273050</wp:posOffset>
                </wp:positionH>
                <wp:positionV relativeFrom="margin">
                  <wp:posOffset>-3810</wp:posOffset>
                </wp:positionV>
                <wp:extent cx="5420360" cy="5780405"/>
                <wp:effectExtent l="0" t="0" r="8890" b="0"/>
                <wp:wrapSquare wrapText="bothSides"/>
                <wp:docPr id="2042331575" name="Group 2"/>
                <wp:cNvGraphicFramePr/>
                <a:graphic xmlns:a="http://schemas.openxmlformats.org/drawingml/2006/main">
                  <a:graphicData uri="http://schemas.microsoft.com/office/word/2010/wordprocessingGroup">
                    <wpg:wgp>
                      <wpg:cNvGrpSpPr/>
                      <wpg:grpSpPr>
                        <a:xfrm>
                          <a:off x="0" y="0"/>
                          <a:ext cx="5420360" cy="5780405"/>
                          <a:chOff x="0" y="0"/>
                          <a:chExt cx="5897880" cy="5862320"/>
                        </a:xfrm>
                      </wpg:grpSpPr>
                      <pic:pic xmlns:pic="http://schemas.openxmlformats.org/drawingml/2006/picture">
                        <pic:nvPicPr>
                          <pic:cNvPr id="1" name="Paveikslėlis 1"/>
                          <pic:cNvPicPr>
                            <a:picLocks noChangeAspect="1"/>
                          </pic:cNvPicPr>
                        </pic:nvPicPr>
                        <pic:blipFill rotWithShape="1">
                          <a:blip r:embed="rId34">
                            <a:extLst>
                              <a:ext uri="{28A0092B-C50C-407E-A947-70E740481C1C}">
                                <a14:useLocalDpi xmlns:a14="http://schemas.microsoft.com/office/drawing/2010/main" val="0"/>
                              </a:ext>
                            </a:extLst>
                          </a:blip>
                          <a:srcRect l="17018" t="6204" r="16774" b="6056"/>
                          <a:stretch/>
                        </pic:blipFill>
                        <pic:spPr bwMode="auto">
                          <a:xfrm>
                            <a:off x="0" y="0"/>
                            <a:ext cx="5897880" cy="5862320"/>
                          </a:xfrm>
                          <a:prstGeom prst="rect">
                            <a:avLst/>
                          </a:prstGeom>
                          <a:ln>
                            <a:noFill/>
                          </a:ln>
                          <a:extLst>
                            <a:ext uri="{53640926-AAD7-44D8-BBD7-CCE9431645EC}">
                              <a14:shadowObscured xmlns:a14="http://schemas.microsoft.com/office/drawing/2010/main"/>
                            </a:ext>
                          </a:extLst>
                        </pic:spPr>
                      </pic:pic>
                      <wps:wsp>
                        <wps:cNvPr id="217" name="Teksto laukas 217"/>
                        <wps:cNvSpPr txBox="1">
                          <a:spLocks noChangeArrowheads="1"/>
                        </wps:cNvSpPr>
                        <wps:spPr bwMode="auto">
                          <a:xfrm>
                            <a:off x="344032" y="823866"/>
                            <a:ext cx="2371725" cy="797560"/>
                          </a:xfrm>
                          <a:prstGeom prst="rect">
                            <a:avLst/>
                          </a:prstGeom>
                          <a:noFill/>
                          <a:ln w="9525">
                            <a:noFill/>
                            <a:miter lim="800000"/>
                            <a:headEnd/>
                            <a:tailEnd/>
                          </a:ln>
                        </wps:spPr>
                        <wps:txbx>
                          <w:txbxContent>
                            <w:p w14:paraId="1A67A9AA" w14:textId="255B9040" w:rsidR="006A7DAF" w:rsidRDefault="006A7DAF" w:rsidP="00A73122">
                              <w:pPr>
                                <w:pStyle w:val="Sraopastraipa"/>
                                <w:numPr>
                                  <w:ilvl w:val="0"/>
                                  <w:numId w:val="7"/>
                                </w:numPr>
                                <w:spacing w:after="0" w:line="240" w:lineRule="auto"/>
                                <w:rPr>
                                  <w:b/>
                                  <w:bCs/>
                                  <w:lang w:val="en-GB"/>
                                </w:rPr>
                              </w:pPr>
                              <w:r w:rsidRPr="00A73122">
                                <w:rPr>
                                  <w:b/>
                                  <w:bCs/>
                                  <w:lang w:val="en-GB"/>
                                </w:rPr>
                                <w:t>Promotion of entrepreneurial culture</w:t>
                              </w:r>
                            </w:p>
                            <w:p w14:paraId="20F2D1EA" w14:textId="1E6BC844" w:rsidR="00A73122" w:rsidRPr="00A73122" w:rsidRDefault="00A73122" w:rsidP="00A73122">
                              <w:pPr>
                                <w:pStyle w:val="Sraopastraipa"/>
                                <w:numPr>
                                  <w:ilvl w:val="0"/>
                                  <w:numId w:val="7"/>
                                </w:numPr>
                                <w:spacing w:after="0" w:line="240" w:lineRule="auto"/>
                                <w:rPr>
                                  <w:b/>
                                  <w:bCs/>
                                  <w:lang w:val="en-GB"/>
                                </w:rPr>
                              </w:pPr>
                              <w:r w:rsidRPr="00A73122">
                                <w:rPr>
                                  <w:rFonts w:cstheme="minorHAnsi"/>
                                  <w:b/>
                                  <w:bCs/>
                                  <w:lang w:val="en-GB"/>
                                </w:rPr>
                                <w:t>Search and valorisation of research results</w:t>
                              </w:r>
                            </w:p>
                          </w:txbxContent>
                        </wps:txbx>
                        <wps:bodyPr rot="0" vert="horz" wrap="square" lIns="91440" tIns="45720" rIns="91440" bIns="45720" anchor="t" anchorCtr="0">
                          <a:noAutofit/>
                        </wps:bodyPr>
                      </wps:wsp>
                      <wps:wsp>
                        <wps:cNvPr id="2" name="Teksto laukas 2"/>
                        <wps:cNvSpPr txBox="1">
                          <a:spLocks noChangeArrowheads="1"/>
                        </wps:cNvSpPr>
                        <wps:spPr bwMode="auto">
                          <a:xfrm>
                            <a:off x="3232087" y="878187"/>
                            <a:ext cx="2292350" cy="632460"/>
                          </a:xfrm>
                          <a:prstGeom prst="rect">
                            <a:avLst/>
                          </a:prstGeom>
                          <a:noFill/>
                          <a:ln w="9525">
                            <a:noFill/>
                            <a:miter lim="800000"/>
                            <a:headEnd/>
                            <a:tailEnd/>
                          </a:ln>
                        </wps:spPr>
                        <wps:txbx>
                          <w:txbxContent>
                            <w:p w14:paraId="79AE265F" w14:textId="68D3420C" w:rsidR="00383396" w:rsidRPr="00A73122" w:rsidRDefault="004A39E6" w:rsidP="00A73122">
                              <w:pPr>
                                <w:pStyle w:val="Sraopastraipa"/>
                                <w:numPr>
                                  <w:ilvl w:val="0"/>
                                  <w:numId w:val="8"/>
                                </w:numPr>
                                <w:rPr>
                                  <w:i/>
                                  <w:lang w:val="en-US"/>
                                </w:rPr>
                              </w:pPr>
                              <w:r w:rsidRPr="004A39E6">
                                <w:rPr>
                                  <w:b/>
                                  <w:bCs/>
                                  <w:iCs/>
                                  <w:lang w:val="en-US"/>
                                </w:rPr>
                                <w:t>Insufficient business management skills of researchers</w:t>
                              </w:r>
                            </w:p>
                          </w:txbxContent>
                        </wps:txbx>
                        <wps:bodyPr rot="0" vert="horz" wrap="square" lIns="91440" tIns="45720" rIns="91440" bIns="45720" anchor="t" anchorCtr="0">
                          <a:noAutofit/>
                        </wps:bodyPr>
                      </wps:wsp>
                      <wps:wsp>
                        <wps:cNvPr id="3" name="Teksto laukas 3"/>
                        <wps:cNvSpPr txBox="1">
                          <a:spLocks noChangeArrowheads="1"/>
                        </wps:cNvSpPr>
                        <wps:spPr bwMode="auto">
                          <a:xfrm>
                            <a:off x="425513" y="3739082"/>
                            <a:ext cx="2327910" cy="577215"/>
                          </a:xfrm>
                          <a:prstGeom prst="rect">
                            <a:avLst/>
                          </a:prstGeom>
                          <a:noFill/>
                          <a:ln w="9525">
                            <a:noFill/>
                            <a:miter lim="800000"/>
                            <a:headEnd/>
                            <a:tailEnd/>
                          </a:ln>
                        </wps:spPr>
                        <wps:txbx>
                          <w:txbxContent>
                            <w:p w14:paraId="19BE8F17" w14:textId="0577C051" w:rsidR="00383396" w:rsidRPr="00A73122" w:rsidRDefault="00A73122" w:rsidP="00A73122">
                              <w:pPr>
                                <w:pStyle w:val="Sraopastraipa"/>
                                <w:numPr>
                                  <w:ilvl w:val="0"/>
                                  <w:numId w:val="9"/>
                                </w:numPr>
                                <w:rPr>
                                  <w:i/>
                                  <w:lang w:val="en-US"/>
                                </w:rPr>
                              </w:pPr>
                              <w:r w:rsidRPr="00A73122">
                                <w:rPr>
                                  <w:b/>
                                  <w:bCs/>
                                  <w:lang w:val="en-GB"/>
                                </w:rPr>
                                <w:t>Smart Specialisation Strategy (S3)</w:t>
                              </w:r>
                            </w:p>
                          </w:txbxContent>
                        </wps:txbx>
                        <wps:bodyPr rot="0" vert="horz" wrap="square" lIns="91440" tIns="45720" rIns="91440" bIns="45720" anchor="t" anchorCtr="0">
                          <a:noAutofit/>
                        </wps:bodyPr>
                      </wps:wsp>
                      <wps:wsp>
                        <wps:cNvPr id="4" name="Teksto laukas 4"/>
                        <wps:cNvSpPr txBox="1">
                          <a:spLocks noChangeArrowheads="1"/>
                        </wps:cNvSpPr>
                        <wps:spPr bwMode="auto">
                          <a:xfrm>
                            <a:off x="3250194" y="3522673"/>
                            <a:ext cx="2292350" cy="2138076"/>
                          </a:xfrm>
                          <a:prstGeom prst="rect">
                            <a:avLst/>
                          </a:prstGeom>
                          <a:noFill/>
                          <a:ln w="9525">
                            <a:noFill/>
                            <a:miter lim="800000"/>
                            <a:headEnd/>
                            <a:tailEnd/>
                          </a:ln>
                        </wps:spPr>
                        <wps:txbx>
                          <w:txbxContent>
                            <w:p w14:paraId="785AE3DD" w14:textId="77777777" w:rsidR="00BA60B9" w:rsidRPr="00BA60B9" w:rsidRDefault="00BA60B9" w:rsidP="00A73122">
                              <w:pPr>
                                <w:pStyle w:val="Sraopastraipa"/>
                                <w:numPr>
                                  <w:ilvl w:val="0"/>
                                  <w:numId w:val="10"/>
                                </w:numPr>
                                <w:rPr>
                                  <w:i/>
                                  <w:lang w:val="en-US"/>
                                </w:rPr>
                              </w:pPr>
                              <w:r w:rsidRPr="00BA60B9">
                                <w:rPr>
                                  <w:b/>
                                  <w:bCs/>
                                  <w:lang w:val="en-GB"/>
                                </w:rPr>
                                <w:t xml:space="preserve">Unclear regulatory and legal framework </w:t>
                              </w:r>
                            </w:p>
                            <w:p w14:paraId="40065C46" w14:textId="4E9E6130" w:rsidR="00BA60B9" w:rsidRPr="00BA60B9" w:rsidRDefault="00BA60B9" w:rsidP="00A73122">
                              <w:pPr>
                                <w:pStyle w:val="Sraopastraipa"/>
                                <w:numPr>
                                  <w:ilvl w:val="0"/>
                                  <w:numId w:val="10"/>
                                </w:numPr>
                                <w:rPr>
                                  <w:i/>
                                  <w:lang w:val="en-US"/>
                                </w:rPr>
                              </w:pPr>
                              <w:r w:rsidRPr="00BA60B9">
                                <w:rPr>
                                  <w:b/>
                                  <w:bCs/>
                                  <w:lang w:val="en-GB"/>
                                </w:rPr>
                                <w:t xml:space="preserve">Challenges related to financing and financing </w:t>
                              </w:r>
                              <w:proofErr w:type="gramStart"/>
                              <w:r w:rsidRPr="00BA60B9">
                                <w:rPr>
                                  <w:b/>
                                  <w:bCs/>
                                  <w:lang w:val="en-GB"/>
                                </w:rPr>
                                <w:t>mechanism</w:t>
                              </w:r>
                              <w:proofErr w:type="gramEnd"/>
                            </w:p>
                            <w:p w14:paraId="61DB7EAF" w14:textId="0D02DD99" w:rsidR="00A73122" w:rsidRPr="00A73122" w:rsidRDefault="007F0230" w:rsidP="007F0230">
                              <w:pPr>
                                <w:pStyle w:val="Sraopastraipa"/>
                                <w:numPr>
                                  <w:ilvl w:val="0"/>
                                  <w:numId w:val="10"/>
                                </w:numPr>
                                <w:rPr>
                                  <w:i/>
                                  <w:lang w:val="en-US"/>
                                </w:rPr>
                              </w:pPr>
                              <w:r w:rsidRPr="007F0230">
                                <w:rPr>
                                  <w:b/>
                                  <w:bCs/>
                                  <w:lang w:val="en-GB"/>
                                </w:rPr>
                                <w:t>Inappropriate support and cooperation instruments for business creation and consolidation</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7A932418" id="Group 2" o:spid="_x0000_s1026" style="position:absolute;left:0;text-align:left;margin-left:21.5pt;margin-top:-.3pt;width:426.8pt;height:455.15pt;z-index:251658240;mso-position-horizontal-relative:margin;mso-position-vertical-relative:margin;mso-width-relative:margin;mso-height-relative:margin" coordsize="58978,586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s1027" type="#_x0000_t75" style="position:absolute;width:58978;height:586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">
                  <v:imagedata r:id="rId35" o:title="" croptop="4066f" cropbottom="3969f" cropleft="11153f" cropright="10993f"/>
                </v:shape>
                <v:shapetype id="_x0000_t202" coordsize="21600,21600" o:spt="202" path="m,l,21600r21600,l21600,xe">
                  <v:stroke joinstyle="miter"/>
                  <v:path gradientshapeok="t" o:connecttype="rect"/>
                </v:shapetype>
                <v:shape id="Teksto laukas 217" o:spid="_x0000_s1028" type="#_x0000_t202" style="position:absolute;left:3440;top:8238;width:23717;height:79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14:paraId="1A67A9AA" w14:textId="255B9040" w:rsidR="006A7DAF" w:rsidRDefault="006A7DAF" w:rsidP="00A73122">
                        <w:pPr>
                          <w:pStyle w:val="Sraopastraipa"/>
                          <w:numPr>
                            <w:ilvl w:val="0"/>
                            <w:numId w:val="7"/>
                          </w:numPr>
                          <w:spacing w:after="0" w:line="240" w:lineRule="auto"/>
                          <w:rPr>
                            <w:b/>
                            <w:bCs/>
                            <w:lang w:val="en-GB"/>
                          </w:rPr>
                        </w:pPr>
                        <w:r w:rsidRPr="00A73122">
                          <w:rPr>
                            <w:b/>
                            <w:bCs/>
                            <w:lang w:val="en-GB"/>
                          </w:rPr>
                          <w:t>Promotion of entrepreneurial culture</w:t>
                        </w:r>
                      </w:p>
                      <w:p w14:paraId="20F2D1EA" w14:textId="1E6BC844" w:rsidR="00A73122" w:rsidRPr="00A73122" w:rsidRDefault="00A73122" w:rsidP="00A73122">
                        <w:pPr>
                          <w:pStyle w:val="Sraopastraipa"/>
                          <w:numPr>
                            <w:ilvl w:val="0"/>
                            <w:numId w:val="7"/>
                          </w:numPr>
                          <w:spacing w:after="0" w:line="240" w:lineRule="auto"/>
                          <w:rPr>
                            <w:b/>
                            <w:bCs/>
                            <w:lang w:val="en-GB"/>
                          </w:rPr>
                        </w:pPr>
                        <w:r w:rsidRPr="00A73122">
                          <w:rPr>
                            <w:rFonts w:cstheme="minorHAnsi"/>
                            <w:b/>
                            <w:bCs/>
                            <w:lang w:val="en-GB"/>
                          </w:rPr>
                          <w:t>Search and valorisation of research results</w:t>
                        </w:r>
                      </w:p>
                    </w:txbxContent>
                  </v:textbox>
                </v:shape>
                <v:shape id="Teksto laukas 2" o:spid="_x0000_s1029" type="#_x0000_t202" style="position:absolute;left:32320;top:8781;width:22924;height:6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" filled="f" stroked="f">
                  <v:textbox>
                    <w:txbxContent>
                      <w:p w14:paraId="79AE265F" w14:textId="68D3420C" w:rsidR="00383396" w:rsidRPr="00A73122" w:rsidRDefault="004A39E6" w:rsidP="00A73122">
                        <w:pPr>
                          <w:pStyle w:val="Sraopastraipa"/>
                          <w:numPr>
                            <w:ilvl w:val="0"/>
                            <w:numId w:val="8"/>
                          </w:numPr>
                          <w:rPr>
                            <w:i/>
                            <w:lang w:val="en-US"/>
                          </w:rPr>
                        </w:pPr>
                        <w:r w:rsidRPr="004A39E6">
                          <w:rPr>
                            <w:b/>
                            <w:bCs/>
                            <w:iCs/>
                            <w:lang w:val="en-US"/>
                          </w:rPr>
                          <w:t>Insufficient business management skills of researchers</w:t>
                        </w:r>
                      </w:p>
                    </w:txbxContent>
                  </v:textbox>
                </v:shape>
                <v:shape id="Teksto laukas 3" o:spid="_x0000_s1030" type="#_x0000_t202" style="position:absolute;left:4255;top:37390;width:23279;height:57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19BE8F17" w14:textId="0577C051" w:rsidR="00383396" w:rsidRPr="00A73122" w:rsidRDefault="00A73122" w:rsidP="00A73122">
                        <w:pPr>
                          <w:pStyle w:val="Sraopastraipa"/>
                          <w:numPr>
                            <w:ilvl w:val="0"/>
                            <w:numId w:val="9"/>
                          </w:numPr>
                          <w:rPr>
                            <w:i/>
                            <w:lang w:val="en-US"/>
                          </w:rPr>
                        </w:pPr>
                        <w:r w:rsidRPr="00A73122">
                          <w:rPr>
                            <w:b/>
                            <w:bCs/>
                            <w:lang w:val="en-GB"/>
                          </w:rPr>
                          <w:t>Smart Specialisation Strategy (S3)</w:t>
                        </w:r>
                      </w:p>
                    </w:txbxContent>
                  </v:textbox>
                </v:shape>
                <v:shape id="Teksto laukas 4" o:spid="_x0000_s1031" type="#_x0000_t202" style="position:absolute;left:32501;top:35226;width:22924;height:21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785AE3DD" w14:textId="77777777" w:rsidR="00BA60B9" w:rsidRPr="00BA60B9" w:rsidRDefault="00BA60B9" w:rsidP="00A73122">
                        <w:pPr>
                          <w:pStyle w:val="Sraopastraipa"/>
                          <w:numPr>
                            <w:ilvl w:val="0"/>
                            <w:numId w:val="10"/>
                          </w:numPr>
                          <w:rPr>
                            <w:i/>
                            <w:lang w:val="en-US"/>
                          </w:rPr>
                        </w:pPr>
                        <w:r w:rsidRPr="00BA60B9">
                          <w:rPr>
                            <w:b/>
                            <w:bCs/>
                            <w:lang w:val="en-GB"/>
                          </w:rPr>
                          <w:t xml:space="preserve">Unclear regulatory and legal framework </w:t>
                        </w:r>
                      </w:p>
                      <w:p w14:paraId="40065C46" w14:textId="4E9E6130" w:rsidR="00BA60B9" w:rsidRPr="00BA60B9" w:rsidRDefault="00BA60B9" w:rsidP="00A73122">
                        <w:pPr>
                          <w:pStyle w:val="Sraopastraipa"/>
                          <w:numPr>
                            <w:ilvl w:val="0"/>
                            <w:numId w:val="10"/>
                          </w:numPr>
                          <w:rPr>
                            <w:i/>
                            <w:lang w:val="en-US"/>
                          </w:rPr>
                        </w:pPr>
                        <w:r w:rsidRPr="00BA60B9">
                          <w:rPr>
                            <w:b/>
                            <w:bCs/>
                            <w:lang w:val="en-GB"/>
                          </w:rPr>
                          <w:t xml:space="preserve">Challenges related to financing and financing </w:t>
                        </w:r>
                        <w:proofErr w:type="gramStart"/>
                        <w:r w:rsidRPr="00BA60B9">
                          <w:rPr>
                            <w:b/>
                            <w:bCs/>
                            <w:lang w:val="en-GB"/>
                          </w:rPr>
                          <w:t>mechanism</w:t>
                        </w:r>
                        <w:proofErr w:type="gramEnd"/>
                      </w:p>
                      <w:p w14:paraId="61DB7EAF" w14:textId="0D02DD99" w:rsidR="00A73122" w:rsidRPr="00A73122" w:rsidRDefault="007F0230" w:rsidP="007F0230">
                        <w:pPr>
                          <w:pStyle w:val="Sraopastraipa"/>
                          <w:numPr>
                            <w:ilvl w:val="0"/>
                            <w:numId w:val="10"/>
                          </w:numPr>
                          <w:rPr>
                            <w:i/>
                            <w:lang w:val="en-US"/>
                          </w:rPr>
                        </w:pPr>
                        <w:r w:rsidRPr="007F0230">
                          <w:rPr>
                            <w:b/>
                            <w:bCs/>
                            <w:lang w:val="en-GB"/>
                          </w:rPr>
                          <w:t>Inappropriate support and cooperation instruments for business creation and consolidation</w:t>
                        </w:r>
                      </w:p>
                    </w:txbxContent>
                  </v:textbox>
                </v:shape>
                <w10:wrap type="square" anchorx="margin" anchory="margin"/>
              </v:group>
            </w:pict>
          </mc:Fallback>
        </mc:AlternateContent>
      </w:r>
    </w:p>
    <w:p w14:paraId="78BB71DA" w14:textId="3EF9F8AB" w:rsidR="00BE76B4" w:rsidRPr="001539D7" w:rsidRDefault="00BE76B4" w:rsidP="004A0D51">
      <w:pPr>
        <w:pStyle w:val="Antrat"/>
        <w:ind w:left="720"/>
        <w:jc w:val="both"/>
        <w:rPr>
          <w:i w:val="0"/>
          <w:iCs w:val="0"/>
          <w:color w:val="auto"/>
          <w:sz w:val="22"/>
          <w:szCs w:val="22"/>
          <w:lang w:val="en-GB"/>
        </w:rPr>
      </w:pPr>
      <w:r w:rsidRPr="001539D7">
        <w:rPr>
          <w:i w:val="0"/>
          <w:iCs w:val="0"/>
          <w:color w:val="auto"/>
          <w:sz w:val="22"/>
          <w:szCs w:val="22"/>
          <w:lang w:val="en-GB"/>
        </w:rPr>
        <w:t xml:space="preserve">Figure </w:t>
      </w:r>
      <w:r w:rsidRPr="001539D7">
        <w:rPr>
          <w:i w:val="0"/>
          <w:iCs w:val="0"/>
          <w:color w:val="auto"/>
          <w:sz w:val="22"/>
          <w:szCs w:val="22"/>
          <w:lang w:val="en-GB"/>
        </w:rPr>
        <w:fldChar w:fldCharType="begin"/>
      </w:r>
      <w:r w:rsidRPr="001539D7">
        <w:rPr>
          <w:i w:val="0"/>
          <w:iCs w:val="0"/>
          <w:color w:val="auto"/>
          <w:sz w:val="22"/>
          <w:szCs w:val="22"/>
          <w:lang w:val="en-GB"/>
        </w:rPr>
        <w:instrText xml:space="preserve"> SEQ Figure \* ARABIC </w:instrText>
      </w:r>
      <w:r w:rsidRPr="001539D7">
        <w:rPr>
          <w:i w:val="0"/>
          <w:iCs w:val="0"/>
          <w:color w:val="auto"/>
          <w:sz w:val="22"/>
          <w:szCs w:val="22"/>
          <w:lang w:val="en-GB"/>
        </w:rPr>
        <w:fldChar w:fldCharType="separate"/>
      </w:r>
      <w:r w:rsidRPr="001539D7">
        <w:rPr>
          <w:i w:val="0"/>
          <w:iCs w:val="0"/>
          <w:color w:val="auto"/>
          <w:sz w:val="22"/>
          <w:szCs w:val="22"/>
          <w:lang w:val="en-GB"/>
        </w:rPr>
        <w:t>23</w:t>
      </w:r>
      <w:r w:rsidRPr="001539D7">
        <w:rPr>
          <w:i w:val="0"/>
          <w:iCs w:val="0"/>
          <w:color w:val="auto"/>
          <w:sz w:val="22"/>
          <w:szCs w:val="22"/>
          <w:lang w:val="en-GB"/>
        </w:rPr>
        <w:fldChar w:fldCharType="end"/>
      </w:r>
      <w:r w:rsidRPr="001539D7">
        <w:rPr>
          <w:i w:val="0"/>
          <w:iCs w:val="0"/>
          <w:color w:val="auto"/>
          <w:sz w:val="22"/>
          <w:szCs w:val="22"/>
          <w:lang w:val="en-GB"/>
        </w:rPr>
        <w:t xml:space="preserve">. SWOT </w:t>
      </w:r>
      <w:r w:rsidR="004A0D51" w:rsidRPr="001539D7">
        <w:rPr>
          <w:i w:val="0"/>
          <w:iCs w:val="0"/>
          <w:color w:val="auto"/>
          <w:sz w:val="22"/>
          <w:szCs w:val="22"/>
          <w:lang w:val="en-GB"/>
        </w:rPr>
        <w:t>A</w:t>
      </w:r>
      <w:r w:rsidRPr="001539D7">
        <w:rPr>
          <w:i w:val="0"/>
          <w:iCs w:val="0"/>
          <w:color w:val="auto"/>
          <w:sz w:val="22"/>
          <w:szCs w:val="22"/>
          <w:lang w:val="en-GB"/>
        </w:rPr>
        <w:t>nalysis</w:t>
      </w:r>
      <w:r w:rsidR="006A24C1" w:rsidRPr="001539D7">
        <w:rPr>
          <w:i w:val="0"/>
          <w:iCs w:val="0"/>
          <w:color w:val="auto"/>
          <w:sz w:val="22"/>
          <w:szCs w:val="22"/>
          <w:lang w:val="en-GB"/>
        </w:rPr>
        <w:t>.</w:t>
      </w:r>
    </w:p>
    <w:p w14:paraId="05C571D1" w14:textId="227DEC44" w:rsidR="0091283E" w:rsidRPr="001539D7" w:rsidRDefault="0091283E" w:rsidP="00D60510">
      <w:pPr>
        <w:jc w:val="both"/>
        <w:rPr>
          <w:b/>
          <w:bCs/>
          <w:lang w:val="en-GB"/>
        </w:rPr>
      </w:pPr>
      <w:r w:rsidRPr="001539D7">
        <w:rPr>
          <w:b/>
          <w:bCs/>
          <w:lang w:val="en-GB"/>
        </w:rPr>
        <w:br w:type="page"/>
      </w:r>
    </w:p>
    <w:p w14:paraId="248A9442" w14:textId="76293ACA" w:rsidR="2BB95194" w:rsidRPr="001539D7" w:rsidRDefault="00190567" w:rsidP="00590EA9">
      <w:pPr>
        <w:pStyle w:val="Antrat1"/>
      </w:pPr>
      <w:bookmarkStart w:id="18" w:name="_Toc150967531"/>
      <w:r w:rsidRPr="001539D7">
        <w:lastRenderedPageBreak/>
        <w:t xml:space="preserve">Conclusions </w:t>
      </w:r>
      <w:r w:rsidR="00874356" w:rsidRPr="001539D7">
        <w:t>and</w:t>
      </w:r>
      <w:r w:rsidRPr="001539D7">
        <w:t xml:space="preserve"> final remarks</w:t>
      </w:r>
      <w:bookmarkEnd w:id="18"/>
    </w:p>
    <w:p w14:paraId="262A552E" w14:textId="7E18DCB1" w:rsidR="7408E84D" w:rsidRPr="001539D7" w:rsidRDefault="00627E6D" w:rsidP="00D60510">
      <w:pPr>
        <w:ind w:left="708"/>
        <w:jc w:val="both"/>
        <w:rPr>
          <w:lang w:val="en-GB"/>
        </w:rPr>
      </w:pPr>
      <w:r w:rsidRPr="001539D7">
        <w:rPr>
          <w:lang w:val="en-GB"/>
        </w:rPr>
        <w:t>In conclusion, the region's promotion of an entrepreneurial culture, coupled with a robust commitment to the search and valorisation of research results, stands as a formidable strength in fostering innovation and economic development. The deliberate cultivation of an entrepreneurial mindset not only encourages risk-taking and innovation but also creates a supportive environment for s</w:t>
      </w:r>
      <w:r w:rsidR="00B03F8A" w:rsidRPr="001539D7">
        <w:rPr>
          <w:lang w:val="en-GB"/>
        </w:rPr>
        <w:t>pin-off</w:t>
      </w:r>
      <w:r w:rsidRPr="001539D7">
        <w:rPr>
          <w:lang w:val="en-GB"/>
        </w:rPr>
        <w:t xml:space="preserve"> to thrive. Simultaneously, the region's emphasis on searching for and maximizing the value of research outcomes underscores a dedication to translating academic knowledge into tangible societal and economic benefits.</w:t>
      </w:r>
    </w:p>
    <w:p w14:paraId="06FD5ABE" w14:textId="20CF06BE" w:rsidR="00627E6D" w:rsidRPr="001539D7" w:rsidRDefault="0054747C" w:rsidP="00D60510">
      <w:pPr>
        <w:ind w:left="708"/>
        <w:jc w:val="both"/>
        <w:rPr>
          <w:lang w:val="en-GB"/>
        </w:rPr>
      </w:pPr>
      <w:r w:rsidRPr="001539D7">
        <w:rPr>
          <w:lang w:val="en-GB"/>
        </w:rPr>
        <w:t>W</w:t>
      </w:r>
      <w:r w:rsidR="00314A9E" w:rsidRPr="001539D7">
        <w:rPr>
          <w:lang w:val="en-GB"/>
        </w:rPr>
        <w:t>hile the region demonstrates notable strengths in various aspects of fostering innovation, the identified weakness in business management skills among researchers presents an opportunity for targeted improvement. Strengthening the business acumen of researchers is critical for bridging the gap between groundbreaking research and successful entrepreneurial ventures. By investing in training programs, mentorship initiatives, and resources aimed at enhancing business management skills, the region can empower its researchers to navigate the complexities of startup creation and management.</w:t>
      </w:r>
    </w:p>
    <w:p w14:paraId="6F9151F0" w14:textId="3730E093" w:rsidR="003D039A" w:rsidRPr="001539D7" w:rsidRDefault="0054747C" w:rsidP="00D60510">
      <w:pPr>
        <w:ind w:left="708"/>
        <w:jc w:val="both"/>
        <w:rPr>
          <w:rFonts w:cstheme="minorHAnsi"/>
          <w:lang w:val="en-GB"/>
        </w:rPr>
      </w:pPr>
      <w:r w:rsidRPr="001539D7">
        <w:rPr>
          <w:rFonts w:cstheme="minorHAnsi"/>
          <w:lang w:val="en-GB"/>
        </w:rPr>
        <w:t xml:space="preserve">The region faces significant challenges in its regulatory and legal framework, </w:t>
      </w:r>
      <w:r w:rsidR="00500058" w:rsidRPr="001539D7">
        <w:rPr>
          <w:rFonts w:cstheme="minorHAnsi"/>
          <w:lang w:val="en-GB"/>
        </w:rPr>
        <w:t>funding,</w:t>
      </w:r>
      <w:r w:rsidRPr="001539D7">
        <w:rPr>
          <w:rFonts w:cstheme="minorHAnsi"/>
          <w:lang w:val="en-GB"/>
        </w:rPr>
        <w:t xml:space="preserve"> and financing mechanisms, as well as the overall process of business creation and consolidation. These threats underscore the need for a concerted effort to address structural barriers and create an environment conducive to entrepreneurial growth.</w:t>
      </w:r>
      <w:r w:rsidR="00D74D12" w:rsidRPr="001539D7">
        <w:rPr>
          <w:rFonts w:cstheme="minorHAnsi"/>
          <w:lang w:val="en-GB"/>
        </w:rPr>
        <w:t xml:space="preserve"> The complexities within the regulatory and legal framework demand careful consideration and reforms to streamline processes, reduce bureaucratic hurdles, and provide clearer guidelines for s</w:t>
      </w:r>
      <w:r w:rsidR="00C17D20" w:rsidRPr="001539D7">
        <w:rPr>
          <w:rFonts w:cstheme="minorHAnsi"/>
          <w:lang w:val="en-GB"/>
        </w:rPr>
        <w:t>pin-offs</w:t>
      </w:r>
      <w:r w:rsidR="00D74D12" w:rsidRPr="001539D7">
        <w:rPr>
          <w:rFonts w:cstheme="minorHAnsi"/>
          <w:lang w:val="en-GB"/>
        </w:rPr>
        <w:t>. Concurrently, the challenges associated with funding and financing mechanisms necessitate innovative solutions, such as the development of diverse funding sources, public-private partnerships, and targeted financial support to mitigate the risk associated with entrepreneurial ventures. Moreover, the obstacles in business creation and consolidation highlight the importance of comprehensive support structures, including mentorship programs, incubators, and networking opportunities. Fostering a more supportive ecosystem for s</w:t>
      </w:r>
      <w:r w:rsidR="00C17D20" w:rsidRPr="001539D7">
        <w:rPr>
          <w:rFonts w:cstheme="minorHAnsi"/>
          <w:lang w:val="en-GB"/>
        </w:rPr>
        <w:t>pin-offs</w:t>
      </w:r>
      <w:r w:rsidR="00D74D12" w:rsidRPr="001539D7">
        <w:rPr>
          <w:rFonts w:cstheme="minorHAnsi"/>
          <w:lang w:val="en-GB"/>
        </w:rPr>
        <w:t xml:space="preserve"> is vital for overcoming these threats and ensuring the sustained growth of entrepreneurial </w:t>
      </w:r>
      <w:r w:rsidR="0063396A" w:rsidRPr="001539D7">
        <w:rPr>
          <w:rFonts w:cstheme="minorHAnsi"/>
          <w:lang w:val="en-GB"/>
        </w:rPr>
        <w:t>endeavours</w:t>
      </w:r>
      <w:r w:rsidR="00D74D12" w:rsidRPr="001539D7">
        <w:rPr>
          <w:rFonts w:cstheme="minorHAnsi"/>
          <w:lang w:val="en-GB"/>
        </w:rPr>
        <w:t xml:space="preserve"> in the region. Addressing these challenges will require collaboration between policymakers, industry stakeholders, and the entrepreneurial community to design and implement effective strategies.</w:t>
      </w:r>
    </w:p>
    <w:p w14:paraId="62D0DB32" w14:textId="628A5E62" w:rsidR="006E76D6" w:rsidRPr="001539D7" w:rsidRDefault="0049131D" w:rsidP="00D60510">
      <w:pPr>
        <w:ind w:left="708"/>
        <w:jc w:val="both"/>
        <w:rPr>
          <w:rFonts w:cstheme="minorHAnsi"/>
          <w:lang w:val="en-GB"/>
        </w:rPr>
      </w:pPr>
      <w:r w:rsidRPr="001539D7">
        <w:rPr>
          <w:rFonts w:cstheme="minorHAnsi"/>
          <w:lang w:val="en-GB"/>
        </w:rPr>
        <w:t>The Smart Specialisation Strategy (</w:t>
      </w:r>
      <w:proofErr w:type="spellStart"/>
      <w:r w:rsidRPr="001539D7">
        <w:rPr>
          <w:rFonts w:cstheme="minorHAnsi"/>
          <w:lang w:val="en-GB"/>
        </w:rPr>
        <w:t>S3</w:t>
      </w:r>
      <w:proofErr w:type="spellEnd"/>
      <w:r w:rsidRPr="001539D7">
        <w:rPr>
          <w:rFonts w:cstheme="minorHAnsi"/>
          <w:lang w:val="en-GB"/>
        </w:rPr>
        <w:t xml:space="preserve">) emerges as a strategic opportunity for the region, particularly in the creation of spin-offs. By aligning entrepreneurial initiatives with the identified areas of specialization, the region can capitalize on its unique strengths, knowledge base, and competitive advantages. The </w:t>
      </w:r>
      <w:proofErr w:type="spellStart"/>
      <w:r w:rsidRPr="001539D7">
        <w:rPr>
          <w:rFonts w:cstheme="minorHAnsi"/>
          <w:lang w:val="en-GB"/>
        </w:rPr>
        <w:t>S3</w:t>
      </w:r>
      <w:proofErr w:type="spellEnd"/>
      <w:r w:rsidRPr="001539D7">
        <w:rPr>
          <w:rFonts w:cstheme="minorHAnsi"/>
          <w:lang w:val="en-GB"/>
        </w:rPr>
        <w:t xml:space="preserve"> provides a structured framework that not only guides the focus of research and development but also facilitates the seamless transition of innovative ideas from academia to the commercial sphere.</w:t>
      </w:r>
    </w:p>
    <w:sectPr w:rsidR="006E76D6" w:rsidRPr="001539D7" w:rsidSect="0083767B">
      <w:headerReference w:type="default" r:id="rId36"/>
      <w:footerReference w:type="default" r:id="rId37"/>
      <w:headerReference w:type="first" r:id="rId38"/>
      <w:footerReference w:type="first" r:id="rId39"/>
      <w:pgSz w:w="11906" w:h="16838"/>
      <w:pgMar w:top="2836"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6C78B" w14:textId="77777777" w:rsidR="009821B1" w:rsidRDefault="009821B1" w:rsidP="00DA3AF0">
      <w:pPr>
        <w:spacing w:after="0" w:line="240" w:lineRule="auto"/>
      </w:pPr>
      <w:r>
        <w:separator/>
      </w:r>
    </w:p>
  </w:endnote>
  <w:endnote w:type="continuationSeparator" w:id="0">
    <w:p w14:paraId="5659FDA2" w14:textId="77777777" w:rsidR="009821B1" w:rsidRDefault="009821B1" w:rsidP="00DA3AF0">
      <w:pPr>
        <w:spacing w:after="0" w:line="240" w:lineRule="auto"/>
      </w:pPr>
      <w:r>
        <w:continuationSeparator/>
      </w:r>
    </w:p>
  </w:endnote>
  <w:endnote w:type="continuationNotice" w:id="1">
    <w:p w14:paraId="790E45E5" w14:textId="77777777" w:rsidR="009821B1" w:rsidRDefault="009821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7EE50" w14:textId="12FB0B32" w:rsidR="0083767B" w:rsidRPr="0083767B" w:rsidRDefault="00C848D9" w:rsidP="00C848D9">
    <w:pPr>
      <w:pStyle w:val="Porat"/>
      <w:jc w:val="right"/>
      <w:rPr>
        <w:color w:val="FF0000"/>
      </w:rPr>
    </w:pPr>
    <w:r>
      <w:rPr>
        <w:noProof/>
      </w:rPr>
      <w:drawing>
        <wp:anchor distT="0" distB="0" distL="114300" distR="114300" simplePos="0" relativeHeight="251658240" behindDoc="0" locked="0" layoutInCell="1" allowOverlap="1" wp14:anchorId="34968490" wp14:editId="17E9DD74">
          <wp:simplePos x="0" y="0"/>
          <wp:positionH relativeFrom="margin">
            <wp:posOffset>4223385</wp:posOffset>
          </wp:positionH>
          <wp:positionV relativeFrom="margin">
            <wp:posOffset>8002270</wp:posOffset>
          </wp:positionV>
          <wp:extent cx="1514475" cy="615950"/>
          <wp:effectExtent l="0" t="0" r="0" b="0"/>
          <wp:wrapSquare wrapText="bothSides"/>
          <wp:docPr id="695460923" name="Paveikslėlis 695460923" descr="A black background with orange and blue rectangl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6416156" name="Picture 1" descr="A black background with orange and blue rectangles&#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475" cy="615950"/>
                  </a:xfrm>
                  <a:prstGeom prst="rect">
                    <a:avLst/>
                  </a:prstGeom>
                  <a:noFill/>
                  <a:ln>
                    <a:noFill/>
                  </a:ln>
                </pic:spPr>
              </pic:pic>
            </a:graphicData>
          </a:graphic>
        </wp:anchor>
      </w:drawing>
    </w:r>
    <w:r w:rsidR="0083767B">
      <w:rPr>
        <w:color w:val="4472C4" w:themeColor="accent1"/>
      </w:rPr>
      <w:tab/>
    </w:r>
    <w:r w:rsidR="0083767B" w:rsidRPr="0083767B">
      <w:rPr>
        <w:sz w:val="20"/>
        <w:szCs w:val="20"/>
      </w:rPr>
      <w:fldChar w:fldCharType="begin"/>
    </w:r>
    <w:r w:rsidR="0083767B" w:rsidRPr="0083767B">
      <w:rPr>
        <w:sz w:val="20"/>
        <w:szCs w:val="20"/>
      </w:rPr>
      <w:instrText>PAGE  \* Arabic  \* MERGEFORMAT</w:instrText>
    </w:r>
    <w:r w:rsidR="0083767B" w:rsidRPr="0083767B">
      <w:rPr>
        <w:sz w:val="20"/>
        <w:szCs w:val="20"/>
      </w:rPr>
      <w:fldChar w:fldCharType="separate"/>
    </w:r>
    <w:r w:rsidR="0083767B" w:rsidRPr="0083767B">
      <w:rPr>
        <w:sz w:val="20"/>
        <w:szCs w:val="20"/>
      </w:rPr>
      <w:t>2</w:t>
    </w:r>
    <w:r w:rsidR="0083767B" w:rsidRPr="0083767B">
      <w:rPr>
        <w:sz w:val="20"/>
        <w:szCs w:val="20"/>
      </w:rPr>
      <w:fldChar w:fldCharType="end"/>
    </w:r>
    <w:r w:rsidR="0083767B" w:rsidRPr="0083767B">
      <w:rPr>
        <w:sz w:val="20"/>
        <w:szCs w:val="20"/>
      </w:rPr>
      <w:t xml:space="preserve"> / </w:t>
    </w:r>
    <w:r w:rsidR="0083767B" w:rsidRPr="0083767B">
      <w:rPr>
        <w:sz w:val="20"/>
        <w:szCs w:val="20"/>
      </w:rPr>
      <w:fldChar w:fldCharType="begin"/>
    </w:r>
    <w:r w:rsidR="0083767B" w:rsidRPr="0083767B">
      <w:rPr>
        <w:sz w:val="20"/>
        <w:szCs w:val="20"/>
      </w:rPr>
      <w:instrText>NUMPAGES  \* Arabic  \* MERGEFORMAT</w:instrText>
    </w:r>
    <w:r w:rsidR="0083767B" w:rsidRPr="0083767B">
      <w:rPr>
        <w:sz w:val="20"/>
        <w:szCs w:val="20"/>
      </w:rPr>
      <w:fldChar w:fldCharType="separate"/>
    </w:r>
    <w:r w:rsidR="0083767B" w:rsidRPr="0083767B">
      <w:rPr>
        <w:sz w:val="20"/>
        <w:szCs w:val="20"/>
      </w:rPr>
      <w:t>2</w:t>
    </w:r>
    <w:r w:rsidR="0083767B" w:rsidRPr="0083767B">
      <w:rPr>
        <w:sz w:val="20"/>
        <w:szCs w:val="20"/>
      </w:rPr>
      <w:fldChar w:fldCharType="end"/>
    </w:r>
    <w:r w:rsidR="0083767B">
      <w:rPr>
        <w:color w:val="4472C4" w:themeColor="accent1"/>
      </w:rPr>
      <w:tab/>
    </w:r>
  </w:p>
  <w:p w14:paraId="23BA8862" w14:textId="31BEF1F6" w:rsidR="005C0C0B" w:rsidRPr="00BA5624" w:rsidRDefault="005C0C0B" w:rsidP="00BA5624">
    <w:pPr>
      <w:pStyle w:val="Porat"/>
      <w:jc w:val="right"/>
      <w:rPr>
        <w:color w:val="FF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1C536" w14:textId="75B323EC" w:rsidR="0043783D" w:rsidRDefault="00C848D9" w:rsidP="005A38BA">
    <w:pPr>
      <w:pStyle w:val="Porat"/>
      <w:jc w:val="right"/>
    </w:pPr>
    <w:r>
      <w:rPr>
        <w:noProof/>
      </w:rPr>
      <w:drawing>
        <wp:inline distT="0" distB="0" distL="0" distR="0" wp14:anchorId="74760C78" wp14:editId="6FC9528C">
          <wp:extent cx="1514710" cy="615950"/>
          <wp:effectExtent l="0" t="0" r="0" b="0"/>
          <wp:docPr id="704469122" name="Paveikslėlis 704469122" descr="A black background with orange and blue rectangl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6416156" name="Picture 1" descr="A black background with orange and blue rectangles&#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710" cy="6159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BE3465" w14:textId="77777777" w:rsidR="009821B1" w:rsidRDefault="009821B1" w:rsidP="00DA3AF0">
      <w:pPr>
        <w:spacing w:after="0" w:line="240" w:lineRule="auto"/>
      </w:pPr>
      <w:r>
        <w:separator/>
      </w:r>
    </w:p>
  </w:footnote>
  <w:footnote w:type="continuationSeparator" w:id="0">
    <w:p w14:paraId="28468067" w14:textId="77777777" w:rsidR="009821B1" w:rsidRDefault="009821B1" w:rsidP="00DA3AF0">
      <w:pPr>
        <w:spacing w:after="0" w:line="240" w:lineRule="auto"/>
      </w:pPr>
      <w:r>
        <w:continuationSeparator/>
      </w:r>
    </w:p>
  </w:footnote>
  <w:footnote w:type="continuationNotice" w:id="1">
    <w:p w14:paraId="4D9B995F" w14:textId="77777777" w:rsidR="009821B1" w:rsidRDefault="009821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B2CC2" w14:textId="5734E71C" w:rsidR="00DA3AF0" w:rsidRDefault="00E45D49">
    <w:pPr>
      <w:pStyle w:val="Antrats"/>
    </w:pPr>
    <w:r>
      <w:rPr>
        <w:noProof/>
        <w:color w:val="FF0000"/>
        <w:sz w:val="40"/>
        <w:szCs w:val="40"/>
      </w:rPr>
      <w:drawing>
        <wp:inline distT="0" distB="0" distL="0" distR="0" wp14:anchorId="072617A8" wp14:editId="013B338A">
          <wp:extent cx="3301365" cy="1188720"/>
          <wp:effectExtent l="0" t="0" r="0" b="0"/>
          <wp:docPr id="407266369" name="Paveikslėlis 407266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01365" cy="1188720"/>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66DC6" w14:textId="4EB837B7" w:rsidR="00D53208" w:rsidRDefault="00D53208">
    <w:pPr>
      <w:pStyle w:val="Antrats"/>
    </w:pPr>
    <w:r>
      <w:rPr>
        <w:noProof/>
        <w:color w:val="FF0000"/>
        <w:sz w:val="40"/>
        <w:szCs w:val="40"/>
      </w:rPr>
      <w:drawing>
        <wp:inline distT="0" distB="0" distL="0" distR="0" wp14:anchorId="0C3E50AF" wp14:editId="4DA9FDF3">
          <wp:extent cx="3301365" cy="1188720"/>
          <wp:effectExtent l="0" t="0" r="0" b="0"/>
          <wp:docPr id="1173276414" name="Paveikslėlis 1173276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01365" cy="1188720"/>
                  </a:xfrm>
                  <a:prstGeom prst="rect">
                    <a:avLst/>
                  </a:prstGeom>
                  <a:noFill/>
                </pic:spPr>
              </pic:pic>
            </a:graphicData>
          </a:graphic>
        </wp:inline>
      </w:drawing>
    </w: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80918"/>
    <w:multiLevelType w:val="hybridMultilevel"/>
    <w:tmpl w:val="3370AC88"/>
    <w:lvl w:ilvl="0" w:tplc="1EE8EF9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5F4413"/>
    <w:multiLevelType w:val="hybridMultilevel"/>
    <w:tmpl w:val="B79417B4"/>
    <w:lvl w:ilvl="0" w:tplc="1EE8EF9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427B23"/>
    <w:multiLevelType w:val="hybridMultilevel"/>
    <w:tmpl w:val="1A20C51A"/>
    <w:lvl w:ilvl="0" w:tplc="1EE8EF9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F53E54"/>
    <w:multiLevelType w:val="hybridMultilevel"/>
    <w:tmpl w:val="947E228A"/>
    <w:lvl w:ilvl="0" w:tplc="1EE8EF9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244332"/>
    <w:multiLevelType w:val="hybridMultilevel"/>
    <w:tmpl w:val="4CF6E19E"/>
    <w:lvl w:ilvl="0" w:tplc="1EE8EF92">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7C14CC4"/>
    <w:multiLevelType w:val="hybridMultilevel"/>
    <w:tmpl w:val="567C2524"/>
    <w:lvl w:ilvl="0" w:tplc="37F03C68">
      <w:start w:val="1"/>
      <w:numFmt w:val="bullet"/>
      <w:lvlText w:val=""/>
      <w:lvlJc w:val="left"/>
      <w:pPr>
        <w:ind w:left="2148" w:hanging="360"/>
      </w:pPr>
      <w:rPr>
        <w:rFonts w:ascii="Symbol" w:hAnsi="Symbol" w:hint="default"/>
        <w:color w:val="auto"/>
      </w:rPr>
    </w:lvl>
    <w:lvl w:ilvl="1" w:tplc="04090003" w:tentative="1">
      <w:start w:val="1"/>
      <w:numFmt w:val="bullet"/>
      <w:lvlText w:val="o"/>
      <w:lvlJc w:val="left"/>
      <w:pPr>
        <w:ind w:left="2868" w:hanging="360"/>
      </w:pPr>
      <w:rPr>
        <w:rFonts w:ascii="Courier New" w:hAnsi="Courier New" w:cs="Courier New" w:hint="default"/>
      </w:rPr>
    </w:lvl>
    <w:lvl w:ilvl="2" w:tplc="04090005" w:tentative="1">
      <w:start w:val="1"/>
      <w:numFmt w:val="bullet"/>
      <w:lvlText w:val=""/>
      <w:lvlJc w:val="left"/>
      <w:pPr>
        <w:ind w:left="3588" w:hanging="360"/>
      </w:pPr>
      <w:rPr>
        <w:rFonts w:ascii="Wingdings" w:hAnsi="Wingdings" w:hint="default"/>
      </w:rPr>
    </w:lvl>
    <w:lvl w:ilvl="3" w:tplc="04090001" w:tentative="1">
      <w:start w:val="1"/>
      <w:numFmt w:val="bullet"/>
      <w:lvlText w:val=""/>
      <w:lvlJc w:val="left"/>
      <w:pPr>
        <w:ind w:left="4308" w:hanging="360"/>
      </w:pPr>
      <w:rPr>
        <w:rFonts w:ascii="Symbol" w:hAnsi="Symbol" w:hint="default"/>
      </w:rPr>
    </w:lvl>
    <w:lvl w:ilvl="4" w:tplc="04090003" w:tentative="1">
      <w:start w:val="1"/>
      <w:numFmt w:val="bullet"/>
      <w:lvlText w:val="o"/>
      <w:lvlJc w:val="left"/>
      <w:pPr>
        <w:ind w:left="5028" w:hanging="360"/>
      </w:pPr>
      <w:rPr>
        <w:rFonts w:ascii="Courier New" w:hAnsi="Courier New" w:cs="Courier New" w:hint="default"/>
      </w:rPr>
    </w:lvl>
    <w:lvl w:ilvl="5" w:tplc="04090005" w:tentative="1">
      <w:start w:val="1"/>
      <w:numFmt w:val="bullet"/>
      <w:lvlText w:val=""/>
      <w:lvlJc w:val="left"/>
      <w:pPr>
        <w:ind w:left="5748" w:hanging="360"/>
      </w:pPr>
      <w:rPr>
        <w:rFonts w:ascii="Wingdings" w:hAnsi="Wingdings" w:hint="default"/>
      </w:rPr>
    </w:lvl>
    <w:lvl w:ilvl="6" w:tplc="04090001" w:tentative="1">
      <w:start w:val="1"/>
      <w:numFmt w:val="bullet"/>
      <w:lvlText w:val=""/>
      <w:lvlJc w:val="left"/>
      <w:pPr>
        <w:ind w:left="6468" w:hanging="360"/>
      </w:pPr>
      <w:rPr>
        <w:rFonts w:ascii="Symbol" w:hAnsi="Symbol" w:hint="default"/>
      </w:rPr>
    </w:lvl>
    <w:lvl w:ilvl="7" w:tplc="04090003" w:tentative="1">
      <w:start w:val="1"/>
      <w:numFmt w:val="bullet"/>
      <w:lvlText w:val="o"/>
      <w:lvlJc w:val="left"/>
      <w:pPr>
        <w:ind w:left="7188" w:hanging="360"/>
      </w:pPr>
      <w:rPr>
        <w:rFonts w:ascii="Courier New" w:hAnsi="Courier New" w:cs="Courier New" w:hint="default"/>
      </w:rPr>
    </w:lvl>
    <w:lvl w:ilvl="8" w:tplc="04090005" w:tentative="1">
      <w:start w:val="1"/>
      <w:numFmt w:val="bullet"/>
      <w:lvlText w:val=""/>
      <w:lvlJc w:val="left"/>
      <w:pPr>
        <w:ind w:left="7908" w:hanging="360"/>
      </w:pPr>
      <w:rPr>
        <w:rFonts w:ascii="Wingdings" w:hAnsi="Wingdings" w:hint="default"/>
      </w:rPr>
    </w:lvl>
  </w:abstractNum>
  <w:abstractNum w:abstractNumId="6" w15:restartNumberingAfterBreak="0">
    <w:nsid w:val="55EA2CC4"/>
    <w:multiLevelType w:val="hybridMultilevel"/>
    <w:tmpl w:val="D8F6057C"/>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7" w15:restartNumberingAfterBreak="0">
    <w:nsid w:val="699A07C3"/>
    <w:multiLevelType w:val="multilevel"/>
    <w:tmpl w:val="EA3ED8EC"/>
    <w:lvl w:ilvl="0">
      <w:start w:val="1"/>
      <w:numFmt w:val="decimal"/>
      <w:pStyle w:val="Parts"/>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8" w15:restartNumberingAfterBreak="0">
    <w:nsid w:val="77402422"/>
    <w:multiLevelType w:val="hybridMultilevel"/>
    <w:tmpl w:val="825A1762"/>
    <w:lvl w:ilvl="0" w:tplc="040B0001">
      <w:start w:val="1"/>
      <w:numFmt w:val="bullet"/>
      <w:lvlText w:val=""/>
      <w:lvlJc w:val="left"/>
      <w:pPr>
        <w:ind w:left="720" w:hanging="360"/>
      </w:pPr>
      <w:rPr>
        <w:rFonts w:ascii="Symbol" w:hAnsi="Symbol" w:hint="default"/>
      </w:rPr>
    </w:lvl>
    <w:lvl w:ilvl="1" w:tplc="81669FD0">
      <w:numFmt w:val="bullet"/>
      <w:lvlText w:val="•"/>
      <w:lvlJc w:val="left"/>
      <w:pPr>
        <w:ind w:left="1440" w:hanging="360"/>
      </w:pPr>
      <w:rPr>
        <w:rFonts w:ascii="Calibri" w:eastAsiaTheme="minorHAnsi" w:hAnsi="Calibri" w:cs="Calibri"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78D145E0"/>
    <w:multiLevelType w:val="hybridMultilevel"/>
    <w:tmpl w:val="E758A658"/>
    <w:lvl w:ilvl="0" w:tplc="1EE8EF9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92836072">
    <w:abstractNumId w:val="8"/>
  </w:num>
  <w:num w:numId="2" w16cid:durableId="1641768815">
    <w:abstractNumId w:val="7"/>
  </w:num>
  <w:num w:numId="3" w16cid:durableId="275060926">
    <w:abstractNumId w:val="6"/>
  </w:num>
  <w:num w:numId="4" w16cid:durableId="1231699038">
    <w:abstractNumId w:val="5"/>
  </w:num>
  <w:num w:numId="5" w16cid:durableId="1667510338">
    <w:abstractNumId w:val="2"/>
  </w:num>
  <w:num w:numId="6" w16cid:durableId="793526883">
    <w:abstractNumId w:val="4"/>
  </w:num>
  <w:num w:numId="7" w16cid:durableId="1030061364">
    <w:abstractNumId w:val="0"/>
  </w:num>
  <w:num w:numId="8" w16cid:durableId="170607326">
    <w:abstractNumId w:val="9"/>
  </w:num>
  <w:num w:numId="9" w16cid:durableId="511408399">
    <w:abstractNumId w:val="1"/>
  </w:num>
  <w:num w:numId="10" w16cid:durableId="1674146707">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0A12B93"/>
    <w:rsid w:val="000035AB"/>
    <w:rsid w:val="0001717C"/>
    <w:rsid w:val="00022447"/>
    <w:rsid w:val="0002683A"/>
    <w:rsid w:val="00035309"/>
    <w:rsid w:val="00042729"/>
    <w:rsid w:val="00050350"/>
    <w:rsid w:val="000531B6"/>
    <w:rsid w:val="000545D9"/>
    <w:rsid w:val="00060D8C"/>
    <w:rsid w:val="00060F73"/>
    <w:rsid w:val="00066DAF"/>
    <w:rsid w:val="000673BB"/>
    <w:rsid w:val="000704E9"/>
    <w:rsid w:val="000705F0"/>
    <w:rsid w:val="00070869"/>
    <w:rsid w:val="00073A7E"/>
    <w:rsid w:val="00075C89"/>
    <w:rsid w:val="000824BB"/>
    <w:rsid w:val="000942AB"/>
    <w:rsid w:val="0009506C"/>
    <w:rsid w:val="00097CFD"/>
    <w:rsid w:val="000B1688"/>
    <w:rsid w:val="000B320E"/>
    <w:rsid w:val="000C423D"/>
    <w:rsid w:val="000C4B4C"/>
    <w:rsid w:val="000E0FD6"/>
    <w:rsid w:val="000E312B"/>
    <w:rsid w:val="000F2482"/>
    <w:rsid w:val="000F3B48"/>
    <w:rsid w:val="0010229C"/>
    <w:rsid w:val="00103B56"/>
    <w:rsid w:val="00104065"/>
    <w:rsid w:val="001045A1"/>
    <w:rsid w:val="001105C6"/>
    <w:rsid w:val="0011579A"/>
    <w:rsid w:val="00115940"/>
    <w:rsid w:val="001215C3"/>
    <w:rsid w:val="00121D62"/>
    <w:rsid w:val="00131149"/>
    <w:rsid w:val="001315BB"/>
    <w:rsid w:val="001320FD"/>
    <w:rsid w:val="00133152"/>
    <w:rsid w:val="00137D33"/>
    <w:rsid w:val="00141E20"/>
    <w:rsid w:val="0014225B"/>
    <w:rsid w:val="0014716E"/>
    <w:rsid w:val="001539D7"/>
    <w:rsid w:val="0015591A"/>
    <w:rsid w:val="00160932"/>
    <w:rsid w:val="001611DC"/>
    <w:rsid w:val="001631DA"/>
    <w:rsid w:val="00164404"/>
    <w:rsid w:val="00171578"/>
    <w:rsid w:val="00171706"/>
    <w:rsid w:val="00175FEE"/>
    <w:rsid w:val="00182A50"/>
    <w:rsid w:val="0018313D"/>
    <w:rsid w:val="001840FB"/>
    <w:rsid w:val="00185144"/>
    <w:rsid w:val="00190567"/>
    <w:rsid w:val="001938C9"/>
    <w:rsid w:val="00194AA7"/>
    <w:rsid w:val="0019793A"/>
    <w:rsid w:val="001A1169"/>
    <w:rsid w:val="001A2B63"/>
    <w:rsid w:val="001A2C38"/>
    <w:rsid w:val="001B275F"/>
    <w:rsid w:val="001B337C"/>
    <w:rsid w:val="001B4747"/>
    <w:rsid w:val="001C029A"/>
    <w:rsid w:val="001C31AB"/>
    <w:rsid w:val="001C3C79"/>
    <w:rsid w:val="001C6135"/>
    <w:rsid w:val="001C742F"/>
    <w:rsid w:val="001C7EB8"/>
    <w:rsid w:val="001C7F36"/>
    <w:rsid w:val="001D0CE8"/>
    <w:rsid w:val="001D1D86"/>
    <w:rsid w:val="001D500A"/>
    <w:rsid w:val="001D5141"/>
    <w:rsid w:val="001D532C"/>
    <w:rsid w:val="001D6B55"/>
    <w:rsid w:val="001E0A1B"/>
    <w:rsid w:val="001E45F9"/>
    <w:rsid w:val="001E5C7C"/>
    <w:rsid w:val="001E5D7B"/>
    <w:rsid w:val="001E7A65"/>
    <w:rsid w:val="001F5CD0"/>
    <w:rsid w:val="002009F6"/>
    <w:rsid w:val="00203168"/>
    <w:rsid w:val="00203D95"/>
    <w:rsid w:val="00205EFD"/>
    <w:rsid w:val="0021552B"/>
    <w:rsid w:val="00216ED6"/>
    <w:rsid w:val="00216F82"/>
    <w:rsid w:val="00222D61"/>
    <w:rsid w:val="002235E0"/>
    <w:rsid w:val="00223E83"/>
    <w:rsid w:val="00224354"/>
    <w:rsid w:val="00232745"/>
    <w:rsid w:val="0023728A"/>
    <w:rsid w:val="00240F92"/>
    <w:rsid w:val="00245C02"/>
    <w:rsid w:val="00251A75"/>
    <w:rsid w:val="0025314B"/>
    <w:rsid w:val="00257082"/>
    <w:rsid w:val="00264AB0"/>
    <w:rsid w:val="0027096E"/>
    <w:rsid w:val="002770A5"/>
    <w:rsid w:val="002849EC"/>
    <w:rsid w:val="00286BB5"/>
    <w:rsid w:val="00290169"/>
    <w:rsid w:val="00293935"/>
    <w:rsid w:val="00297EC7"/>
    <w:rsid w:val="002A294F"/>
    <w:rsid w:val="002A4304"/>
    <w:rsid w:val="002A491C"/>
    <w:rsid w:val="002A6366"/>
    <w:rsid w:val="002A6F77"/>
    <w:rsid w:val="002A7536"/>
    <w:rsid w:val="002B09DD"/>
    <w:rsid w:val="002B0A97"/>
    <w:rsid w:val="002B0D9C"/>
    <w:rsid w:val="002B14EE"/>
    <w:rsid w:val="002B498B"/>
    <w:rsid w:val="002B4CA1"/>
    <w:rsid w:val="002B5BD7"/>
    <w:rsid w:val="002C2E4E"/>
    <w:rsid w:val="002C3471"/>
    <w:rsid w:val="002D0FFE"/>
    <w:rsid w:val="002D23F8"/>
    <w:rsid w:val="002D44AE"/>
    <w:rsid w:val="002D4E4C"/>
    <w:rsid w:val="002D6EE9"/>
    <w:rsid w:val="002E06D5"/>
    <w:rsid w:val="002E6BAA"/>
    <w:rsid w:val="002E6C72"/>
    <w:rsid w:val="002E6DAF"/>
    <w:rsid w:val="002F2A29"/>
    <w:rsid w:val="0030177A"/>
    <w:rsid w:val="00304CDF"/>
    <w:rsid w:val="00310BCC"/>
    <w:rsid w:val="003133D9"/>
    <w:rsid w:val="0031455E"/>
    <w:rsid w:val="00314A9E"/>
    <w:rsid w:val="003226B4"/>
    <w:rsid w:val="0032476E"/>
    <w:rsid w:val="00336022"/>
    <w:rsid w:val="00336915"/>
    <w:rsid w:val="003512E5"/>
    <w:rsid w:val="003515FA"/>
    <w:rsid w:val="00351E0B"/>
    <w:rsid w:val="00357A19"/>
    <w:rsid w:val="003619E4"/>
    <w:rsid w:val="00361A14"/>
    <w:rsid w:val="0036296B"/>
    <w:rsid w:val="003636EB"/>
    <w:rsid w:val="00371191"/>
    <w:rsid w:val="003718B9"/>
    <w:rsid w:val="00372BC6"/>
    <w:rsid w:val="00383396"/>
    <w:rsid w:val="003906D1"/>
    <w:rsid w:val="003930F9"/>
    <w:rsid w:val="00393946"/>
    <w:rsid w:val="00397C87"/>
    <w:rsid w:val="003A28C8"/>
    <w:rsid w:val="003A33AE"/>
    <w:rsid w:val="003A5714"/>
    <w:rsid w:val="003A722C"/>
    <w:rsid w:val="003B060E"/>
    <w:rsid w:val="003B427B"/>
    <w:rsid w:val="003B5886"/>
    <w:rsid w:val="003C5B2A"/>
    <w:rsid w:val="003D039A"/>
    <w:rsid w:val="003D0D78"/>
    <w:rsid w:val="003D173D"/>
    <w:rsid w:val="003D61A4"/>
    <w:rsid w:val="003D6FBF"/>
    <w:rsid w:val="003E1E97"/>
    <w:rsid w:val="003F575F"/>
    <w:rsid w:val="003F6B6B"/>
    <w:rsid w:val="00400F0D"/>
    <w:rsid w:val="00401360"/>
    <w:rsid w:val="00414B66"/>
    <w:rsid w:val="00422A5C"/>
    <w:rsid w:val="00422A5E"/>
    <w:rsid w:val="00423CC4"/>
    <w:rsid w:val="00424514"/>
    <w:rsid w:val="00424EAB"/>
    <w:rsid w:val="00431014"/>
    <w:rsid w:val="0043783D"/>
    <w:rsid w:val="00450626"/>
    <w:rsid w:val="00451974"/>
    <w:rsid w:val="004572EF"/>
    <w:rsid w:val="00461B8F"/>
    <w:rsid w:val="00463640"/>
    <w:rsid w:val="0047054E"/>
    <w:rsid w:val="00471BD3"/>
    <w:rsid w:val="004800ED"/>
    <w:rsid w:val="00483C7B"/>
    <w:rsid w:val="004862BD"/>
    <w:rsid w:val="0049131D"/>
    <w:rsid w:val="0049535C"/>
    <w:rsid w:val="004953C4"/>
    <w:rsid w:val="00497453"/>
    <w:rsid w:val="004A0D51"/>
    <w:rsid w:val="004A39E6"/>
    <w:rsid w:val="004A74F5"/>
    <w:rsid w:val="004B12BE"/>
    <w:rsid w:val="004B2770"/>
    <w:rsid w:val="004B7222"/>
    <w:rsid w:val="004D130E"/>
    <w:rsid w:val="004E25C1"/>
    <w:rsid w:val="004E2AE7"/>
    <w:rsid w:val="004E2D5D"/>
    <w:rsid w:val="004E340D"/>
    <w:rsid w:val="004E6FEF"/>
    <w:rsid w:val="004F1474"/>
    <w:rsid w:val="004F4E53"/>
    <w:rsid w:val="004F7644"/>
    <w:rsid w:val="00500058"/>
    <w:rsid w:val="00501229"/>
    <w:rsid w:val="00504608"/>
    <w:rsid w:val="005050F0"/>
    <w:rsid w:val="00506CC8"/>
    <w:rsid w:val="005073B6"/>
    <w:rsid w:val="00511BB4"/>
    <w:rsid w:val="005128D7"/>
    <w:rsid w:val="00513863"/>
    <w:rsid w:val="005241F5"/>
    <w:rsid w:val="0052523D"/>
    <w:rsid w:val="00532B00"/>
    <w:rsid w:val="0054057D"/>
    <w:rsid w:val="00540F1F"/>
    <w:rsid w:val="0054196B"/>
    <w:rsid w:val="0054747C"/>
    <w:rsid w:val="0055016D"/>
    <w:rsid w:val="005518D6"/>
    <w:rsid w:val="00557E19"/>
    <w:rsid w:val="0056234D"/>
    <w:rsid w:val="00571D72"/>
    <w:rsid w:val="00575F77"/>
    <w:rsid w:val="00576080"/>
    <w:rsid w:val="005772BC"/>
    <w:rsid w:val="0058562A"/>
    <w:rsid w:val="00587A50"/>
    <w:rsid w:val="00590EA9"/>
    <w:rsid w:val="00591E0B"/>
    <w:rsid w:val="00596468"/>
    <w:rsid w:val="005A38BA"/>
    <w:rsid w:val="005B35A4"/>
    <w:rsid w:val="005B3A13"/>
    <w:rsid w:val="005B3E23"/>
    <w:rsid w:val="005B4C47"/>
    <w:rsid w:val="005B7351"/>
    <w:rsid w:val="005C0C0B"/>
    <w:rsid w:val="005C1211"/>
    <w:rsid w:val="005C292E"/>
    <w:rsid w:val="005C2C53"/>
    <w:rsid w:val="005C436C"/>
    <w:rsid w:val="005D1C26"/>
    <w:rsid w:val="005D2E65"/>
    <w:rsid w:val="005D75C1"/>
    <w:rsid w:val="005E1F08"/>
    <w:rsid w:val="005E514C"/>
    <w:rsid w:val="005E7ADA"/>
    <w:rsid w:val="005F078C"/>
    <w:rsid w:val="005F6DFF"/>
    <w:rsid w:val="006045A4"/>
    <w:rsid w:val="00604C17"/>
    <w:rsid w:val="00605E5B"/>
    <w:rsid w:val="0061533B"/>
    <w:rsid w:val="00616213"/>
    <w:rsid w:val="00620DDF"/>
    <w:rsid w:val="00621E22"/>
    <w:rsid w:val="00622C9F"/>
    <w:rsid w:val="006246F7"/>
    <w:rsid w:val="00624A54"/>
    <w:rsid w:val="00625784"/>
    <w:rsid w:val="00627C91"/>
    <w:rsid w:val="00627E6D"/>
    <w:rsid w:val="0063396A"/>
    <w:rsid w:val="00641A61"/>
    <w:rsid w:val="00644779"/>
    <w:rsid w:val="00645349"/>
    <w:rsid w:val="0065343A"/>
    <w:rsid w:val="00653AD9"/>
    <w:rsid w:val="006604A9"/>
    <w:rsid w:val="00660D51"/>
    <w:rsid w:val="00670967"/>
    <w:rsid w:val="00671AAB"/>
    <w:rsid w:val="0068079C"/>
    <w:rsid w:val="00680C16"/>
    <w:rsid w:val="00685FDD"/>
    <w:rsid w:val="006861CA"/>
    <w:rsid w:val="0068743C"/>
    <w:rsid w:val="006936B6"/>
    <w:rsid w:val="006A1FE4"/>
    <w:rsid w:val="006A24C1"/>
    <w:rsid w:val="006A7DAF"/>
    <w:rsid w:val="006A7E77"/>
    <w:rsid w:val="006B6D28"/>
    <w:rsid w:val="006C3455"/>
    <w:rsid w:val="006D08FC"/>
    <w:rsid w:val="006D0C65"/>
    <w:rsid w:val="006D2748"/>
    <w:rsid w:val="006D754F"/>
    <w:rsid w:val="006E586A"/>
    <w:rsid w:val="006E6531"/>
    <w:rsid w:val="006E76D6"/>
    <w:rsid w:val="006F0C17"/>
    <w:rsid w:val="006F2BEC"/>
    <w:rsid w:val="006F7B7E"/>
    <w:rsid w:val="007077D7"/>
    <w:rsid w:val="00711D1C"/>
    <w:rsid w:val="0071275D"/>
    <w:rsid w:val="00724FC7"/>
    <w:rsid w:val="00730FC8"/>
    <w:rsid w:val="0073612B"/>
    <w:rsid w:val="00740AE0"/>
    <w:rsid w:val="00744BA9"/>
    <w:rsid w:val="007620EA"/>
    <w:rsid w:val="0077461A"/>
    <w:rsid w:val="0078102B"/>
    <w:rsid w:val="00787D9E"/>
    <w:rsid w:val="00791FC6"/>
    <w:rsid w:val="00794AEA"/>
    <w:rsid w:val="00794EEB"/>
    <w:rsid w:val="00796343"/>
    <w:rsid w:val="00797635"/>
    <w:rsid w:val="007B1875"/>
    <w:rsid w:val="007B6046"/>
    <w:rsid w:val="007B60B9"/>
    <w:rsid w:val="007B6955"/>
    <w:rsid w:val="007C477A"/>
    <w:rsid w:val="007C516B"/>
    <w:rsid w:val="007D133E"/>
    <w:rsid w:val="007D1939"/>
    <w:rsid w:val="007D4EDC"/>
    <w:rsid w:val="007E383A"/>
    <w:rsid w:val="007E6200"/>
    <w:rsid w:val="007E71EA"/>
    <w:rsid w:val="007E7644"/>
    <w:rsid w:val="007F0230"/>
    <w:rsid w:val="007F24B8"/>
    <w:rsid w:val="007F45CF"/>
    <w:rsid w:val="007F4952"/>
    <w:rsid w:val="007F4A85"/>
    <w:rsid w:val="007F51B5"/>
    <w:rsid w:val="007F7F1C"/>
    <w:rsid w:val="007F7FCC"/>
    <w:rsid w:val="0080147C"/>
    <w:rsid w:val="00811D00"/>
    <w:rsid w:val="008121E5"/>
    <w:rsid w:val="0081403C"/>
    <w:rsid w:val="00815255"/>
    <w:rsid w:val="008245F4"/>
    <w:rsid w:val="00830644"/>
    <w:rsid w:val="00832DE7"/>
    <w:rsid w:val="008336E9"/>
    <w:rsid w:val="00834B4C"/>
    <w:rsid w:val="0083736B"/>
    <w:rsid w:val="0083767B"/>
    <w:rsid w:val="00843AE0"/>
    <w:rsid w:val="00844465"/>
    <w:rsid w:val="008444CB"/>
    <w:rsid w:val="00851869"/>
    <w:rsid w:val="00854645"/>
    <w:rsid w:val="0085601F"/>
    <w:rsid w:val="00856A7B"/>
    <w:rsid w:val="008612D6"/>
    <w:rsid w:val="00861CEC"/>
    <w:rsid w:val="008664AD"/>
    <w:rsid w:val="008731FF"/>
    <w:rsid w:val="00874356"/>
    <w:rsid w:val="008764DD"/>
    <w:rsid w:val="00884CF3"/>
    <w:rsid w:val="00886294"/>
    <w:rsid w:val="0089494A"/>
    <w:rsid w:val="00895B9B"/>
    <w:rsid w:val="008962FA"/>
    <w:rsid w:val="008A0664"/>
    <w:rsid w:val="008A5891"/>
    <w:rsid w:val="008A5973"/>
    <w:rsid w:val="008B33D6"/>
    <w:rsid w:val="008B4344"/>
    <w:rsid w:val="008B458A"/>
    <w:rsid w:val="008B50E6"/>
    <w:rsid w:val="008C1FC5"/>
    <w:rsid w:val="008C6048"/>
    <w:rsid w:val="008D095A"/>
    <w:rsid w:val="008D1A92"/>
    <w:rsid w:val="008E0F4C"/>
    <w:rsid w:val="008F0575"/>
    <w:rsid w:val="008F07AE"/>
    <w:rsid w:val="008F3A71"/>
    <w:rsid w:val="008F4557"/>
    <w:rsid w:val="008F57D3"/>
    <w:rsid w:val="008F6E94"/>
    <w:rsid w:val="009007AC"/>
    <w:rsid w:val="00901F7D"/>
    <w:rsid w:val="0091283E"/>
    <w:rsid w:val="009141BC"/>
    <w:rsid w:val="0091425E"/>
    <w:rsid w:val="00923113"/>
    <w:rsid w:val="00925084"/>
    <w:rsid w:val="00925BC3"/>
    <w:rsid w:val="00932512"/>
    <w:rsid w:val="00937B04"/>
    <w:rsid w:val="00942970"/>
    <w:rsid w:val="00952877"/>
    <w:rsid w:val="009531B3"/>
    <w:rsid w:val="00955BEE"/>
    <w:rsid w:val="00956137"/>
    <w:rsid w:val="009656CC"/>
    <w:rsid w:val="009737E2"/>
    <w:rsid w:val="00973A7E"/>
    <w:rsid w:val="00977C23"/>
    <w:rsid w:val="00980403"/>
    <w:rsid w:val="00980FE6"/>
    <w:rsid w:val="00981C8F"/>
    <w:rsid w:val="00981F5E"/>
    <w:rsid w:val="009821B1"/>
    <w:rsid w:val="00985E1D"/>
    <w:rsid w:val="009876A9"/>
    <w:rsid w:val="00987A4F"/>
    <w:rsid w:val="00991384"/>
    <w:rsid w:val="00996B98"/>
    <w:rsid w:val="009A02DF"/>
    <w:rsid w:val="009A2139"/>
    <w:rsid w:val="009A4882"/>
    <w:rsid w:val="009B2686"/>
    <w:rsid w:val="009C13D7"/>
    <w:rsid w:val="009C26EE"/>
    <w:rsid w:val="009C6043"/>
    <w:rsid w:val="009C6FA8"/>
    <w:rsid w:val="009D0943"/>
    <w:rsid w:val="009D1B02"/>
    <w:rsid w:val="009E1D0C"/>
    <w:rsid w:val="009E424F"/>
    <w:rsid w:val="009F1142"/>
    <w:rsid w:val="009F15FB"/>
    <w:rsid w:val="009F2629"/>
    <w:rsid w:val="00A0276C"/>
    <w:rsid w:val="00A12EF6"/>
    <w:rsid w:val="00A1639A"/>
    <w:rsid w:val="00A2302D"/>
    <w:rsid w:val="00A24DB6"/>
    <w:rsid w:val="00A32809"/>
    <w:rsid w:val="00A342C2"/>
    <w:rsid w:val="00A41A0B"/>
    <w:rsid w:val="00A4362C"/>
    <w:rsid w:val="00A440A8"/>
    <w:rsid w:val="00A478DB"/>
    <w:rsid w:val="00A513A4"/>
    <w:rsid w:val="00A7037B"/>
    <w:rsid w:val="00A72039"/>
    <w:rsid w:val="00A73122"/>
    <w:rsid w:val="00A73D34"/>
    <w:rsid w:val="00A75648"/>
    <w:rsid w:val="00A7597D"/>
    <w:rsid w:val="00A7619C"/>
    <w:rsid w:val="00A76C43"/>
    <w:rsid w:val="00A81097"/>
    <w:rsid w:val="00A815DA"/>
    <w:rsid w:val="00A8274F"/>
    <w:rsid w:val="00A835F7"/>
    <w:rsid w:val="00A83DAA"/>
    <w:rsid w:val="00A92F35"/>
    <w:rsid w:val="00A92FC5"/>
    <w:rsid w:val="00A96BE9"/>
    <w:rsid w:val="00A97C40"/>
    <w:rsid w:val="00AA30BB"/>
    <w:rsid w:val="00AA38D2"/>
    <w:rsid w:val="00AA4D65"/>
    <w:rsid w:val="00AA7B51"/>
    <w:rsid w:val="00AB1869"/>
    <w:rsid w:val="00AB20A3"/>
    <w:rsid w:val="00AC3121"/>
    <w:rsid w:val="00AD2EB6"/>
    <w:rsid w:val="00AD4A06"/>
    <w:rsid w:val="00AD6FDF"/>
    <w:rsid w:val="00AE2B61"/>
    <w:rsid w:val="00AE353A"/>
    <w:rsid w:val="00AE69BF"/>
    <w:rsid w:val="00AE6B87"/>
    <w:rsid w:val="00AF5696"/>
    <w:rsid w:val="00AF71ED"/>
    <w:rsid w:val="00AF753F"/>
    <w:rsid w:val="00B03F8A"/>
    <w:rsid w:val="00B0710A"/>
    <w:rsid w:val="00B17C2E"/>
    <w:rsid w:val="00B21235"/>
    <w:rsid w:val="00B245B0"/>
    <w:rsid w:val="00B25DB5"/>
    <w:rsid w:val="00B25E1B"/>
    <w:rsid w:val="00B261D2"/>
    <w:rsid w:val="00B33095"/>
    <w:rsid w:val="00B33BD1"/>
    <w:rsid w:val="00B3683F"/>
    <w:rsid w:val="00B36946"/>
    <w:rsid w:val="00B36A69"/>
    <w:rsid w:val="00B4435A"/>
    <w:rsid w:val="00B5069D"/>
    <w:rsid w:val="00B54535"/>
    <w:rsid w:val="00B61D1E"/>
    <w:rsid w:val="00B64487"/>
    <w:rsid w:val="00B650E0"/>
    <w:rsid w:val="00B80F86"/>
    <w:rsid w:val="00B81B6F"/>
    <w:rsid w:val="00B852DD"/>
    <w:rsid w:val="00B96509"/>
    <w:rsid w:val="00B97D50"/>
    <w:rsid w:val="00BA0961"/>
    <w:rsid w:val="00BA3122"/>
    <w:rsid w:val="00BA3EE3"/>
    <w:rsid w:val="00BA5624"/>
    <w:rsid w:val="00BA60B9"/>
    <w:rsid w:val="00BB3049"/>
    <w:rsid w:val="00BB348A"/>
    <w:rsid w:val="00BC08F8"/>
    <w:rsid w:val="00BC324E"/>
    <w:rsid w:val="00BC4056"/>
    <w:rsid w:val="00BC615E"/>
    <w:rsid w:val="00BD188D"/>
    <w:rsid w:val="00BD2272"/>
    <w:rsid w:val="00BD2FF7"/>
    <w:rsid w:val="00BE08D9"/>
    <w:rsid w:val="00BE1EB2"/>
    <w:rsid w:val="00BE4E10"/>
    <w:rsid w:val="00BE5817"/>
    <w:rsid w:val="00BE594A"/>
    <w:rsid w:val="00BE68A5"/>
    <w:rsid w:val="00BE6DA3"/>
    <w:rsid w:val="00BE76B4"/>
    <w:rsid w:val="00BE7745"/>
    <w:rsid w:val="00BF0BA4"/>
    <w:rsid w:val="00BF5D9A"/>
    <w:rsid w:val="00C12229"/>
    <w:rsid w:val="00C17D20"/>
    <w:rsid w:val="00C2473C"/>
    <w:rsid w:val="00C26DF6"/>
    <w:rsid w:val="00C272BA"/>
    <w:rsid w:val="00C27BE6"/>
    <w:rsid w:val="00C34975"/>
    <w:rsid w:val="00C35579"/>
    <w:rsid w:val="00C372A2"/>
    <w:rsid w:val="00C40E61"/>
    <w:rsid w:val="00C40FA8"/>
    <w:rsid w:val="00C4227A"/>
    <w:rsid w:val="00C443FC"/>
    <w:rsid w:val="00C44560"/>
    <w:rsid w:val="00C5227C"/>
    <w:rsid w:val="00C52A56"/>
    <w:rsid w:val="00C625A2"/>
    <w:rsid w:val="00C64469"/>
    <w:rsid w:val="00C65210"/>
    <w:rsid w:val="00C66243"/>
    <w:rsid w:val="00C71A32"/>
    <w:rsid w:val="00C72F9C"/>
    <w:rsid w:val="00C77C03"/>
    <w:rsid w:val="00C84351"/>
    <w:rsid w:val="00C848D9"/>
    <w:rsid w:val="00C86484"/>
    <w:rsid w:val="00C90E6E"/>
    <w:rsid w:val="00C90F4C"/>
    <w:rsid w:val="00C93F84"/>
    <w:rsid w:val="00C9492F"/>
    <w:rsid w:val="00C97104"/>
    <w:rsid w:val="00CA17FD"/>
    <w:rsid w:val="00CA7A2C"/>
    <w:rsid w:val="00CB3CA5"/>
    <w:rsid w:val="00CB6629"/>
    <w:rsid w:val="00CC4FA8"/>
    <w:rsid w:val="00CC7E21"/>
    <w:rsid w:val="00CD20A4"/>
    <w:rsid w:val="00CD51FC"/>
    <w:rsid w:val="00D027B5"/>
    <w:rsid w:val="00D04CA4"/>
    <w:rsid w:val="00D17164"/>
    <w:rsid w:val="00D234C2"/>
    <w:rsid w:val="00D25858"/>
    <w:rsid w:val="00D25E99"/>
    <w:rsid w:val="00D3183B"/>
    <w:rsid w:val="00D33844"/>
    <w:rsid w:val="00D36066"/>
    <w:rsid w:val="00D36E38"/>
    <w:rsid w:val="00D446A4"/>
    <w:rsid w:val="00D46B94"/>
    <w:rsid w:val="00D47043"/>
    <w:rsid w:val="00D50A38"/>
    <w:rsid w:val="00D51F2F"/>
    <w:rsid w:val="00D53208"/>
    <w:rsid w:val="00D53949"/>
    <w:rsid w:val="00D60510"/>
    <w:rsid w:val="00D6053E"/>
    <w:rsid w:val="00D605E8"/>
    <w:rsid w:val="00D62935"/>
    <w:rsid w:val="00D65345"/>
    <w:rsid w:val="00D74D12"/>
    <w:rsid w:val="00D76535"/>
    <w:rsid w:val="00D7782A"/>
    <w:rsid w:val="00D80174"/>
    <w:rsid w:val="00D85E96"/>
    <w:rsid w:val="00D90A41"/>
    <w:rsid w:val="00D91422"/>
    <w:rsid w:val="00DA3AF0"/>
    <w:rsid w:val="00DA3BCD"/>
    <w:rsid w:val="00DA4318"/>
    <w:rsid w:val="00DC098D"/>
    <w:rsid w:val="00DC1845"/>
    <w:rsid w:val="00DC2098"/>
    <w:rsid w:val="00DD38D5"/>
    <w:rsid w:val="00DD463F"/>
    <w:rsid w:val="00DD67E9"/>
    <w:rsid w:val="00DE16F7"/>
    <w:rsid w:val="00DE37F1"/>
    <w:rsid w:val="00DE5BD0"/>
    <w:rsid w:val="00DE6DAB"/>
    <w:rsid w:val="00DF0AE0"/>
    <w:rsid w:val="00E070C1"/>
    <w:rsid w:val="00E076DE"/>
    <w:rsid w:val="00E10B73"/>
    <w:rsid w:val="00E11374"/>
    <w:rsid w:val="00E11F1B"/>
    <w:rsid w:val="00E1525B"/>
    <w:rsid w:val="00E16DA4"/>
    <w:rsid w:val="00E20CDC"/>
    <w:rsid w:val="00E23442"/>
    <w:rsid w:val="00E312DA"/>
    <w:rsid w:val="00E31409"/>
    <w:rsid w:val="00E36287"/>
    <w:rsid w:val="00E36D17"/>
    <w:rsid w:val="00E36E19"/>
    <w:rsid w:val="00E412E3"/>
    <w:rsid w:val="00E42FF4"/>
    <w:rsid w:val="00E45D49"/>
    <w:rsid w:val="00E502FB"/>
    <w:rsid w:val="00E5288A"/>
    <w:rsid w:val="00E53EA9"/>
    <w:rsid w:val="00E62B48"/>
    <w:rsid w:val="00E70D4B"/>
    <w:rsid w:val="00E726C0"/>
    <w:rsid w:val="00E76ADC"/>
    <w:rsid w:val="00E824BF"/>
    <w:rsid w:val="00E83BC8"/>
    <w:rsid w:val="00E85B35"/>
    <w:rsid w:val="00E957D8"/>
    <w:rsid w:val="00E960E3"/>
    <w:rsid w:val="00EA0AFC"/>
    <w:rsid w:val="00EA406F"/>
    <w:rsid w:val="00EB0C68"/>
    <w:rsid w:val="00EB1526"/>
    <w:rsid w:val="00EB307E"/>
    <w:rsid w:val="00EC5583"/>
    <w:rsid w:val="00EC6A4A"/>
    <w:rsid w:val="00ED400B"/>
    <w:rsid w:val="00ED507D"/>
    <w:rsid w:val="00ED7A6B"/>
    <w:rsid w:val="00EE0A78"/>
    <w:rsid w:val="00EE637E"/>
    <w:rsid w:val="00EE7474"/>
    <w:rsid w:val="00EF09A8"/>
    <w:rsid w:val="00EF44E4"/>
    <w:rsid w:val="00EF486E"/>
    <w:rsid w:val="00EF577B"/>
    <w:rsid w:val="00F02E6D"/>
    <w:rsid w:val="00F0647D"/>
    <w:rsid w:val="00F06F56"/>
    <w:rsid w:val="00F12B63"/>
    <w:rsid w:val="00F14D41"/>
    <w:rsid w:val="00F16EC2"/>
    <w:rsid w:val="00F20AC3"/>
    <w:rsid w:val="00F20E04"/>
    <w:rsid w:val="00F325B0"/>
    <w:rsid w:val="00F338B8"/>
    <w:rsid w:val="00F3444F"/>
    <w:rsid w:val="00F356AF"/>
    <w:rsid w:val="00F407FC"/>
    <w:rsid w:val="00F40D3C"/>
    <w:rsid w:val="00F41D9F"/>
    <w:rsid w:val="00F41ED5"/>
    <w:rsid w:val="00F42101"/>
    <w:rsid w:val="00F53A16"/>
    <w:rsid w:val="00F53CF8"/>
    <w:rsid w:val="00F55ACB"/>
    <w:rsid w:val="00F562E2"/>
    <w:rsid w:val="00F65F5D"/>
    <w:rsid w:val="00F740AA"/>
    <w:rsid w:val="00F74D87"/>
    <w:rsid w:val="00F75DD9"/>
    <w:rsid w:val="00F75E05"/>
    <w:rsid w:val="00F82576"/>
    <w:rsid w:val="00F86DBF"/>
    <w:rsid w:val="00F909DF"/>
    <w:rsid w:val="00F93685"/>
    <w:rsid w:val="00F94F58"/>
    <w:rsid w:val="00F97DE1"/>
    <w:rsid w:val="00FA4781"/>
    <w:rsid w:val="00FA7580"/>
    <w:rsid w:val="00FB5A73"/>
    <w:rsid w:val="00FC6531"/>
    <w:rsid w:val="00FD4C78"/>
    <w:rsid w:val="00FD5350"/>
    <w:rsid w:val="00FE0323"/>
    <w:rsid w:val="00FE0A9F"/>
    <w:rsid w:val="00FE29F1"/>
    <w:rsid w:val="00FE3A85"/>
    <w:rsid w:val="00FE43D3"/>
    <w:rsid w:val="00FF153D"/>
    <w:rsid w:val="00FF1D08"/>
    <w:rsid w:val="00FF46F1"/>
    <w:rsid w:val="00FF6D79"/>
    <w:rsid w:val="02528D83"/>
    <w:rsid w:val="02A2FFD1"/>
    <w:rsid w:val="031845CB"/>
    <w:rsid w:val="037E66EB"/>
    <w:rsid w:val="03B529B1"/>
    <w:rsid w:val="03BCD50F"/>
    <w:rsid w:val="04F77FA0"/>
    <w:rsid w:val="055BA560"/>
    <w:rsid w:val="05BDF8B3"/>
    <w:rsid w:val="06216BB5"/>
    <w:rsid w:val="06EE9339"/>
    <w:rsid w:val="07BD3C16"/>
    <w:rsid w:val="087A8D88"/>
    <w:rsid w:val="08934622"/>
    <w:rsid w:val="08E63637"/>
    <w:rsid w:val="08F59975"/>
    <w:rsid w:val="09117A0A"/>
    <w:rsid w:val="09169F09"/>
    <w:rsid w:val="0983A181"/>
    <w:rsid w:val="09B6BD8B"/>
    <w:rsid w:val="0A88A9E3"/>
    <w:rsid w:val="0A8A27D7"/>
    <w:rsid w:val="0AEB2762"/>
    <w:rsid w:val="0B5737A7"/>
    <w:rsid w:val="0B7E81E7"/>
    <w:rsid w:val="0BBA10B4"/>
    <w:rsid w:val="0C6BC67D"/>
    <w:rsid w:val="0CA9A4C7"/>
    <w:rsid w:val="0CD2D38B"/>
    <w:rsid w:val="0D32264C"/>
    <w:rsid w:val="0EA5F3BA"/>
    <w:rsid w:val="0EF1B176"/>
    <w:rsid w:val="0FB4DC85"/>
    <w:rsid w:val="0FD534B6"/>
    <w:rsid w:val="10CD8BA4"/>
    <w:rsid w:val="10F2A65F"/>
    <w:rsid w:val="11A8E237"/>
    <w:rsid w:val="11DB45F0"/>
    <w:rsid w:val="11DD947C"/>
    <w:rsid w:val="1240782A"/>
    <w:rsid w:val="12EC7D47"/>
    <w:rsid w:val="136F3F4F"/>
    <w:rsid w:val="144AAEC6"/>
    <w:rsid w:val="149B8E4F"/>
    <w:rsid w:val="156A8F91"/>
    <w:rsid w:val="15A550E1"/>
    <w:rsid w:val="1647D383"/>
    <w:rsid w:val="16807B4D"/>
    <w:rsid w:val="16A14147"/>
    <w:rsid w:val="16DEE0CB"/>
    <w:rsid w:val="1779B6F8"/>
    <w:rsid w:val="17DF5199"/>
    <w:rsid w:val="184CD600"/>
    <w:rsid w:val="188913BA"/>
    <w:rsid w:val="1A2FEC95"/>
    <w:rsid w:val="1A33C137"/>
    <w:rsid w:val="1B2917A4"/>
    <w:rsid w:val="1B822836"/>
    <w:rsid w:val="1BE1F5CF"/>
    <w:rsid w:val="1D16CD1B"/>
    <w:rsid w:val="1D486A82"/>
    <w:rsid w:val="1DD90D46"/>
    <w:rsid w:val="1DFA3EED"/>
    <w:rsid w:val="1EBC1784"/>
    <w:rsid w:val="1F1F510B"/>
    <w:rsid w:val="1F6D9646"/>
    <w:rsid w:val="1FA51B9C"/>
    <w:rsid w:val="20559959"/>
    <w:rsid w:val="2066C27B"/>
    <w:rsid w:val="20AAF81A"/>
    <w:rsid w:val="20B17A11"/>
    <w:rsid w:val="20C2B919"/>
    <w:rsid w:val="2218613A"/>
    <w:rsid w:val="222FF600"/>
    <w:rsid w:val="2256620E"/>
    <w:rsid w:val="2279F6D2"/>
    <w:rsid w:val="227BE8C8"/>
    <w:rsid w:val="22DA3D97"/>
    <w:rsid w:val="22E4A8E9"/>
    <w:rsid w:val="23FD8DEA"/>
    <w:rsid w:val="2441E06C"/>
    <w:rsid w:val="245FD671"/>
    <w:rsid w:val="2532E525"/>
    <w:rsid w:val="254A1010"/>
    <w:rsid w:val="25962A3C"/>
    <w:rsid w:val="25C7AA4B"/>
    <w:rsid w:val="261C49AB"/>
    <w:rsid w:val="263B0C1C"/>
    <w:rsid w:val="26407CA5"/>
    <w:rsid w:val="2646F6B5"/>
    <w:rsid w:val="26E5E071"/>
    <w:rsid w:val="282DE8F2"/>
    <w:rsid w:val="286898C4"/>
    <w:rsid w:val="28757705"/>
    <w:rsid w:val="287A05E8"/>
    <w:rsid w:val="2953EA6D"/>
    <w:rsid w:val="2A2FB7E6"/>
    <w:rsid w:val="2A699B5F"/>
    <w:rsid w:val="2A8DEB3F"/>
    <w:rsid w:val="2BB95194"/>
    <w:rsid w:val="2BC1738D"/>
    <w:rsid w:val="2D3C09E7"/>
    <w:rsid w:val="2D70EDD2"/>
    <w:rsid w:val="2E55616E"/>
    <w:rsid w:val="2EC68DBC"/>
    <w:rsid w:val="30A12B93"/>
    <w:rsid w:val="30D446FB"/>
    <w:rsid w:val="30DF42B0"/>
    <w:rsid w:val="30FA702F"/>
    <w:rsid w:val="312F7DE8"/>
    <w:rsid w:val="313690BD"/>
    <w:rsid w:val="315F8016"/>
    <w:rsid w:val="319A8367"/>
    <w:rsid w:val="320C1683"/>
    <w:rsid w:val="3213973A"/>
    <w:rsid w:val="3236A703"/>
    <w:rsid w:val="3327E235"/>
    <w:rsid w:val="33C1CCA8"/>
    <w:rsid w:val="3412A1B3"/>
    <w:rsid w:val="34EAF30E"/>
    <w:rsid w:val="35077A95"/>
    <w:rsid w:val="35138B68"/>
    <w:rsid w:val="36380789"/>
    <w:rsid w:val="379EBF6C"/>
    <w:rsid w:val="37DAA6B3"/>
    <w:rsid w:val="3881E355"/>
    <w:rsid w:val="38FB271E"/>
    <w:rsid w:val="3971FBBD"/>
    <w:rsid w:val="3AAE610F"/>
    <w:rsid w:val="3B3516F2"/>
    <w:rsid w:val="3B3AE1A0"/>
    <w:rsid w:val="3CA99C7F"/>
    <w:rsid w:val="3D77919A"/>
    <w:rsid w:val="3DCE5D70"/>
    <w:rsid w:val="3DF55E40"/>
    <w:rsid w:val="3E6A94DC"/>
    <w:rsid w:val="3E8BF131"/>
    <w:rsid w:val="3EC6DF72"/>
    <w:rsid w:val="3F2DE03D"/>
    <w:rsid w:val="3FA9D151"/>
    <w:rsid w:val="404DB9D8"/>
    <w:rsid w:val="4145A1B2"/>
    <w:rsid w:val="41DAC74C"/>
    <w:rsid w:val="41F4E5B4"/>
    <w:rsid w:val="423D27AA"/>
    <w:rsid w:val="42721BC0"/>
    <w:rsid w:val="4300396A"/>
    <w:rsid w:val="43960418"/>
    <w:rsid w:val="43E6D31E"/>
    <w:rsid w:val="4434F3D4"/>
    <w:rsid w:val="447D4274"/>
    <w:rsid w:val="447FC534"/>
    <w:rsid w:val="449C09CB"/>
    <w:rsid w:val="45CD9953"/>
    <w:rsid w:val="46EB2971"/>
    <w:rsid w:val="46F8FE42"/>
    <w:rsid w:val="471E73E0"/>
    <w:rsid w:val="47D749F6"/>
    <w:rsid w:val="480F8C36"/>
    <w:rsid w:val="4917BEB5"/>
    <w:rsid w:val="49A7732D"/>
    <w:rsid w:val="49E5AE5E"/>
    <w:rsid w:val="4A309F04"/>
    <w:rsid w:val="4A804F9D"/>
    <w:rsid w:val="4BAD570D"/>
    <w:rsid w:val="4CFA9FCA"/>
    <w:rsid w:val="4E46A39A"/>
    <w:rsid w:val="4EDF9014"/>
    <w:rsid w:val="4F5A5E3A"/>
    <w:rsid w:val="4F5BAFAC"/>
    <w:rsid w:val="5004205B"/>
    <w:rsid w:val="504C44C2"/>
    <w:rsid w:val="50E3461D"/>
    <w:rsid w:val="51EAE690"/>
    <w:rsid w:val="5219F7D3"/>
    <w:rsid w:val="528BC629"/>
    <w:rsid w:val="52FD34D7"/>
    <w:rsid w:val="533BC11D"/>
    <w:rsid w:val="537DD469"/>
    <w:rsid w:val="54562A04"/>
    <w:rsid w:val="54A476BE"/>
    <w:rsid w:val="552845A1"/>
    <w:rsid w:val="566F038A"/>
    <w:rsid w:val="5728988C"/>
    <w:rsid w:val="5765701F"/>
    <w:rsid w:val="580AD3EB"/>
    <w:rsid w:val="58D4D1C6"/>
    <w:rsid w:val="58DD0D86"/>
    <w:rsid w:val="58DD914A"/>
    <w:rsid w:val="58E6373E"/>
    <w:rsid w:val="598092C0"/>
    <w:rsid w:val="5B101B83"/>
    <w:rsid w:val="5B16911F"/>
    <w:rsid w:val="5D3036DE"/>
    <w:rsid w:val="5D321F29"/>
    <w:rsid w:val="5D989B3A"/>
    <w:rsid w:val="5DB25798"/>
    <w:rsid w:val="5E7BEAD7"/>
    <w:rsid w:val="5E86513A"/>
    <w:rsid w:val="5EF8F85E"/>
    <w:rsid w:val="60EDB97F"/>
    <w:rsid w:val="61E6ECFB"/>
    <w:rsid w:val="62547162"/>
    <w:rsid w:val="628DE0F1"/>
    <w:rsid w:val="63FEBA4D"/>
    <w:rsid w:val="642130BC"/>
    <w:rsid w:val="6449F238"/>
    <w:rsid w:val="64ABA806"/>
    <w:rsid w:val="65E1783B"/>
    <w:rsid w:val="6727E285"/>
    <w:rsid w:val="68C1FD22"/>
    <w:rsid w:val="692046D2"/>
    <w:rsid w:val="69E69AD3"/>
    <w:rsid w:val="6AE37CD8"/>
    <w:rsid w:val="6B7629B6"/>
    <w:rsid w:val="6B944951"/>
    <w:rsid w:val="6BFB53A8"/>
    <w:rsid w:val="6CB53265"/>
    <w:rsid w:val="6CBA2932"/>
    <w:rsid w:val="6E3D0502"/>
    <w:rsid w:val="6EC57003"/>
    <w:rsid w:val="6EDA635E"/>
    <w:rsid w:val="6EDA9DE7"/>
    <w:rsid w:val="6FF1C9F4"/>
    <w:rsid w:val="7007D5BB"/>
    <w:rsid w:val="700AF251"/>
    <w:rsid w:val="7032B63B"/>
    <w:rsid w:val="703A257A"/>
    <w:rsid w:val="70ADE053"/>
    <w:rsid w:val="7156A466"/>
    <w:rsid w:val="73296AB6"/>
    <w:rsid w:val="7348AF56"/>
    <w:rsid w:val="7406658D"/>
    <w:rsid w:val="7408E84D"/>
    <w:rsid w:val="7465E074"/>
    <w:rsid w:val="74661DAD"/>
    <w:rsid w:val="7520EE75"/>
    <w:rsid w:val="75A235EE"/>
    <w:rsid w:val="75C0ECF6"/>
    <w:rsid w:val="767C01DB"/>
    <w:rsid w:val="771045B4"/>
    <w:rsid w:val="7720B20D"/>
    <w:rsid w:val="77F130A8"/>
    <w:rsid w:val="7823F21E"/>
    <w:rsid w:val="78743FCF"/>
    <w:rsid w:val="788E5D2E"/>
    <w:rsid w:val="78D24BE6"/>
    <w:rsid w:val="791E1D48"/>
    <w:rsid w:val="7935C181"/>
    <w:rsid w:val="79F5EBB4"/>
    <w:rsid w:val="7A101030"/>
    <w:rsid w:val="7BACD593"/>
    <w:rsid w:val="7BFAD1D5"/>
    <w:rsid w:val="7C348DCA"/>
    <w:rsid w:val="7DD2C56E"/>
    <w:rsid w:val="7E740AE3"/>
    <w:rsid w:val="7F283E54"/>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A12B93"/>
  <w15:chartTrackingRefBased/>
  <w15:docId w15:val="{107A443D-CC8B-459C-B696-416963ACA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paragraph" w:styleId="Antrat1">
    <w:name w:val="heading 1"/>
    <w:basedOn w:val="Parts"/>
    <w:next w:val="prastasis"/>
    <w:link w:val="Antrat1Diagrama"/>
    <w:uiPriority w:val="9"/>
    <w:qFormat/>
    <w:rsid w:val="0083767B"/>
    <w:pPr>
      <w:outlineLvl w:val="0"/>
    </w:pPr>
    <w:rPr>
      <w:lang w:val="en-GB"/>
    </w:rPr>
  </w:style>
  <w:style w:type="paragraph" w:styleId="Antrat2">
    <w:name w:val="heading 2"/>
    <w:basedOn w:val="Sub-part"/>
    <w:next w:val="prastasis"/>
    <w:link w:val="Antrat2Diagrama"/>
    <w:uiPriority w:val="9"/>
    <w:unhideWhenUsed/>
    <w:qFormat/>
    <w:rsid w:val="00590EA9"/>
    <w:pPr>
      <w:outlineLvl w:val="1"/>
    </w:pPr>
    <w:rPr>
      <w:lang w:val="en-GB"/>
    </w:rPr>
  </w:style>
  <w:style w:type="paragraph" w:styleId="Antrat3">
    <w:name w:val="heading 3"/>
    <w:basedOn w:val="SubSub-part"/>
    <w:next w:val="prastasis"/>
    <w:link w:val="Antrat3Diagrama"/>
    <w:uiPriority w:val="9"/>
    <w:unhideWhenUsed/>
    <w:qFormat/>
    <w:rsid w:val="00E1525B"/>
    <w:pPr>
      <w:jc w:val="both"/>
      <w:outlineLvl w:val="2"/>
    </w:pPr>
    <w:rPr>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link w:val="SraopastraipaDiagrama"/>
    <w:uiPriority w:val="34"/>
    <w:qFormat/>
    <w:pPr>
      <w:ind w:left="720"/>
      <w:contextualSpacing/>
    </w:pPr>
  </w:style>
  <w:style w:type="paragraph" w:styleId="Komentarotekstas">
    <w:name w:val="annotation text"/>
    <w:basedOn w:val="prastasis"/>
    <w:link w:val="KomentarotekstasDiagrama"/>
    <w:uiPriority w:val="99"/>
    <w:unhideWhenUsed/>
    <w:pPr>
      <w:spacing w:line="240" w:lineRule="auto"/>
    </w:pPr>
    <w:rPr>
      <w:sz w:val="20"/>
      <w:szCs w:val="20"/>
    </w:rPr>
  </w:style>
  <w:style w:type="character" w:customStyle="1" w:styleId="KomentarotekstasDiagrama">
    <w:name w:val="Komentaro tekstas Diagrama"/>
    <w:basedOn w:val="Numatytasispastraiposriftas"/>
    <w:link w:val="Komentarotekstas"/>
    <w:uiPriority w:val="99"/>
    <w:rPr>
      <w:sz w:val="20"/>
      <w:szCs w:val="20"/>
    </w:rPr>
  </w:style>
  <w:style w:type="character" w:styleId="Komentaronuoroda">
    <w:name w:val="annotation reference"/>
    <w:basedOn w:val="Numatytasispastraiposriftas"/>
    <w:uiPriority w:val="99"/>
    <w:semiHidden/>
    <w:unhideWhenUsed/>
    <w:rPr>
      <w:sz w:val="16"/>
      <w:szCs w:val="16"/>
    </w:rPr>
  </w:style>
  <w:style w:type="paragraph" w:styleId="Komentarotema">
    <w:name w:val="annotation subject"/>
    <w:basedOn w:val="Komentarotekstas"/>
    <w:next w:val="Komentarotekstas"/>
    <w:link w:val="KomentarotemaDiagrama"/>
    <w:uiPriority w:val="99"/>
    <w:semiHidden/>
    <w:unhideWhenUsed/>
    <w:rsid w:val="004B2770"/>
    <w:rPr>
      <w:b/>
      <w:bCs/>
    </w:rPr>
  </w:style>
  <w:style w:type="character" w:customStyle="1" w:styleId="KomentarotemaDiagrama">
    <w:name w:val="Komentaro tema Diagrama"/>
    <w:basedOn w:val="KomentarotekstasDiagrama"/>
    <w:link w:val="Komentarotema"/>
    <w:uiPriority w:val="99"/>
    <w:semiHidden/>
    <w:rsid w:val="004B2770"/>
    <w:rPr>
      <w:b/>
      <w:bCs/>
      <w:sz w:val="20"/>
      <w:szCs w:val="20"/>
    </w:rPr>
  </w:style>
  <w:style w:type="character" w:styleId="Hipersaitas">
    <w:name w:val="Hyperlink"/>
    <w:basedOn w:val="Numatytasispastraiposriftas"/>
    <w:uiPriority w:val="99"/>
    <w:unhideWhenUsed/>
    <w:rsid w:val="00BD2FF7"/>
    <w:rPr>
      <w:color w:val="0563C1"/>
      <w:u w:val="single"/>
    </w:rPr>
  </w:style>
  <w:style w:type="character" w:customStyle="1" w:styleId="Antrat2Diagrama">
    <w:name w:val="Antraštė 2 Diagrama"/>
    <w:basedOn w:val="Numatytasispastraiposriftas"/>
    <w:link w:val="Antrat2"/>
    <w:uiPriority w:val="9"/>
    <w:rsid w:val="00590EA9"/>
    <w:rPr>
      <w:b/>
      <w:bCs/>
      <w:color w:val="00A87C"/>
      <w:sz w:val="24"/>
      <w:szCs w:val="24"/>
      <w:lang w:val="en-GB"/>
    </w:rPr>
  </w:style>
  <w:style w:type="paragraph" w:styleId="Debesliotekstas">
    <w:name w:val="Balloon Text"/>
    <w:basedOn w:val="prastasis"/>
    <w:link w:val="DebesliotekstasDiagrama"/>
    <w:uiPriority w:val="99"/>
    <w:semiHidden/>
    <w:unhideWhenUsed/>
    <w:rsid w:val="00834B4C"/>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834B4C"/>
    <w:rPr>
      <w:rFonts w:ascii="Segoe UI" w:hAnsi="Segoe UI" w:cs="Segoe UI"/>
      <w:sz w:val="18"/>
      <w:szCs w:val="18"/>
    </w:rPr>
  </w:style>
  <w:style w:type="paragraph" w:styleId="Antrats">
    <w:name w:val="header"/>
    <w:basedOn w:val="prastasis"/>
    <w:link w:val="AntratsDiagrama"/>
    <w:uiPriority w:val="99"/>
    <w:unhideWhenUsed/>
    <w:rsid w:val="00DA3AF0"/>
    <w:pPr>
      <w:tabs>
        <w:tab w:val="center" w:pos="4252"/>
        <w:tab w:val="right" w:pos="8504"/>
      </w:tabs>
      <w:spacing w:after="0" w:line="240" w:lineRule="auto"/>
    </w:pPr>
  </w:style>
  <w:style w:type="character" w:customStyle="1" w:styleId="AntratsDiagrama">
    <w:name w:val="Antraštės Diagrama"/>
    <w:basedOn w:val="Numatytasispastraiposriftas"/>
    <w:link w:val="Antrats"/>
    <w:uiPriority w:val="99"/>
    <w:rsid w:val="00DA3AF0"/>
  </w:style>
  <w:style w:type="paragraph" w:styleId="Porat">
    <w:name w:val="footer"/>
    <w:basedOn w:val="prastasis"/>
    <w:link w:val="PoratDiagrama"/>
    <w:uiPriority w:val="99"/>
    <w:unhideWhenUsed/>
    <w:rsid w:val="00DA3AF0"/>
    <w:pPr>
      <w:tabs>
        <w:tab w:val="center" w:pos="4252"/>
        <w:tab w:val="right" w:pos="8504"/>
      </w:tabs>
      <w:spacing w:after="0" w:line="240" w:lineRule="auto"/>
    </w:pPr>
  </w:style>
  <w:style w:type="character" w:customStyle="1" w:styleId="PoratDiagrama">
    <w:name w:val="Poraštė Diagrama"/>
    <w:basedOn w:val="Numatytasispastraiposriftas"/>
    <w:link w:val="Porat"/>
    <w:uiPriority w:val="99"/>
    <w:rsid w:val="00DA3AF0"/>
  </w:style>
  <w:style w:type="paragraph" w:styleId="Betarp">
    <w:name w:val="No Spacing"/>
    <w:link w:val="BetarpDiagrama"/>
    <w:uiPriority w:val="1"/>
    <w:qFormat/>
    <w:rsid w:val="005C0C0B"/>
    <w:pPr>
      <w:spacing w:after="0" w:line="240" w:lineRule="auto"/>
    </w:pPr>
    <w:rPr>
      <w:rFonts w:eastAsiaTheme="minorEastAsia"/>
      <w:lang w:eastAsia="es-ES"/>
    </w:rPr>
  </w:style>
  <w:style w:type="character" w:customStyle="1" w:styleId="BetarpDiagrama">
    <w:name w:val="Be tarpų Diagrama"/>
    <w:basedOn w:val="Numatytasispastraiposriftas"/>
    <w:link w:val="Betarp"/>
    <w:uiPriority w:val="1"/>
    <w:rsid w:val="005C0C0B"/>
    <w:rPr>
      <w:rFonts w:eastAsiaTheme="minorEastAsia"/>
      <w:lang w:eastAsia="es-ES"/>
    </w:rPr>
  </w:style>
  <w:style w:type="paragraph" w:styleId="Pataisymai">
    <w:name w:val="Revision"/>
    <w:hidden/>
    <w:uiPriority w:val="99"/>
    <w:semiHidden/>
    <w:rsid w:val="00A2302D"/>
    <w:pPr>
      <w:spacing w:after="0" w:line="240" w:lineRule="auto"/>
    </w:pPr>
  </w:style>
  <w:style w:type="paragraph" w:customStyle="1" w:styleId="Parts">
    <w:name w:val="Parts"/>
    <w:basedOn w:val="Sraopastraipa"/>
    <w:link w:val="PartsCar"/>
    <w:qFormat/>
    <w:rsid w:val="00190567"/>
    <w:pPr>
      <w:numPr>
        <w:numId w:val="2"/>
      </w:numPr>
    </w:pPr>
    <w:rPr>
      <w:b/>
      <w:bCs/>
      <w:color w:val="00A87C"/>
      <w:sz w:val="28"/>
      <w:szCs w:val="24"/>
    </w:rPr>
  </w:style>
  <w:style w:type="paragraph" w:customStyle="1" w:styleId="Sub-part">
    <w:name w:val="Sub-part"/>
    <w:basedOn w:val="Sraopastraipa"/>
    <w:link w:val="Sub-partCar"/>
    <w:qFormat/>
    <w:rsid w:val="00616213"/>
    <w:rPr>
      <w:b/>
      <w:bCs/>
      <w:color w:val="00A87C"/>
      <w:sz w:val="24"/>
      <w:szCs w:val="24"/>
    </w:rPr>
  </w:style>
  <w:style w:type="character" w:customStyle="1" w:styleId="SraopastraipaDiagrama">
    <w:name w:val="Sąrašo pastraipa Diagrama"/>
    <w:basedOn w:val="Numatytasispastraiposriftas"/>
    <w:link w:val="Sraopastraipa"/>
    <w:uiPriority w:val="34"/>
    <w:rsid w:val="00190567"/>
  </w:style>
  <w:style w:type="character" w:customStyle="1" w:styleId="PartsCar">
    <w:name w:val="Parts Car"/>
    <w:basedOn w:val="SraopastraipaDiagrama"/>
    <w:link w:val="Parts"/>
    <w:rsid w:val="00190567"/>
    <w:rPr>
      <w:b/>
      <w:bCs/>
      <w:color w:val="00A87C"/>
      <w:sz w:val="28"/>
      <w:szCs w:val="24"/>
    </w:rPr>
  </w:style>
  <w:style w:type="paragraph" w:customStyle="1" w:styleId="SubSub-part">
    <w:name w:val="SubSub-part"/>
    <w:basedOn w:val="prastasis"/>
    <w:link w:val="SubSub-partCar"/>
    <w:qFormat/>
    <w:rsid w:val="00616213"/>
    <w:pPr>
      <w:ind w:left="1080"/>
    </w:pPr>
    <w:rPr>
      <w:b/>
      <w:bCs/>
      <w:color w:val="00A87C"/>
      <w:szCs w:val="24"/>
    </w:rPr>
  </w:style>
  <w:style w:type="character" w:customStyle="1" w:styleId="Sub-partCar">
    <w:name w:val="Sub-part Car"/>
    <w:basedOn w:val="SraopastraipaDiagrama"/>
    <w:link w:val="Sub-part"/>
    <w:rsid w:val="00616213"/>
    <w:rPr>
      <w:b/>
      <w:bCs/>
      <w:color w:val="00A87C"/>
      <w:sz w:val="24"/>
      <w:szCs w:val="24"/>
    </w:rPr>
  </w:style>
  <w:style w:type="paragraph" w:customStyle="1" w:styleId="paragraph">
    <w:name w:val="paragraph"/>
    <w:basedOn w:val="prastasis"/>
    <w:rsid w:val="00CA7A2C"/>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SubSub-partCar">
    <w:name w:val="SubSub-part Car"/>
    <w:basedOn w:val="Numatytasispastraiposriftas"/>
    <w:link w:val="SubSub-part"/>
    <w:rsid w:val="00616213"/>
    <w:rPr>
      <w:b/>
      <w:bCs/>
      <w:color w:val="00A87C"/>
      <w:szCs w:val="24"/>
    </w:rPr>
  </w:style>
  <w:style w:type="character" w:customStyle="1" w:styleId="normaltextrun">
    <w:name w:val="normaltextrun"/>
    <w:basedOn w:val="Numatytasispastraiposriftas"/>
    <w:rsid w:val="00CA7A2C"/>
  </w:style>
  <w:style w:type="character" w:customStyle="1" w:styleId="eop">
    <w:name w:val="eop"/>
    <w:basedOn w:val="Numatytasispastraiposriftas"/>
    <w:rsid w:val="00CA7A2C"/>
  </w:style>
  <w:style w:type="character" w:customStyle="1" w:styleId="Antrat1Diagrama">
    <w:name w:val="Antraštė 1 Diagrama"/>
    <w:basedOn w:val="Numatytasispastraiposriftas"/>
    <w:link w:val="Antrat1"/>
    <w:uiPriority w:val="9"/>
    <w:rsid w:val="0083767B"/>
    <w:rPr>
      <w:b/>
      <w:bCs/>
      <w:color w:val="00A87C"/>
      <w:sz w:val="28"/>
      <w:szCs w:val="24"/>
      <w:lang w:val="en-GB"/>
    </w:rPr>
  </w:style>
  <w:style w:type="paragraph" w:styleId="Turinioantrat">
    <w:name w:val="TOC Heading"/>
    <w:basedOn w:val="Antrat1"/>
    <w:next w:val="prastasis"/>
    <w:uiPriority w:val="39"/>
    <w:unhideWhenUsed/>
    <w:qFormat/>
    <w:rsid w:val="0083767B"/>
    <w:pPr>
      <w:outlineLvl w:val="9"/>
    </w:pPr>
    <w:rPr>
      <w:lang w:eastAsia="es-ES"/>
    </w:rPr>
  </w:style>
  <w:style w:type="character" w:customStyle="1" w:styleId="Antrat3Diagrama">
    <w:name w:val="Antraštė 3 Diagrama"/>
    <w:basedOn w:val="Numatytasispastraiposriftas"/>
    <w:link w:val="Antrat3"/>
    <w:uiPriority w:val="9"/>
    <w:rsid w:val="00E1525B"/>
    <w:rPr>
      <w:b/>
      <w:bCs/>
      <w:color w:val="00A87C"/>
      <w:szCs w:val="24"/>
      <w:lang w:val="en-GB"/>
    </w:rPr>
  </w:style>
  <w:style w:type="paragraph" w:styleId="Turinys1">
    <w:name w:val="toc 1"/>
    <w:basedOn w:val="prastasis"/>
    <w:next w:val="prastasis"/>
    <w:autoRedefine/>
    <w:uiPriority w:val="39"/>
    <w:unhideWhenUsed/>
    <w:rsid w:val="00D53208"/>
    <w:pPr>
      <w:spacing w:after="100"/>
    </w:pPr>
  </w:style>
  <w:style w:type="paragraph" w:styleId="Turinys2">
    <w:name w:val="toc 2"/>
    <w:basedOn w:val="prastasis"/>
    <w:next w:val="prastasis"/>
    <w:autoRedefine/>
    <w:uiPriority w:val="39"/>
    <w:unhideWhenUsed/>
    <w:rsid w:val="00D53208"/>
    <w:pPr>
      <w:spacing w:after="100"/>
      <w:ind w:left="220"/>
    </w:pPr>
  </w:style>
  <w:style w:type="paragraph" w:styleId="Turinys3">
    <w:name w:val="toc 3"/>
    <w:basedOn w:val="prastasis"/>
    <w:next w:val="prastasis"/>
    <w:autoRedefine/>
    <w:uiPriority w:val="39"/>
    <w:unhideWhenUsed/>
    <w:rsid w:val="00D53208"/>
    <w:pPr>
      <w:spacing w:after="100"/>
      <w:ind w:left="440"/>
    </w:pPr>
  </w:style>
  <w:style w:type="paragraph" w:styleId="Antrat">
    <w:name w:val="caption"/>
    <w:basedOn w:val="prastasis"/>
    <w:next w:val="prastasis"/>
    <w:uiPriority w:val="35"/>
    <w:unhideWhenUsed/>
    <w:qFormat/>
    <w:rsid w:val="0010229C"/>
    <w:pPr>
      <w:spacing w:after="200" w:line="240" w:lineRule="auto"/>
    </w:pPr>
    <w:rPr>
      <w:i/>
      <w:iCs/>
      <w:color w:val="44546A" w:themeColor="text2"/>
      <w:sz w:val="18"/>
      <w:szCs w:val="18"/>
    </w:rPr>
  </w:style>
  <w:style w:type="table" w:styleId="Lentelstinklelis">
    <w:name w:val="Table Grid"/>
    <w:basedOn w:val="prastojilentel"/>
    <w:uiPriority w:val="39"/>
    <w:rsid w:val="001840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uiPriority w:val="99"/>
    <w:semiHidden/>
    <w:unhideWhenUsed/>
    <w:rsid w:val="00075C89"/>
    <w:pPr>
      <w:spacing w:before="100" w:beforeAutospacing="1" w:after="100" w:afterAutospacing="1" w:line="240" w:lineRule="auto"/>
    </w:pPr>
    <w:rPr>
      <w:rFonts w:ascii="Times New Roman" w:eastAsia="Times New Roman" w:hAnsi="Times New Roman" w:cs="Times New Roman"/>
      <w:sz w:val="24"/>
      <w:szCs w:val="24"/>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612710">
      <w:bodyDiv w:val="1"/>
      <w:marLeft w:val="0"/>
      <w:marRight w:val="0"/>
      <w:marTop w:val="0"/>
      <w:marBottom w:val="0"/>
      <w:divBdr>
        <w:top w:val="none" w:sz="0" w:space="0" w:color="auto"/>
        <w:left w:val="none" w:sz="0" w:space="0" w:color="auto"/>
        <w:bottom w:val="none" w:sz="0" w:space="0" w:color="auto"/>
        <w:right w:val="none" w:sz="0" w:space="0" w:color="auto"/>
      </w:divBdr>
    </w:div>
    <w:div w:id="168372020">
      <w:bodyDiv w:val="1"/>
      <w:marLeft w:val="0"/>
      <w:marRight w:val="0"/>
      <w:marTop w:val="0"/>
      <w:marBottom w:val="0"/>
      <w:divBdr>
        <w:top w:val="none" w:sz="0" w:space="0" w:color="auto"/>
        <w:left w:val="none" w:sz="0" w:space="0" w:color="auto"/>
        <w:bottom w:val="none" w:sz="0" w:space="0" w:color="auto"/>
        <w:right w:val="none" w:sz="0" w:space="0" w:color="auto"/>
      </w:divBdr>
    </w:div>
    <w:div w:id="252126959">
      <w:bodyDiv w:val="1"/>
      <w:marLeft w:val="0"/>
      <w:marRight w:val="0"/>
      <w:marTop w:val="0"/>
      <w:marBottom w:val="0"/>
      <w:divBdr>
        <w:top w:val="none" w:sz="0" w:space="0" w:color="auto"/>
        <w:left w:val="none" w:sz="0" w:space="0" w:color="auto"/>
        <w:bottom w:val="none" w:sz="0" w:space="0" w:color="auto"/>
        <w:right w:val="none" w:sz="0" w:space="0" w:color="auto"/>
      </w:divBdr>
    </w:div>
    <w:div w:id="331765355">
      <w:bodyDiv w:val="1"/>
      <w:marLeft w:val="0"/>
      <w:marRight w:val="0"/>
      <w:marTop w:val="0"/>
      <w:marBottom w:val="0"/>
      <w:divBdr>
        <w:top w:val="none" w:sz="0" w:space="0" w:color="auto"/>
        <w:left w:val="none" w:sz="0" w:space="0" w:color="auto"/>
        <w:bottom w:val="none" w:sz="0" w:space="0" w:color="auto"/>
        <w:right w:val="none" w:sz="0" w:space="0" w:color="auto"/>
      </w:divBdr>
    </w:div>
    <w:div w:id="440879703">
      <w:bodyDiv w:val="1"/>
      <w:marLeft w:val="0"/>
      <w:marRight w:val="0"/>
      <w:marTop w:val="0"/>
      <w:marBottom w:val="0"/>
      <w:divBdr>
        <w:top w:val="none" w:sz="0" w:space="0" w:color="auto"/>
        <w:left w:val="none" w:sz="0" w:space="0" w:color="auto"/>
        <w:bottom w:val="none" w:sz="0" w:space="0" w:color="auto"/>
        <w:right w:val="none" w:sz="0" w:space="0" w:color="auto"/>
      </w:divBdr>
    </w:div>
    <w:div w:id="558712708">
      <w:bodyDiv w:val="1"/>
      <w:marLeft w:val="0"/>
      <w:marRight w:val="0"/>
      <w:marTop w:val="0"/>
      <w:marBottom w:val="0"/>
      <w:divBdr>
        <w:top w:val="none" w:sz="0" w:space="0" w:color="auto"/>
        <w:left w:val="none" w:sz="0" w:space="0" w:color="auto"/>
        <w:bottom w:val="none" w:sz="0" w:space="0" w:color="auto"/>
        <w:right w:val="none" w:sz="0" w:space="0" w:color="auto"/>
      </w:divBdr>
    </w:div>
    <w:div w:id="603537476">
      <w:bodyDiv w:val="1"/>
      <w:marLeft w:val="0"/>
      <w:marRight w:val="0"/>
      <w:marTop w:val="0"/>
      <w:marBottom w:val="0"/>
      <w:divBdr>
        <w:top w:val="none" w:sz="0" w:space="0" w:color="auto"/>
        <w:left w:val="none" w:sz="0" w:space="0" w:color="auto"/>
        <w:bottom w:val="none" w:sz="0" w:space="0" w:color="auto"/>
        <w:right w:val="none" w:sz="0" w:space="0" w:color="auto"/>
      </w:divBdr>
    </w:div>
    <w:div w:id="634027213">
      <w:bodyDiv w:val="1"/>
      <w:marLeft w:val="0"/>
      <w:marRight w:val="0"/>
      <w:marTop w:val="0"/>
      <w:marBottom w:val="0"/>
      <w:divBdr>
        <w:top w:val="none" w:sz="0" w:space="0" w:color="auto"/>
        <w:left w:val="none" w:sz="0" w:space="0" w:color="auto"/>
        <w:bottom w:val="none" w:sz="0" w:space="0" w:color="auto"/>
        <w:right w:val="none" w:sz="0" w:space="0" w:color="auto"/>
      </w:divBdr>
    </w:div>
    <w:div w:id="659508497">
      <w:bodyDiv w:val="1"/>
      <w:marLeft w:val="0"/>
      <w:marRight w:val="0"/>
      <w:marTop w:val="0"/>
      <w:marBottom w:val="0"/>
      <w:divBdr>
        <w:top w:val="none" w:sz="0" w:space="0" w:color="auto"/>
        <w:left w:val="none" w:sz="0" w:space="0" w:color="auto"/>
        <w:bottom w:val="none" w:sz="0" w:space="0" w:color="auto"/>
        <w:right w:val="none" w:sz="0" w:space="0" w:color="auto"/>
      </w:divBdr>
    </w:div>
    <w:div w:id="740061579">
      <w:bodyDiv w:val="1"/>
      <w:marLeft w:val="0"/>
      <w:marRight w:val="0"/>
      <w:marTop w:val="0"/>
      <w:marBottom w:val="0"/>
      <w:divBdr>
        <w:top w:val="none" w:sz="0" w:space="0" w:color="auto"/>
        <w:left w:val="none" w:sz="0" w:space="0" w:color="auto"/>
        <w:bottom w:val="none" w:sz="0" w:space="0" w:color="auto"/>
        <w:right w:val="none" w:sz="0" w:space="0" w:color="auto"/>
      </w:divBdr>
    </w:div>
    <w:div w:id="889610079">
      <w:bodyDiv w:val="1"/>
      <w:marLeft w:val="0"/>
      <w:marRight w:val="0"/>
      <w:marTop w:val="0"/>
      <w:marBottom w:val="0"/>
      <w:divBdr>
        <w:top w:val="none" w:sz="0" w:space="0" w:color="auto"/>
        <w:left w:val="none" w:sz="0" w:space="0" w:color="auto"/>
        <w:bottom w:val="none" w:sz="0" w:space="0" w:color="auto"/>
        <w:right w:val="none" w:sz="0" w:space="0" w:color="auto"/>
      </w:divBdr>
    </w:div>
    <w:div w:id="964849467">
      <w:bodyDiv w:val="1"/>
      <w:marLeft w:val="0"/>
      <w:marRight w:val="0"/>
      <w:marTop w:val="0"/>
      <w:marBottom w:val="0"/>
      <w:divBdr>
        <w:top w:val="none" w:sz="0" w:space="0" w:color="auto"/>
        <w:left w:val="none" w:sz="0" w:space="0" w:color="auto"/>
        <w:bottom w:val="none" w:sz="0" w:space="0" w:color="auto"/>
        <w:right w:val="none" w:sz="0" w:space="0" w:color="auto"/>
      </w:divBdr>
    </w:div>
    <w:div w:id="1251038486">
      <w:bodyDiv w:val="1"/>
      <w:marLeft w:val="0"/>
      <w:marRight w:val="0"/>
      <w:marTop w:val="0"/>
      <w:marBottom w:val="0"/>
      <w:divBdr>
        <w:top w:val="none" w:sz="0" w:space="0" w:color="auto"/>
        <w:left w:val="none" w:sz="0" w:space="0" w:color="auto"/>
        <w:bottom w:val="none" w:sz="0" w:space="0" w:color="auto"/>
        <w:right w:val="none" w:sz="0" w:space="0" w:color="auto"/>
      </w:divBdr>
    </w:div>
    <w:div w:id="1315640595">
      <w:bodyDiv w:val="1"/>
      <w:marLeft w:val="0"/>
      <w:marRight w:val="0"/>
      <w:marTop w:val="0"/>
      <w:marBottom w:val="0"/>
      <w:divBdr>
        <w:top w:val="none" w:sz="0" w:space="0" w:color="auto"/>
        <w:left w:val="none" w:sz="0" w:space="0" w:color="auto"/>
        <w:bottom w:val="none" w:sz="0" w:space="0" w:color="auto"/>
        <w:right w:val="none" w:sz="0" w:space="0" w:color="auto"/>
      </w:divBdr>
    </w:div>
    <w:div w:id="1332609377">
      <w:bodyDiv w:val="1"/>
      <w:marLeft w:val="0"/>
      <w:marRight w:val="0"/>
      <w:marTop w:val="0"/>
      <w:marBottom w:val="0"/>
      <w:divBdr>
        <w:top w:val="none" w:sz="0" w:space="0" w:color="auto"/>
        <w:left w:val="none" w:sz="0" w:space="0" w:color="auto"/>
        <w:bottom w:val="none" w:sz="0" w:space="0" w:color="auto"/>
        <w:right w:val="none" w:sz="0" w:space="0" w:color="auto"/>
      </w:divBdr>
    </w:div>
    <w:div w:id="1378239360">
      <w:bodyDiv w:val="1"/>
      <w:marLeft w:val="0"/>
      <w:marRight w:val="0"/>
      <w:marTop w:val="0"/>
      <w:marBottom w:val="0"/>
      <w:divBdr>
        <w:top w:val="none" w:sz="0" w:space="0" w:color="auto"/>
        <w:left w:val="none" w:sz="0" w:space="0" w:color="auto"/>
        <w:bottom w:val="none" w:sz="0" w:space="0" w:color="auto"/>
        <w:right w:val="none" w:sz="0" w:space="0" w:color="auto"/>
      </w:divBdr>
    </w:div>
    <w:div w:id="1446576249">
      <w:bodyDiv w:val="1"/>
      <w:marLeft w:val="0"/>
      <w:marRight w:val="0"/>
      <w:marTop w:val="0"/>
      <w:marBottom w:val="0"/>
      <w:divBdr>
        <w:top w:val="none" w:sz="0" w:space="0" w:color="auto"/>
        <w:left w:val="none" w:sz="0" w:space="0" w:color="auto"/>
        <w:bottom w:val="none" w:sz="0" w:space="0" w:color="auto"/>
        <w:right w:val="none" w:sz="0" w:space="0" w:color="auto"/>
      </w:divBdr>
    </w:div>
    <w:div w:id="1474564910">
      <w:bodyDiv w:val="1"/>
      <w:marLeft w:val="0"/>
      <w:marRight w:val="0"/>
      <w:marTop w:val="0"/>
      <w:marBottom w:val="0"/>
      <w:divBdr>
        <w:top w:val="none" w:sz="0" w:space="0" w:color="auto"/>
        <w:left w:val="none" w:sz="0" w:space="0" w:color="auto"/>
        <w:bottom w:val="none" w:sz="0" w:space="0" w:color="auto"/>
        <w:right w:val="none" w:sz="0" w:space="0" w:color="auto"/>
      </w:divBdr>
    </w:div>
    <w:div w:id="1530871046">
      <w:bodyDiv w:val="1"/>
      <w:marLeft w:val="0"/>
      <w:marRight w:val="0"/>
      <w:marTop w:val="0"/>
      <w:marBottom w:val="0"/>
      <w:divBdr>
        <w:top w:val="none" w:sz="0" w:space="0" w:color="auto"/>
        <w:left w:val="none" w:sz="0" w:space="0" w:color="auto"/>
        <w:bottom w:val="none" w:sz="0" w:space="0" w:color="auto"/>
        <w:right w:val="none" w:sz="0" w:space="0" w:color="auto"/>
      </w:divBdr>
    </w:div>
    <w:div w:id="1621523150">
      <w:bodyDiv w:val="1"/>
      <w:marLeft w:val="0"/>
      <w:marRight w:val="0"/>
      <w:marTop w:val="0"/>
      <w:marBottom w:val="0"/>
      <w:divBdr>
        <w:top w:val="none" w:sz="0" w:space="0" w:color="auto"/>
        <w:left w:val="none" w:sz="0" w:space="0" w:color="auto"/>
        <w:bottom w:val="none" w:sz="0" w:space="0" w:color="auto"/>
        <w:right w:val="none" w:sz="0" w:space="0" w:color="auto"/>
      </w:divBdr>
    </w:div>
    <w:div w:id="1783913992">
      <w:bodyDiv w:val="1"/>
      <w:marLeft w:val="0"/>
      <w:marRight w:val="0"/>
      <w:marTop w:val="0"/>
      <w:marBottom w:val="0"/>
      <w:divBdr>
        <w:top w:val="none" w:sz="0" w:space="0" w:color="auto"/>
        <w:left w:val="none" w:sz="0" w:space="0" w:color="auto"/>
        <w:bottom w:val="none" w:sz="0" w:space="0" w:color="auto"/>
        <w:right w:val="none" w:sz="0" w:space="0" w:color="auto"/>
      </w:divBdr>
      <w:divsChild>
        <w:div w:id="1956014252">
          <w:marLeft w:val="0"/>
          <w:marRight w:val="0"/>
          <w:marTop w:val="0"/>
          <w:marBottom w:val="0"/>
          <w:divBdr>
            <w:top w:val="none" w:sz="0" w:space="0" w:color="auto"/>
            <w:left w:val="none" w:sz="0" w:space="0" w:color="auto"/>
            <w:bottom w:val="none" w:sz="0" w:space="0" w:color="auto"/>
            <w:right w:val="none" w:sz="0" w:space="0" w:color="auto"/>
          </w:divBdr>
        </w:div>
        <w:div w:id="869495349">
          <w:marLeft w:val="0"/>
          <w:marRight w:val="0"/>
          <w:marTop w:val="0"/>
          <w:marBottom w:val="0"/>
          <w:divBdr>
            <w:top w:val="none" w:sz="0" w:space="0" w:color="auto"/>
            <w:left w:val="none" w:sz="0" w:space="0" w:color="auto"/>
            <w:bottom w:val="none" w:sz="0" w:space="0" w:color="auto"/>
            <w:right w:val="none" w:sz="0" w:space="0" w:color="auto"/>
          </w:divBdr>
        </w:div>
        <w:div w:id="1490630179">
          <w:marLeft w:val="0"/>
          <w:marRight w:val="0"/>
          <w:marTop w:val="0"/>
          <w:marBottom w:val="0"/>
          <w:divBdr>
            <w:top w:val="none" w:sz="0" w:space="0" w:color="auto"/>
            <w:left w:val="none" w:sz="0" w:space="0" w:color="auto"/>
            <w:bottom w:val="none" w:sz="0" w:space="0" w:color="auto"/>
            <w:right w:val="none" w:sz="0" w:space="0" w:color="auto"/>
          </w:divBdr>
        </w:div>
        <w:div w:id="658384837">
          <w:marLeft w:val="0"/>
          <w:marRight w:val="0"/>
          <w:marTop w:val="0"/>
          <w:marBottom w:val="0"/>
          <w:divBdr>
            <w:top w:val="none" w:sz="0" w:space="0" w:color="auto"/>
            <w:left w:val="none" w:sz="0" w:space="0" w:color="auto"/>
            <w:bottom w:val="none" w:sz="0" w:space="0" w:color="auto"/>
            <w:right w:val="none" w:sz="0" w:space="0" w:color="auto"/>
          </w:divBdr>
        </w:div>
        <w:div w:id="95370811">
          <w:marLeft w:val="0"/>
          <w:marRight w:val="0"/>
          <w:marTop w:val="0"/>
          <w:marBottom w:val="0"/>
          <w:divBdr>
            <w:top w:val="none" w:sz="0" w:space="0" w:color="auto"/>
            <w:left w:val="none" w:sz="0" w:space="0" w:color="auto"/>
            <w:bottom w:val="none" w:sz="0" w:space="0" w:color="auto"/>
            <w:right w:val="none" w:sz="0" w:space="0" w:color="auto"/>
          </w:divBdr>
        </w:div>
        <w:div w:id="175848342">
          <w:marLeft w:val="0"/>
          <w:marRight w:val="0"/>
          <w:marTop w:val="0"/>
          <w:marBottom w:val="0"/>
          <w:divBdr>
            <w:top w:val="none" w:sz="0" w:space="0" w:color="auto"/>
            <w:left w:val="none" w:sz="0" w:space="0" w:color="auto"/>
            <w:bottom w:val="none" w:sz="0" w:space="0" w:color="auto"/>
            <w:right w:val="none" w:sz="0" w:space="0" w:color="auto"/>
          </w:divBdr>
        </w:div>
        <w:div w:id="531038408">
          <w:marLeft w:val="0"/>
          <w:marRight w:val="0"/>
          <w:marTop w:val="0"/>
          <w:marBottom w:val="0"/>
          <w:divBdr>
            <w:top w:val="none" w:sz="0" w:space="0" w:color="auto"/>
            <w:left w:val="none" w:sz="0" w:space="0" w:color="auto"/>
            <w:bottom w:val="none" w:sz="0" w:space="0" w:color="auto"/>
            <w:right w:val="none" w:sz="0" w:space="0" w:color="auto"/>
          </w:divBdr>
        </w:div>
        <w:div w:id="1620645690">
          <w:marLeft w:val="0"/>
          <w:marRight w:val="0"/>
          <w:marTop w:val="0"/>
          <w:marBottom w:val="0"/>
          <w:divBdr>
            <w:top w:val="none" w:sz="0" w:space="0" w:color="auto"/>
            <w:left w:val="none" w:sz="0" w:space="0" w:color="auto"/>
            <w:bottom w:val="none" w:sz="0" w:space="0" w:color="auto"/>
            <w:right w:val="none" w:sz="0" w:space="0" w:color="auto"/>
          </w:divBdr>
        </w:div>
        <w:div w:id="333264539">
          <w:marLeft w:val="0"/>
          <w:marRight w:val="0"/>
          <w:marTop w:val="0"/>
          <w:marBottom w:val="0"/>
          <w:divBdr>
            <w:top w:val="none" w:sz="0" w:space="0" w:color="auto"/>
            <w:left w:val="none" w:sz="0" w:space="0" w:color="auto"/>
            <w:bottom w:val="none" w:sz="0" w:space="0" w:color="auto"/>
            <w:right w:val="none" w:sz="0" w:space="0" w:color="auto"/>
          </w:divBdr>
        </w:div>
        <w:div w:id="854536500">
          <w:marLeft w:val="0"/>
          <w:marRight w:val="0"/>
          <w:marTop w:val="0"/>
          <w:marBottom w:val="0"/>
          <w:divBdr>
            <w:top w:val="none" w:sz="0" w:space="0" w:color="auto"/>
            <w:left w:val="none" w:sz="0" w:space="0" w:color="auto"/>
            <w:bottom w:val="none" w:sz="0" w:space="0" w:color="auto"/>
            <w:right w:val="none" w:sz="0" w:space="0" w:color="auto"/>
          </w:divBdr>
        </w:div>
        <w:div w:id="1838953900">
          <w:marLeft w:val="0"/>
          <w:marRight w:val="0"/>
          <w:marTop w:val="0"/>
          <w:marBottom w:val="0"/>
          <w:divBdr>
            <w:top w:val="none" w:sz="0" w:space="0" w:color="auto"/>
            <w:left w:val="none" w:sz="0" w:space="0" w:color="auto"/>
            <w:bottom w:val="none" w:sz="0" w:space="0" w:color="auto"/>
            <w:right w:val="none" w:sz="0" w:space="0" w:color="auto"/>
          </w:divBdr>
        </w:div>
        <w:div w:id="1584485131">
          <w:marLeft w:val="0"/>
          <w:marRight w:val="0"/>
          <w:marTop w:val="0"/>
          <w:marBottom w:val="0"/>
          <w:divBdr>
            <w:top w:val="none" w:sz="0" w:space="0" w:color="auto"/>
            <w:left w:val="none" w:sz="0" w:space="0" w:color="auto"/>
            <w:bottom w:val="none" w:sz="0" w:space="0" w:color="auto"/>
            <w:right w:val="none" w:sz="0" w:space="0" w:color="auto"/>
          </w:divBdr>
        </w:div>
      </w:divsChild>
    </w:div>
    <w:div w:id="1893034656">
      <w:bodyDiv w:val="1"/>
      <w:marLeft w:val="0"/>
      <w:marRight w:val="0"/>
      <w:marTop w:val="0"/>
      <w:marBottom w:val="0"/>
      <w:divBdr>
        <w:top w:val="none" w:sz="0" w:space="0" w:color="auto"/>
        <w:left w:val="none" w:sz="0" w:space="0" w:color="auto"/>
        <w:bottom w:val="none" w:sz="0" w:space="0" w:color="auto"/>
        <w:right w:val="none" w:sz="0" w:space="0" w:color="auto"/>
      </w:divBdr>
      <w:divsChild>
        <w:div w:id="912737506">
          <w:marLeft w:val="0"/>
          <w:marRight w:val="0"/>
          <w:marTop w:val="0"/>
          <w:marBottom w:val="0"/>
          <w:divBdr>
            <w:top w:val="none" w:sz="0" w:space="0" w:color="auto"/>
            <w:left w:val="none" w:sz="0" w:space="0" w:color="auto"/>
            <w:bottom w:val="none" w:sz="0" w:space="0" w:color="auto"/>
            <w:right w:val="none" w:sz="0" w:space="0" w:color="auto"/>
          </w:divBdr>
        </w:div>
        <w:div w:id="271327570">
          <w:marLeft w:val="0"/>
          <w:marRight w:val="0"/>
          <w:marTop w:val="0"/>
          <w:marBottom w:val="0"/>
          <w:divBdr>
            <w:top w:val="none" w:sz="0" w:space="0" w:color="auto"/>
            <w:left w:val="none" w:sz="0" w:space="0" w:color="auto"/>
            <w:bottom w:val="none" w:sz="0" w:space="0" w:color="auto"/>
            <w:right w:val="none" w:sz="0" w:space="0" w:color="auto"/>
          </w:divBdr>
        </w:div>
        <w:div w:id="203562334">
          <w:marLeft w:val="0"/>
          <w:marRight w:val="0"/>
          <w:marTop w:val="0"/>
          <w:marBottom w:val="0"/>
          <w:divBdr>
            <w:top w:val="none" w:sz="0" w:space="0" w:color="auto"/>
            <w:left w:val="none" w:sz="0" w:space="0" w:color="auto"/>
            <w:bottom w:val="none" w:sz="0" w:space="0" w:color="auto"/>
            <w:right w:val="none" w:sz="0" w:space="0" w:color="auto"/>
          </w:divBdr>
        </w:div>
        <w:div w:id="1962109423">
          <w:marLeft w:val="0"/>
          <w:marRight w:val="0"/>
          <w:marTop w:val="0"/>
          <w:marBottom w:val="0"/>
          <w:divBdr>
            <w:top w:val="none" w:sz="0" w:space="0" w:color="auto"/>
            <w:left w:val="none" w:sz="0" w:space="0" w:color="auto"/>
            <w:bottom w:val="none" w:sz="0" w:space="0" w:color="auto"/>
            <w:right w:val="none" w:sz="0" w:space="0" w:color="auto"/>
          </w:divBdr>
        </w:div>
        <w:div w:id="359935106">
          <w:marLeft w:val="0"/>
          <w:marRight w:val="0"/>
          <w:marTop w:val="0"/>
          <w:marBottom w:val="0"/>
          <w:divBdr>
            <w:top w:val="none" w:sz="0" w:space="0" w:color="auto"/>
            <w:left w:val="none" w:sz="0" w:space="0" w:color="auto"/>
            <w:bottom w:val="none" w:sz="0" w:space="0" w:color="auto"/>
            <w:right w:val="none" w:sz="0" w:space="0" w:color="auto"/>
          </w:divBdr>
        </w:div>
        <w:div w:id="496111129">
          <w:marLeft w:val="0"/>
          <w:marRight w:val="0"/>
          <w:marTop w:val="0"/>
          <w:marBottom w:val="0"/>
          <w:divBdr>
            <w:top w:val="none" w:sz="0" w:space="0" w:color="auto"/>
            <w:left w:val="none" w:sz="0" w:space="0" w:color="auto"/>
            <w:bottom w:val="none" w:sz="0" w:space="0" w:color="auto"/>
            <w:right w:val="none" w:sz="0" w:space="0" w:color="auto"/>
          </w:divBdr>
        </w:div>
        <w:div w:id="1087458913">
          <w:marLeft w:val="0"/>
          <w:marRight w:val="0"/>
          <w:marTop w:val="0"/>
          <w:marBottom w:val="0"/>
          <w:divBdr>
            <w:top w:val="none" w:sz="0" w:space="0" w:color="auto"/>
            <w:left w:val="none" w:sz="0" w:space="0" w:color="auto"/>
            <w:bottom w:val="none" w:sz="0" w:space="0" w:color="auto"/>
            <w:right w:val="none" w:sz="0" w:space="0" w:color="auto"/>
          </w:divBdr>
        </w:div>
        <w:div w:id="1751269134">
          <w:marLeft w:val="0"/>
          <w:marRight w:val="0"/>
          <w:marTop w:val="0"/>
          <w:marBottom w:val="0"/>
          <w:divBdr>
            <w:top w:val="none" w:sz="0" w:space="0" w:color="auto"/>
            <w:left w:val="none" w:sz="0" w:space="0" w:color="auto"/>
            <w:bottom w:val="none" w:sz="0" w:space="0" w:color="auto"/>
            <w:right w:val="none" w:sz="0" w:space="0" w:color="auto"/>
          </w:divBdr>
        </w:div>
        <w:div w:id="564336490">
          <w:marLeft w:val="0"/>
          <w:marRight w:val="0"/>
          <w:marTop w:val="0"/>
          <w:marBottom w:val="0"/>
          <w:divBdr>
            <w:top w:val="none" w:sz="0" w:space="0" w:color="auto"/>
            <w:left w:val="none" w:sz="0" w:space="0" w:color="auto"/>
            <w:bottom w:val="none" w:sz="0" w:space="0" w:color="auto"/>
            <w:right w:val="none" w:sz="0" w:space="0" w:color="auto"/>
          </w:divBdr>
        </w:div>
        <w:div w:id="490023900">
          <w:marLeft w:val="0"/>
          <w:marRight w:val="0"/>
          <w:marTop w:val="0"/>
          <w:marBottom w:val="0"/>
          <w:divBdr>
            <w:top w:val="none" w:sz="0" w:space="0" w:color="auto"/>
            <w:left w:val="none" w:sz="0" w:space="0" w:color="auto"/>
            <w:bottom w:val="none" w:sz="0" w:space="0" w:color="auto"/>
            <w:right w:val="none" w:sz="0" w:space="0" w:color="auto"/>
          </w:divBdr>
        </w:div>
        <w:div w:id="1603564762">
          <w:marLeft w:val="0"/>
          <w:marRight w:val="0"/>
          <w:marTop w:val="0"/>
          <w:marBottom w:val="0"/>
          <w:divBdr>
            <w:top w:val="none" w:sz="0" w:space="0" w:color="auto"/>
            <w:left w:val="none" w:sz="0" w:space="0" w:color="auto"/>
            <w:bottom w:val="none" w:sz="0" w:space="0" w:color="auto"/>
            <w:right w:val="none" w:sz="0" w:space="0" w:color="auto"/>
          </w:divBdr>
        </w:div>
      </w:divsChild>
    </w:div>
    <w:div w:id="2095710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2.xml"/><Relationship Id="rId18" Type="http://schemas.openxmlformats.org/officeDocument/2006/relationships/chart" Target="charts/chart7.xml"/><Relationship Id="rId26" Type="http://schemas.openxmlformats.org/officeDocument/2006/relationships/chart" Target="charts/chart15.xml"/><Relationship Id="rId39" Type="http://schemas.openxmlformats.org/officeDocument/2006/relationships/footer" Target="footer2.xml"/><Relationship Id="rId21" Type="http://schemas.openxmlformats.org/officeDocument/2006/relationships/chart" Target="charts/chart10.xml"/><Relationship Id="rId34" Type="http://schemas.openxmlformats.org/officeDocument/2006/relationships/image" Target="media/image1.png"/><Relationship Id="rId42" Type="http://schemas.microsoft.com/office/2020/10/relationships/intelligence" Target="intelligence2.xml"/><Relationship Id="rId7" Type="http://schemas.openxmlformats.org/officeDocument/2006/relationships/styles" Target="styles.xml"/><Relationship Id="rId12" Type="http://schemas.openxmlformats.org/officeDocument/2006/relationships/chart" Target="charts/chart1.xml"/><Relationship Id="rId17" Type="http://schemas.openxmlformats.org/officeDocument/2006/relationships/chart" Target="charts/chart6.xml"/><Relationship Id="rId25" Type="http://schemas.openxmlformats.org/officeDocument/2006/relationships/chart" Target="charts/chart14.xml"/><Relationship Id="rId33" Type="http://schemas.openxmlformats.org/officeDocument/2006/relationships/chart" Target="charts/chart22.xml"/><Relationship Id="rId38"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chart" Target="charts/chart5.xml"/><Relationship Id="rId20" Type="http://schemas.openxmlformats.org/officeDocument/2006/relationships/chart" Target="charts/chart9.xml"/><Relationship Id="rId29" Type="http://schemas.openxmlformats.org/officeDocument/2006/relationships/chart" Target="charts/chart18.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chart" Target="charts/chart13.xml"/><Relationship Id="rId32" Type="http://schemas.openxmlformats.org/officeDocument/2006/relationships/chart" Target="charts/chart21.xml"/><Relationship Id="rId37" Type="http://schemas.openxmlformats.org/officeDocument/2006/relationships/footer" Target="footer1.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hart" Target="charts/chart4.xml"/><Relationship Id="rId23" Type="http://schemas.openxmlformats.org/officeDocument/2006/relationships/chart" Target="charts/chart12.xml"/><Relationship Id="rId28" Type="http://schemas.openxmlformats.org/officeDocument/2006/relationships/chart" Target="charts/chart17.xml"/><Relationship Id="rId36"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chart" Target="charts/chart8.xml"/><Relationship Id="rId31" Type="http://schemas.openxmlformats.org/officeDocument/2006/relationships/chart" Target="charts/chart20.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chart" Target="charts/chart3.xml"/><Relationship Id="rId22" Type="http://schemas.openxmlformats.org/officeDocument/2006/relationships/chart" Target="charts/chart11.xml"/><Relationship Id="rId27" Type="http://schemas.openxmlformats.org/officeDocument/2006/relationships/chart" Target="charts/chart16.xml"/><Relationship Id="rId30" Type="http://schemas.openxmlformats.org/officeDocument/2006/relationships/chart" Target="charts/chart19.xml"/><Relationship Id="rId35" Type="http://schemas.openxmlformats.org/officeDocument/2006/relationships/image" Target="media/image2.png"/><Relationship Id="rId8"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charts/_rels/chart1.xml.rels><?xml version="1.0" encoding="UTF-8" standalone="yes"?>
<Relationships xmlns="http://schemas.openxmlformats.org/package/2006/relationships"><Relationship Id="rId3" Type="http://schemas.openxmlformats.org/officeDocument/2006/relationships/oleObject" Target="https://kaunomtp.sharepoint.com/Bendrai%20naudojami%20dokumentai/Projektai/VIADUCT_Interreg%20EUROPE/3%20Apklausa,%20regiono%20analiz&#279;/Survey%20on%20research-based%20Spin-off%20creation_Lithuania.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https://kaunomtp.sharepoint.com/Bendrai%20naudojami%20dokumentai/Projektai/VIADUCT_Interreg%20EUROPE/3%20Apklausa,%20regiono%20analiz&#279;/Survey%20on%20research-based%20Spin-off%20creation_Lithuania.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https://kaunomtp.sharepoint.com/Bendrai%20naudojami%20dokumentai/Projektai/VIADUCT_Interreg%20EUROPE/3%20Apklausa,%20regiono%20analiz&#279;/Survey%20on%20research-based%20Spin-off%20creation_Lithuania.xlsx"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oleObject" Target="https://kaunomtp.sharepoint.com/Bendrai%20naudojami%20dokumentai/Projektai/VIADUCT_Interreg%20EUROPE/3%20Apklausa,%20regiono%20analiz&#279;/Survey%20on%20research-based%20Spin-off%20creation_Lithuania.xlsx" TargetMode="External"/><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oleObject" Target="https://kaunomtp.sharepoint.com/Bendrai%20naudojami%20dokumentai/Projektai/VIADUCT_Interreg%20EUROPE/3%20Apklausa,%20regiono%20analiz&#279;/Survey%20on%20research-based%20Spin-off%20creation_Lithuania.xlsx" TargetMode="External"/><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oleObject" Target="https://kaunomtp.sharepoint.com/Bendrai%20naudojami%20dokumentai/Projektai/VIADUCT_Interreg%20EUROPE/3%20Apklausa,%20regiono%20analiz&#279;/Survey%20on%20research-based%20Spin-off%20creation_Lithuania.xlsx" TargetMode="External"/><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oleObject" Target="https://kaunomtp.sharepoint.com/Bendrai%20naudojami%20dokumentai/Projektai/VIADUCT_Interreg%20EUROPE/3%20Apklausa,%20regiono%20analiz&#279;/Survey%20on%20research-based%20Spin-off%20creation_Lithuania.xlsx" TargetMode="External"/><Relationship Id="rId2" Type="http://schemas.microsoft.com/office/2011/relationships/chartColorStyle" Target="colors15.xml"/><Relationship Id="rId1" Type="http://schemas.microsoft.com/office/2011/relationships/chartStyle" Target="style15.xml"/></Relationships>
</file>

<file path=word/charts/_rels/chart16.xml.rels><?xml version="1.0" encoding="UTF-8" standalone="yes"?>
<Relationships xmlns="http://schemas.openxmlformats.org/package/2006/relationships"><Relationship Id="rId3" Type="http://schemas.openxmlformats.org/officeDocument/2006/relationships/oleObject" Target="https://kaunomtp.sharepoint.com/Bendrai%20naudojami%20dokumentai/Projektai/VIADUCT_Interreg%20EUROPE/3%20Apklausa,%20regiono%20analiz&#279;/Survey%20on%20research-based%20Spin-off%20creation_Lithuania.xlsx" TargetMode="External"/><Relationship Id="rId2" Type="http://schemas.microsoft.com/office/2011/relationships/chartColorStyle" Target="colors16.xml"/><Relationship Id="rId1" Type="http://schemas.microsoft.com/office/2011/relationships/chartStyle" Target="style16.xml"/></Relationships>
</file>

<file path=word/charts/_rels/chart17.xml.rels><?xml version="1.0" encoding="UTF-8" standalone="yes"?>
<Relationships xmlns="http://schemas.openxmlformats.org/package/2006/relationships"><Relationship Id="rId3" Type="http://schemas.openxmlformats.org/officeDocument/2006/relationships/oleObject" Target="https://kaunomtp.sharepoint.com/Bendrai%20naudojami%20dokumentai/Projektai/VIADUCT_Interreg%20EUROPE/3%20Apklausa,%20regiono%20analiz&#279;/Survey%20on%20research-based%20Spin-off%20creation_Lithuania.xlsx" TargetMode="External"/><Relationship Id="rId2" Type="http://schemas.microsoft.com/office/2011/relationships/chartColorStyle" Target="colors17.xml"/><Relationship Id="rId1" Type="http://schemas.microsoft.com/office/2011/relationships/chartStyle" Target="style17.xml"/></Relationships>
</file>

<file path=word/charts/_rels/chart18.xml.rels><?xml version="1.0" encoding="UTF-8" standalone="yes"?>
<Relationships xmlns="http://schemas.openxmlformats.org/package/2006/relationships"><Relationship Id="rId3" Type="http://schemas.openxmlformats.org/officeDocument/2006/relationships/oleObject" Target="https://kaunomtp.sharepoint.com/Bendrai%20naudojami%20dokumentai/Projektai/VIADUCT_Interreg%20EUROPE/3%20Apklausa,%20regiono%20analiz&#279;/Survey%20on%20research-based%20Spin-off%20creation_Lithuania.xlsx" TargetMode="External"/><Relationship Id="rId2" Type="http://schemas.microsoft.com/office/2011/relationships/chartColorStyle" Target="colors18.xml"/><Relationship Id="rId1" Type="http://schemas.microsoft.com/office/2011/relationships/chartStyle" Target="style18.xml"/></Relationships>
</file>

<file path=word/charts/_rels/chart19.xml.rels><?xml version="1.0" encoding="UTF-8" standalone="yes"?>
<Relationships xmlns="http://schemas.openxmlformats.org/package/2006/relationships"><Relationship Id="rId3" Type="http://schemas.openxmlformats.org/officeDocument/2006/relationships/oleObject" Target="https://kaunomtp.sharepoint.com/Bendrai%20naudojami%20dokumentai/Projektai/VIADUCT_Interreg%20EUROPE/3%20Apklausa,%20regiono%20analiz&#279;/Survey%20on%20research-based%20Spin-off%20creation_Lithuania.xlsx" TargetMode="External"/><Relationship Id="rId2" Type="http://schemas.microsoft.com/office/2011/relationships/chartColorStyle" Target="colors19.xml"/><Relationship Id="rId1" Type="http://schemas.microsoft.com/office/2011/relationships/chartStyle" Target="style19.xml"/></Relationships>
</file>

<file path=word/charts/_rels/chart2.xml.rels><?xml version="1.0" encoding="UTF-8" standalone="yes"?>
<Relationships xmlns="http://schemas.openxmlformats.org/package/2006/relationships"><Relationship Id="rId3" Type="http://schemas.openxmlformats.org/officeDocument/2006/relationships/oleObject" Target="https://kaunomtp.sharepoint.com/Bendrai%20naudojami%20dokumentai/Projektai/VIADUCT_Interreg%20EUROPE/3%20Apklausa,%20regiono%20analiz&#279;/Survey%20on%20research-based%20Spin-off%20creation_Lithuania.xlsx" TargetMode="External"/><Relationship Id="rId2" Type="http://schemas.microsoft.com/office/2011/relationships/chartColorStyle" Target="colors2.xml"/><Relationship Id="rId1" Type="http://schemas.microsoft.com/office/2011/relationships/chartStyle" Target="style2.xml"/></Relationships>
</file>

<file path=word/charts/_rels/chart20.xml.rels><?xml version="1.0" encoding="UTF-8" standalone="yes"?>
<Relationships xmlns="http://schemas.openxmlformats.org/package/2006/relationships"><Relationship Id="rId3" Type="http://schemas.openxmlformats.org/officeDocument/2006/relationships/oleObject" Target="https://kaunomtp.sharepoint.com/Bendrai%20naudojami%20dokumentai/Projektai/VIADUCT_Interreg%20EUROPE/3%20Apklausa,%20regiono%20analiz&#279;/Survey%20on%20research-based%20Spin-off%20creation_Lithuania.xlsx" TargetMode="External"/><Relationship Id="rId2" Type="http://schemas.microsoft.com/office/2011/relationships/chartColorStyle" Target="colors20.xml"/><Relationship Id="rId1" Type="http://schemas.microsoft.com/office/2011/relationships/chartStyle" Target="style20.xml"/></Relationships>
</file>

<file path=word/charts/_rels/chart21.xml.rels><?xml version="1.0" encoding="UTF-8" standalone="yes"?>
<Relationships xmlns="http://schemas.openxmlformats.org/package/2006/relationships"><Relationship Id="rId3" Type="http://schemas.openxmlformats.org/officeDocument/2006/relationships/oleObject" Target="https://kaunomtp.sharepoint.com/Bendrai%20naudojami%20dokumentai/Projektai/VIADUCT_Interreg%20EUROPE/3%20Apklausa,%20regiono%20analiz&#279;/Survey%20on%20research-based%20Spin-off%20creation_Lithuania.xlsx" TargetMode="External"/><Relationship Id="rId2" Type="http://schemas.microsoft.com/office/2011/relationships/chartColorStyle" Target="colors21.xml"/><Relationship Id="rId1" Type="http://schemas.microsoft.com/office/2011/relationships/chartStyle" Target="style21.xml"/></Relationships>
</file>

<file path=word/charts/_rels/chart22.xml.rels><?xml version="1.0" encoding="UTF-8" standalone="yes"?>
<Relationships xmlns="http://schemas.openxmlformats.org/package/2006/relationships"><Relationship Id="rId3" Type="http://schemas.openxmlformats.org/officeDocument/2006/relationships/oleObject" Target="https://kaunomtp.sharepoint.com/Bendrai%20naudojami%20dokumentai/Projektai/VIADUCT_Interreg%20EUROPE/3%20Apklausa,%20regiono%20analiz&#279;/Survey%20on%20research-based%20Spin-off%20creation_Lithuania.xlsx" TargetMode="External"/><Relationship Id="rId2" Type="http://schemas.microsoft.com/office/2011/relationships/chartColorStyle" Target="colors22.xml"/><Relationship Id="rId1" Type="http://schemas.microsoft.com/office/2011/relationships/chartStyle" Target="style22.xml"/></Relationships>
</file>

<file path=word/charts/_rels/chart3.xml.rels><?xml version="1.0" encoding="UTF-8" standalone="yes"?>
<Relationships xmlns="http://schemas.openxmlformats.org/package/2006/relationships"><Relationship Id="rId3" Type="http://schemas.openxmlformats.org/officeDocument/2006/relationships/oleObject" Target="https://kaunomtp.sharepoint.com/Bendrai%20naudojami%20dokumentai/Projektai/VIADUCT_Interreg%20EUROPE/3%20Apklausa,%20regiono%20analiz&#279;/Survey%20on%20research-based%20Spin-off%20creation_Lithuania.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https://kaunomtp.sharepoint.com/Bendrai%20naudojami%20dokumentai/Projektai/VIADUCT_Interreg%20EUROPE/3%20Apklausa,%20regiono%20analiz&#279;/Survey%20on%20research-based%20Spin-off%20creation_Lithuania.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https://kaunomtp.sharepoint.com/Bendrai%20naudojami%20dokumentai/Projektai/VIADUCT_Interreg%20EUROPE/3%20Apklausa,%20regiono%20analiz&#279;/Survey%20on%20research-based%20Spin-off%20creation_Lithuania.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https://kaunomtp.sharepoint.com/Bendrai%20naudojami%20dokumentai/Projektai/VIADUCT_Interreg%20EUROPE/3%20Apklausa,%20regiono%20analiz&#279;/Survey%20on%20research-based%20Spin-off%20creation_Lithuania.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https://kaunomtp.sharepoint.com/Bendrai%20naudojami%20dokumentai/Projektai/VIADUCT_Interreg%20EUROPE/3%20Apklausa,%20regiono%20analiz&#279;/Survey%20on%20research-based%20Spin-off%20creation_Lithuania.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https://kaunomtp.sharepoint.com/Bendrai%20naudojami%20dokumentai/Projektai/VIADUCT_Interreg%20EUROPE/3%20Apklausa,%20regiono%20analiz&#279;/Survey%20on%20research-based%20Spin-off%20creation_Lithuania.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https://kaunomtp.sharepoint.com/Bendrai%20naudojami%20dokumentai/Projektai/VIADUCT_Interreg%20EUROPE/3%20Apklausa,%20regiono%20analiz&#279;/Survey%20on%20research-based%20Spin-off%20creation_Lithuania.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lt-LT" b="1"/>
              <a:t>Responses by type of organisation</a:t>
            </a:r>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spPr>
            <a:solidFill>
              <a:srgbClr val="33996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'[Survey on research-based Spin-off creation_Lithuania.xlsx]Lapas1'!$A$33:$A$40</c:f>
              <c:strCache>
                <c:ptCount val="8"/>
                <c:pt idx="0">
                  <c:v>Entrepreneurship Association</c:v>
                </c:pt>
                <c:pt idx="1">
                  <c:v>Entrepreneurship mentors, consultants or advisors</c:v>
                </c:pt>
                <c:pt idx="2">
                  <c:v>Bank and investors</c:v>
                </c:pt>
                <c:pt idx="3">
                  <c:v>Business incubator or accelerator</c:v>
                </c:pt>
                <c:pt idx="4">
                  <c:v>Spin-off company</c:v>
                </c:pt>
                <c:pt idx="5">
                  <c:v>Regional Governments or agencies</c:v>
                </c:pt>
                <c:pt idx="6">
                  <c:v>University and R&amp;D Public Centres</c:v>
                </c:pt>
                <c:pt idx="7">
                  <c:v>Public institutions</c:v>
                </c:pt>
              </c:strCache>
            </c:strRef>
          </c:cat>
          <c:val>
            <c:numRef>
              <c:f>'[Survey on research-based Spin-off creation_Lithuania.xlsx]Lapas1'!$B$33:$B$40</c:f>
              <c:numCache>
                <c:formatCode>General</c:formatCode>
                <c:ptCount val="8"/>
                <c:pt idx="0">
                  <c:v>1</c:v>
                </c:pt>
                <c:pt idx="1">
                  <c:v>1</c:v>
                </c:pt>
                <c:pt idx="2">
                  <c:v>2</c:v>
                </c:pt>
                <c:pt idx="3">
                  <c:v>2</c:v>
                </c:pt>
                <c:pt idx="4">
                  <c:v>2</c:v>
                </c:pt>
                <c:pt idx="5">
                  <c:v>3</c:v>
                </c:pt>
                <c:pt idx="6">
                  <c:v>3</c:v>
                </c:pt>
                <c:pt idx="7">
                  <c:v>6</c:v>
                </c:pt>
              </c:numCache>
            </c:numRef>
          </c:val>
          <c:extLst>
            <c:ext xmlns:c16="http://schemas.microsoft.com/office/drawing/2014/chart" uri="{C3380CC4-5D6E-409C-BE32-E72D297353CC}">
              <c16:uniqueId val="{00000000-C122-4C9F-98C9-2D01E2EBC133}"/>
            </c:ext>
          </c:extLst>
        </c:ser>
        <c:dLbls>
          <c:showLegendKey val="0"/>
          <c:showVal val="0"/>
          <c:showCatName val="0"/>
          <c:showSerName val="0"/>
          <c:showPercent val="0"/>
          <c:showBubbleSize val="0"/>
        </c:dLbls>
        <c:gapWidth val="182"/>
        <c:axId val="501397080"/>
        <c:axId val="501396720"/>
      </c:barChart>
      <c:catAx>
        <c:axId val="50139708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01396720"/>
        <c:crosses val="autoZero"/>
        <c:auto val="1"/>
        <c:lblAlgn val="ctr"/>
        <c:lblOffset val="100"/>
        <c:noMultiLvlLbl val="0"/>
      </c:catAx>
      <c:valAx>
        <c:axId val="501396720"/>
        <c:scaling>
          <c:orientation val="minMax"/>
        </c:scaling>
        <c:delete val="1"/>
        <c:axPos val="b"/>
        <c:numFmt formatCode="General" sourceLinked="1"/>
        <c:majorTickMark val="none"/>
        <c:minorTickMark val="none"/>
        <c:tickLblPos val="nextTo"/>
        <c:crossAx val="50139708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en-US" b="1"/>
              <a:t>Do public researchers have sufficient</a:t>
            </a:r>
            <a:r>
              <a:rPr lang="en-US" b="1" baseline="0"/>
              <a:t> knowledge to create and manage their own spin-off</a:t>
            </a:r>
            <a:r>
              <a:rPr lang="en-US" b="1"/>
              <a:t>?</a:t>
            </a:r>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rgbClr val="33996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'[Survey on research-based Spin-off creation_Lithuania.xlsx]8'!$A$42:$A$49</c:f>
              <c:strCache>
                <c:ptCount val="8"/>
                <c:pt idx="0">
                  <c:v>Bank and investors</c:v>
                </c:pt>
                <c:pt idx="1">
                  <c:v>Entrepreneurship mentors, consultants or advisors</c:v>
                </c:pt>
                <c:pt idx="2">
                  <c:v>Spin-off company</c:v>
                </c:pt>
                <c:pt idx="3">
                  <c:v>Regional Governments or agencies</c:v>
                </c:pt>
                <c:pt idx="4">
                  <c:v>Business incubator or accelerator</c:v>
                </c:pt>
                <c:pt idx="5">
                  <c:v>Public institutions</c:v>
                </c:pt>
                <c:pt idx="6">
                  <c:v>University and R&amp;D Public Centres</c:v>
                </c:pt>
                <c:pt idx="7">
                  <c:v>Entrepreneurship Association</c:v>
                </c:pt>
              </c:strCache>
            </c:strRef>
          </c:cat>
          <c:val>
            <c:numRef>
              <c:f>'[Survey on research-based Spin-off creation_Lithuania.xlsx]8'!$B$42:$B$49</c:f>
              <c:numCache>
                <c:formatCode>General</c:formatCode>
                <c:ptCount val="8"/>
                <c:pt idx="0">
                  <c:v>3</c:v>
                </c:pt>
                <c:pt idx="1">
                  <c:v>2</c:v>
                </c:pt>
                <c:pt idx="2">
                  <c:v>2</c:v>
                </c:pt>
                <c:pt idx="3">
                  <c:v>1.66</c:v>
                </c:pt>
                <c:pt idx="4">
                  <c:v>1.5</c:v>
                </c:pt>
                <c:pt idx="5">
                  <c:v>1.5</c:v>
                </c:pt>
                <c:pt idx="6">
                  <c:v>1.33</c:v>
                </c:pt>
                <c:pt idx="7">
                  <c:v>1</c:v>
                </c:pt>
              </c:numCache>
            </c:numRef>
          </c:val>
          <c:extLst>
            <c:ext xmlns:c16="http://schemas.microsoft.com/office/drawing/2014/chart" uri="{C3380CC4-5D6E-409C-BE32-E72D297353CC}">
              <c16:uniqueId val="{00000000-E2AA-4ED2-844C-6B34847EF644}"/>
            </c:ext>
          </c:extLst>
        </c:ser>
        <c:dLbls>
          <c:showLegendKey val="0"/>
          <c:showVal val="0"/>
          <c:showCatName val="0"/>
          <c:showSerName val="0"/>
          <c:showPercent val="0"/>
          <c:showBubbleSize val="0"/>
        </c:dLbls>
        <c:gapWidth val="219"/>
        <c:overlap val="-27"/>
        <c:axId val="326142624"/>
        <c:axId val="2119119696"/>
      </c:barChart>
      <c:catAx>
        <c:axId val="3261426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19119696"/>
        <c:crosses val="autoZero"/>
        <c:auto val="1"/>
        <c:lblAlgn val="ctr"/>
        <c:lblOffset val="100"/>
        <c:noMultiLvlLbl val="0"/>
      </c:catAx>
      <c:valAx>
        <c:axId val="2119119696"/>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614262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en-US" b="1"/>
              <a:t>Business areas where training is needed</a:t>
            </a:r>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spPr>
            <a:solidFill>
              <a:srgbClr val="33996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'[Survey on research-based Spin-off creation_Lithuania.xlsx]9'!$C$11:$C$22</c:f>
              <c:strCache>
                <c:ptCount val="12"/>
                <c:pt idx="0">
                  <c:v>Would like to choose more than four</c:v>
                </c:pt>
                <c:pt idx="1">
                  <c:v>In all</c:v>
                </c:pt>
                <c:pt idx="2">
                  <c:v>Digital competencies</c:v>
                </c:pt>
                <c:pt idx="3">
                  <c:v>Human resources</c:v>
                </c:pt>
                <c:pt idx="4">
                  <c:v>Communication</c:v>
                </c:pt>
                <c:pt idx="5">
                  <c:v>Marketing</c:v>
                </c:pt>
                <c:pt idx="6">
                  <c:v>Internationalisation</c:v>
                </c:pt>
                <c:pt idx="7">
                  <c:v>Sales and negotiation</c:v>
                </c:pt>
                <c:pt idx="8">
                  <c:v>Legal </c:v>
                </c:pt>
                <c:pt idx="9">
                  <c:v>Leadership, team management</c:v>
                </c:pt>
                <c:pt idx="10">
                  <c:v>Finance</c:v>
                </c:pt>
                <c:pt idx="11">
                  <c:v>Strategy</c:v>
                </c:pt>
              </c:strCache>
            </c:strRef>
          </c:cat>
          <c:val>
            <c:numRef>
              <c:f>'[Survey on research-based Spin-off creation_Lithuania.xlsx]9'!$D$11:$D$22</c:f>
              <c:numCache>
                <c:formatCode>General</c:formatCode>
                <c:ptCount val="12"/>
                <c:pt idx="0">
                  <c:v>1</c:v>
                </c:pt>
                <c:pt idx="1">
                  <c:v>2</c:v>
                </c:pt>
                <c:pt idx="2">
                  <c:v>2</c:v>
                </c:pt>
                <c:pt idx="3">
                  <c:v>2</c:v>
                </c:pt>
                <c:pt idx="4">
                  <c:v>3</c:v>
                </c:pt>
                <c:pt idx="5">
                  <c:v>5</c:v>
                </c:pt>
                <c:pt idx="6">
                  <c:v>6</c:v>
                </c:pt>
                <c:pt idx="7">
                  <c:v>8</c:v>
                </c:pt>
                <c:pt idx="8">
                  <c:v>9</c:v>
                </c:pt>
                <c:pt idx="9">
                  <c:v>9</c:v>
                </c:pt>
                <c:pt idx="10">
                  <c:v>11</c:v>
                </c:pt>
                <c:pt idx="11">
                  <c:v>14</c:v>
                </c:pt>
              </c:numCache>
            </c:numRef>
          </c:val>
          <c:extLst>
            <c:ext xmlns:c16="http://schemas.microsoft.com/office/drawing/2014/chart" uri="{C3380CC4-5D6E-409C-BE32-E72D297353CC}">
              <c16:uniqueId val="{00000000-09E3-40C1-A0BC-FC8027C396BA}"/>
            </c:ext>
          </c:extLst>
        </c:ser>
        <c:dLbls>
          <c:showLegendKey val="0"/>
          <c:showVal val="0"/>
          <c:showCatName val="0"/>
          <c:showSerName val="0"/>
          <c:showPercent val="0"/>
          <c:showBubbleSize val="0"/>
        </c:dLbls>
        <c:gapWidth val="182"/>
        <c:axId val="235014112"/>
        <c:axId val="323281184"/>
      </c:barChart>
      <c:catAx>
        <c:axId val="23501411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3281184"/>
        <c:crosses val="autoZero"/>
        <c:auto val="1"/>
        <c:lblAlgn val="ctr"/>
        <c:lblOffset val="100"/>
        <c:noMultiLvlLbl val="0"/>
      </c:catAx>
      <c:valAx>
        <c:axId val="323281184"/>
        <c:scaling>
          <c:orientation val="minMax"/>
        </c:scaling>
        <c:delete val="1"/>
        <c:axPos val="b"/>
        <c:numFmt formatCode="General" sourceLinked="1"/>
        <c:majorTickMark val="none"/>
        <c:minorTickMark val="none"/>
        <c:tickLblPos val="nextTo"/>
        <c:crossAx val="23501411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en-US" b="1"/>
              <a:t>Measures that would be useful to improve the entrepreneurial skills of public researchers</a:t>
            </a:r>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spPr>
            <a:solidFill>
              <a:srgbClr val="33996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'[Survey on research-based Spin-off creation_Lithuania.xlsx]10'!$A$26:$A$37</c:f>
              <c:strCache>
                <c:ptCount val="12"/>
                <c:pt idx="0">
                  <c:v>Management traineeships in successful companies</c:v>
                </c:pt>
                <c:pt idx="1">
                  <c:v>Determining value</c:v>
                </c:pt>
                <c:pt idx="2">
                  <c:v>Clear KPI's</c:v>
                </c:pt>
                <c:pt idx="3">
                  <c:v>Sales</c:v>
                </c:pt>
                <c:pt idx="4">
                  <c:v>Success stories</c:v>
                </c:pt>
                <c:pt idx="5">
                  <c:v>Online learning platforms</c:v>
                </c:pt>
                <c:pt idx="6">
                  <c:v>Direct advice</c:v>
                </c:pt>
                <c:pt idx="7">
                  <c:v>Incubators and Accelerators</c:v>
                </c:pt>
                <c:pt idx="8">
                  <c:v>Networking platforms or events</c:v>
                </c:pt>
                <c:pt idx="9">
                  <c:v>Mentorship</c:v>
                </c:pt>
                <c:pt idx="10">
                  <c:v>Financial support</c:v>
                </c:pt>
                <c:pt idx="11">
                  <c:v>Trainings (workshops)</c:v>
                </c:pt>
              </c:strCache>
            </c:strRef>
          </c:cat>
          <c:val>
            <c:numRef>
              <c:f>'[Survey on research-based Spin-off creation_Lithuania.xlsx]10'!$B$26:$B$37</c:f>
              <c:numCache>
                <c:formatCode>General</c:formatCode>
                <c:ptCount val="12"/>
                <c:pt idx="0">
                  <c:v>1</c:v>
                </c:pt>
                <c:pt idx="1">
                  <c:v>1</c:v>
                </c:pt>
                <c:pt idx="2">
                  <c:v>1</c:v>
                </c:pt>
                <c:pt idx="3">
                  <c:v>1</c:v>
                </c:pt>
                <c:pt idx="4">
                  <c:v>1</c:v>
                </c:pt>
                <c:pt idx="5">
                  <c:v>1</c:v>
                </c:pt>
                <c:pt idx="6">
                  <c:v>1</c:v>
                </c:pt>
                <c:pt idx="7">
                  <c:v>1</c:v>
                </c:pt>
                <c:pt idx="8">
                  <c:v>1</c:v>
                </c:pt>
                <c:pt idx="9">
                  <c:v>2</c:v>
                </c:pt>
                <c:pt idx="10">
                  <c:v>3</c:v>
                </c:pt>
                <c:pt idx="11">
                  <c:v>11</c:v>
                </c:pt>
              </c:numCache>
            </c:numRef>
          </c:val>
          <c:extLst>
            <c:ext xmlns:c16="http://schemas.microsoft.com/office/drawing/2014/chart" uri="{C3380CC4-5D6E-409C-BE32-E72D297353CC}">
              <c16:uniqueId val="{00000000-B001-4748-8D18-0A11A0530EBE}"/>
            </c:ext>
          </c:extLst>
        </c:ser>
        <c:dLbls>
          <c:showLegendKey val="0"/>
          <c:showVal val="0"/>
          <c:showCatName val="0"/>
          <c:showSerName val="0"/>
          <c:showPercent val="0"/>
          <c:showBubbleSize val="0"/>
        </c:dLbls>
        <c:gapWidth val="182"/>
        <c:axId val="256364416"/>
        <c:axId val="264619136"/>
      </c:barChart>
      <c:catAx>
        <c:axId val="25636441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64619136"/>
        <c:crosses val="autoZero"/>
        <c:auto val="1"/>
        <c:lblAlgn val="ctr"/>
        <c:lblOffset val="100"/>
        <c:noMultiLvlLbl val="0"/>
      </c:catAx>
      <c:valAx>
        <c:axId val="264619136"/>
        <c:scaling>
          <c:orientation val="minMax"/>
        </c:scaling>
        <c:delete val="1"/>
        <c:axPos val="b"/>
        <c:numFmt formatCode="General" sourceLinked="1"/>
        <c:majorTickMark val="none"/>
        <c:minorTickMark val="none"/>
        <c:tickLblPos val="nextTo"/>
        <c:crossAx val="25636441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t>How familiar am I with the legal framework applicable to spin-off? </a:t>
            </a:r>
            <a:r>
              <a:rPr lang="lt-LT" sz="1400" b="1" i="0" u="none" strike="noStrike" kern="1200" spc="0" baseline="0">
                <a:solidFill>
                  <a:sysClr val="windowText" lastClr="000000">
                    <a:lumMod val="65000"/>
                    <a:lumOff val="35000"/>
                  </a:sysClr>
                </a:solidFill>
                <a:effectLst/>
              </a:rPr>
              <a:t>(</a:t>
            </a:r>
            <a:r>
              <a:rPr lang="en-GB" sz="1400" b="1" i="0" u="none" strike="noStrike" kern="1200" spc="0" baseline="0">
                <a:solidFill>
                  <a:sysClr val="windowText" lastClr="000000">
                    <a:lumMod val="65000"/>
                    <a:lumOff val="35000"/>
                  </a:sysClr>
                </a:solidFill>
                <a:effectLst/>
              </a:rPr>
              <a:t>by type of organisation</a:t>
            </a:r>
            <a:r>
              <a:rPr lang="lt-LT" sz="1400" b="1" i="0" u="none" strike="noStrike" kern="1200" spc="0" baseline="0">
                <a:solidFill>
                  <a:sysClr val="windowText" lastClr="000000">
                    <a:lumMod val="65000"/>
                    <a:lumOff val="35000"/>
                  </a:sysClr>
                </a:solidFill>
                <a:effectLst/>
              </a:rPr>
              <a:t>)</a:t>
            </a:r>
            <a:endParaRPr lang="en-US" b="1"/>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rgbClr val="33996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'[Survey on research-based Spin-off creation_Lithuania.xlsx]11'!$E$20:$E$27</c:f>
              <c:strCache>
                <c:ptCount val="8"/>
                <c:pt idx="0">
                  <c:v>Entrepreneurship Association</c:v>
                </c:pt>
                <c:pt idx="1">
                  <c:v>Public institutions</c:v>
                </c:pt>
                <c:pt idx="2">
                  <c:v>University and R&amp;D Public Centres</c:v>
                </c:pt>
                <c:pt idx="3">
                  <c:v>Bank and investors</c:v>
                </c:pt>
                <c:pt idx="4">
                  <c:v>Spin-off company</c:v>
                </c:pt>
                <c:pt idx="5">
                  <c:v>Business incubator or accelerator</c:v>
                </c:pt>
                <c:pt idx="6">
                  <c:v>Regional Governments or agencies</c:v>
                </c:pt>
                <c:pt idx="7">
                  <c:v>Entrepreneurship mentors, consultants or advisors</c:v>
                </c:pt>
              </c:strCache>
            </c:strRef>
          </c:cat>
          <c:val>
            <c:numRef>
              <c:f>'[Survey on research-based Spin-off creation_Lithuania.xlsx]11'!$F$20:$F$27</c:f>
              <c:numCache>
                <c:formatCode>General</c:formatCode>
                <c:ptCount val="8"/>
                <c:pt idx="0">
                  <c:v>3</c:v>
                </c:pt>
                <c:pt idx="1">
                  <c:v>2.33</c:v>
                </c:pt>
                <c:pt idx="2">
                  <c:v>2</c:v>
                </c:pt>
                <c:pt idx="3">
                  <c:v>2</c:v>
                </c:pt>
                <c:pt idx="4">
                  <c:v>2</c:v>
                </c:pt>
                <c:pt idx="5">
                  <c:v>1.5</c:v>
                </c:pt>
                <c:pt idx="6">
                  <c:v>1.33</c:v>
                </c:pt>
                <c:pt idx="7">
                  <c:v>1</c:v>
                </c:pt>
              </c:numCache>
            </c:numRef>
          </c:val>
          <c:extLst>
            <c:ext xmlns:c16="http://schemas.microsoft.com/office/drawing/2014/chart" uri="{C3380CC4-5D6E-409C-BE32-E72D297353CC}">
              <c16:uniqueId val="{00000000-E6B6-4878-BF84-5C1594FFA391}"/>
            </c:ext>
          </c:extLst>
        </c:ser>
        <c:dLbls>
          <c:showLegendKey val="0"/>
          <c:showVal val="0"/>
          <c:showCatName val="0"/>
          <c:showSerName val="0"/>
          <c:showPercent val="0"/>
          <c:showBubbleSize val="0"/>
        </c:dLbls>
        <c:gapWidth val="219"/>
        <c:overlap val="-27"/>
        <c:axId val="224095664"/>
        <c:axId val="434125008"/>
      </c:barChart>
      <c:catAx>
        <c:axId val="2240956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34125008"/>
        <c:crosses val="autoZero"/>
        <c:auto val="1"/>
        <c:lblAlgn val="ctr"/>
        <c:lblOffset val="100"/>
        <c:noMultiLvlLbl val="0"/>
      </c:catAx>
      <c:valAx>
        <c:axId val="434125008"/>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409566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400" b="1" i="0" u="none" strike="noStrike" baseline="0">
                <a:effectLst/>
              </a:rPr>
              <a:t>Is it easy for public researchers to set up a spin-off from an administrative and legal point of view?</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rgbClr val="33996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'[Survey on research-based Spin-off creation_Lithuania.xlsx]12'!$D$2:$D$9</c:f>
              <c:strCache>
                <c:ptCount val="8"/>
                <c:pt idx="0">
                  <c:v>Entrepreneurship Association</c:v>
                </c:pt>
                <c:pt idx="1">
                  <c:v>Entrepreneurship mentors, consultants or advisors</c:v>
                </c:pt>
                <c:pt idx="2">
                  <c:v>Regional Governments or agencies</c:v>
                </c:pt>
                <c:pt idx="3">
                  <c:v>University and R&amp;D Public Centres</c:v>
                </c:pt>
                <c:pt idx="4">
                  <c:v>Public institutions</c:v>
                </c:pt>
                <c:pt idx="5">
                  <c:v>Bank and investors</c:v>
                </c:pt>
                <c:pt idx="6">
                  <c:v>Business incubator or accelerator</c:v>
                </c:pt>
                <c:pt idx="7">
                  <c:v>Spin-off company</c:v>
                </c:pt>
              </c:strCache>
            </c:strRef>
          </c:cat>
          <c:val>
            <c:numRef>
              <c:f>'[Survey on research-based Spin-off creation_Lithuania.xlsx]12'!$E$2:$E$9</c:f>
              <c:numCache>
                <c:formatCode>General</c:formatCode>
                <c:ptCount val="8"/>
                <c:pt idx="0">
                  <c:v>4</c:v>
                </c:pt>
                <c:pt idx="1">
                  <c:v>3</c:v>
                </c:pt>
                <c:pt idx="2">
                  <c:v>3</c:v>
                </c:pt>
                <c:pt idx="3">
                  <c:v>3</c:v>
                </c:pt>
                <c:pt idx="4">
                  <c:v>2.66</c:v>
                </c:pt>
                <c:pt idx="5">
                  <c:v>2</c:v>
                </c:pt>
                <c:pt idx="6">
                  <c:v>2</c:v>
                </c:pt>
                <c:pt idx="7">
                  <c:v>2</c:v>
                </c:pt>
              </c:numCache>
            </c:numRef>
          </c:val>
          <c:extLst>
            <c:ext xmlns:c16="http://schemas.microsoft.com/office/drawing/2014/chart" uri="{C3380CC4-5D6E-409C-BE32-E72D297353CC}">
              <c16:uniqueId val="{00000000-BC9E-41C6-8CF1-85C1F8AA47AD}"/>
            </c:ext>
          </c:extLst>
        </c:ser>
        <c:dLbls>
          <c:showLegendKey val="0"/>
          <c:showVal val="0"/>
          <c:showCatName val="0"/>
          <c:showSerName val="0"/>
          <c:showPercent val="0"/>
          <c:showBubbleSize val="0"/>
        </c:dLbls>
        <c:gapWidth val="219"/>
        <c:overlap val="-27"/>
        <c:axId val="249185184"/>
        <c:axId val="380853264"/>
      </c:barChart>
      <c:catAx>
        <c:axId val="2491851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80853264"/>
        <c:crosses val="autoZero"/>
        <c:auto val="1"/>
        <c:lblAlgn val="ctr"/>
        <c:lblOffset val="100"/>
        <c:noMultiLvlLbl val="0"/>
      </c:catAx>
      <c:valAx>
        <c:axId val="380853264"/>
        <c:scaling>
          <c:orientation val="minMax"/>
          <c:max val="4"/>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4918518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t-LT" sz="1400" b="1" i="0" u="none" strike="noStrike" kern="1200" spc="0" baseline="0">
                <a:solidFill>
                  <a:sysClr val="windowText" lastClr="000000">
                    <a:lumMod val="65000"/>
                    <a:lumOff val="35000"/>
                  </a:sysClr>
                </a:solidFill>
              </a:rPr>
              <a:t>Ways to facilitate the creation of spin-offs within the regulatory and legal framework</a:t>
            </a:r>
            <a:r>
              <a:rPr lang="en-US" sz="1400" b="1" i="0" u="none" strike="noStrike" kern="1200" spc="0" baseline="0">
                <a:solidFill>
                  <a:sysClr val="windowText" lastClr="000000">
                    <a:lumMod val="65000"/>
                    <a:lumOff val="35000"/>
                  </a:sysClr>
                </a:solidFill>
              </a:rPr>
              <a:t> </a:t>
            </a:r>
            <a:endParaRPr lang="en-US" sz="1400"/>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spPr>
            <a:solidFill>
              <a:srgbClr val="33996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'[Survey on research-based Spin-off creation_Lithuania.xlsx]13'!$A$24:$A$36</c:f>
              <c:strCache>
                <c:ptCount val="13"/>
                <c:pt idx="0">
                  <c:v>Monitoring and evaluation</c:v>
                </c:pt>
                <c:pt idx="1">
                  <c:v>Tax breaks or deferrals</c:v>
                </c:pt>
                <c:pt idx="2">
                  <c:v>Encourage academic-business cooperation</c:v>
                </c:pt>
                <c:pt idx="3">
                  <c:v>Develop specialised business networks</c:v>
                </c:pt>
                <c:pt idx="4">
                  <c:v>Encourage private and public investment in spin-offs</c:v>
                </c:pt>
                <c:pt idx="5">
                  <c:v>Tax incentives</c:v>
                </c:pt>
                <c:pt idx="6">
                  <c:v>Establish advisory centres</c:v>
                </c:pt>
                <c:pt idx="7">
                  <c:v>Free professional consultations</c:v>
                </c:pt>
                <c:pt idx="8">
                  <c:v>Facilitation</c:v>
                </c:pt>
                <c:pt idx="9">
                  <c:v>More legal freedom</c:v>
                </c:pt>
                <c:pt idx="10">
                  <c:v>Intellectual property protection</c:v>
                </c:pt>
                <c:pt idx="11">
                  <c:v>Financial support</c:v>
                </c:pt>
                <c:pt idx="12">
                  <c:v>The simpler and clearer the establishment process and its dissemination</c:v>
                </c:pt>
              </c:strCache>
            </c:strRef>
          </c:cat>
          <c:val>
            <c:numRef>
              <c:f>'[Survey on research-based Spin-off creation_Lithuania.xlsx]13'!$B$24:$B$36</c:f>
              <c:numCache>
                <c:formatCode>General</c:formatCode>
                <c:ptCount val="13"/>
                <c:pt idx="0">
                  <c:v>1</c:v>
                </c:pt>
                <c:pt idx="1">
                  <c:v>1</c:v>
                </c:pt>
                <c:pt idx="2">
                  <c:v>1</c:v>
                </c:pt>
                <c:pt idx="3">
                  <c:v>1</c:v>
                </c:pt>
                <c:pt idx="4">
                  <c:v>1</c:v>
                </c:pt>
                <c:pt idx="5">
                  <c:v>1</c:v>
                </c:pt>
                <c:pt idx="6">
                  <c:v>1</c:v>
                </c:pt>
                <c:pt idx="7">
                  <c:v>2</c:v>
                </c:pt>
                <c:pt idx="8">
                  <c:v>2</c:v>
                </c:pt>
                <c:pt idx="9">
                  <c:v>2</c:v>
                </c:pt>
                <c:pt idx="10">
                  <c:v>2</c:v>
                </c:pt>
                <c:pt idx="11">
                  <c:v>3</c:v>
                </c:pt>
                <c:pt idx="12">
                  <c:v>4</c:v>
                </c:pt>
              </c:numCache>
            </c:numRef>
          </c:val>
          <c:extLst>
            <c:ext xmlns:c16="http://schemas.microsoft.com/office/drawing/2014/chart" uri="{C3380CC4-5D6E-409C-BE32-E72D297353CC}">
              <c16:uniqueId val="{00000000-352D-4E17-AC0D-15E545FD55DA}"/>
            </c:ext>
          </c:extLst>
        </c:ser>
        <c:dLbls>
          <c:showLegendKey val="0"/>
          <c:showVal val="0"/>
          <c:showCatName val="0"/>
          <c:showSerName val="0"/>
          <c:showPercent val="0"/>
          <c:showBubbleSize val="0"/>
        </c:dLbls>
        <c:gapWidth val="182"/>
        <c:axId val="224094704"/>
        <c:axId val="380523136"/>
      </c:barChart>
      <c:catAx>
        <c:axId val="22409470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80523136"/>
        <c:crosses val="autoZero"/>
        <c:auto val="1"/>
        <c:lblAlgn val="ctr"/>
        <c:lblOffset val="100"/>
        <c:noMultiLvlLbl val="0"/>
      </c:catAx>
      <c:valAx>
        <c:axId val="380523136"/>
        <c:scaling>
          <c:orientation val="minMax"/>
        </c:scaling>
        <c:delete val="1"/>
        <c:axPos val="b"/>
        <c:numFmt formatCode="General" sourceLinked="1"/>
        <c:majorTickMark val="none"/>
        <c:minorTickMark val="none"/>
        <c:tickLblPos val="nextTo"/>
        <c:crossAx val="22409470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en-US" b="1"/>
              <a:t>How aware am I of the existing funding support mechanisms for spin-offs in my region? </a:t>
            </a:r>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rgbClr val="33996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'[Survey on research-based Spin-off creation_Lithuania.xlsx]14'!$E$11:$E$18</c:f>
              <c:strCache>
                <c:ptCount val="8"/>
                <c:pt idx="0">
                  <c:v>Entrepreneurship Association</c:v>
                </c:pt>
                <c:pt idx="1">
                  <c:v>Public institutions</c:v>
                </c:pt>
                <c:pt idx="2">
                  <c:v>University and R&amp;D Public Centres</c:v>
                </c:pt>
                <c:pt idx="3">
                  <c:v>Bank and investors</c:v>
                </c:pt>
                <c:pt idx="4">
                  <c:v>Business incubator or accelerator</c:v>
                </c:pt>
                <c:pt idx="5">
                  <c:v>Spin-off company</c:v>
                </c:pt>
                <c:pt idx="6">
                  <c:v>Regional Governments or agencies</c:v>
                </c:pt>
                <c:pt idx="7">
                  <c:v>Entrepreneurship mentors, consultants or advisors</c:v>
                </c:pt>
              </c:strCache>
            </c:strRef>
          </c:cat>
          <c:val>
            <c:numRef>
              <c:f>'[Survey on research-based Spin-off creation_Lithuania.xlsx]14'!$F$11:$F$18</c:f>
              <c:numCache>
                <c:formatCode>General</c:formatCode>
                <c:ptCount val="8"/>
                <c:pt idx="0">
                  <c:v>4</c:v>
                </c:pt>
                <c:pt idx="1">
                  <c:v>3.16</c:v>
                </c:pt>
                <c:pt idx="2">
                  <c:v>3</c:v>
                </c:pt>
                <c:pt idx="3">
                  <c:v>2.5</c:v>
                </c:pt>
                <c:pt idx="4">
                  <c:v>2.5</c:v>
                </c:pt>
                <c:pt idx="5">
                  <c:v>2</c:v>
                </c:pt>
                <c:pt idx="6">
                  <c:v>2</c:v>
                </c:pt>
                <c:pt idx="7">
                  <c:v>2</c:v>
                </c:pt>
              </c:numCache>
            </c:numRef>
          </c:val>
          <c:extLst>
            <c:ext xmlns:c16="http://schemas.microsoft.com/office/drawing/2014/chart" uri="{C3380CC4-5D6E-409C-BE32-E72D297353CC}">
              <c16:uniqueId val="{00000000-CEF0-40C5-9822-64364BFD15C2}"/>
            </c:ext>
          </c:extLst>
        </c:ser>
        <c:dLbls>
          <c:showLegendKey val="0"/>
          <c:showVal val="0"/>
          <c:showCatName val="0"/>
          <c:showSerName val="0"/>
          <c:showPercent val="0"/>
          <c:showBubbleSize val="0"/>
        </c:dLbls>
        <c:gapWidth val="219"/>
        <c:overlap val="-27"/>
        <c:axId val="1842335167"/>
        <c:axId val="1450339935"/>
      </c:barChart>
      <c:catAx>
        <c:axId val="184233516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50339935"/>
        <c:crosses val="autoZero"/>
        <c:auto val="1"/>
        <c:lblAlgn val="ctr"/>
        <c:lblOffset val="100"/>
        <c:noMultiLvlLbl val="0"/>
      </c:catAx>
      <c:valAx>
        <c:axId val="1450339935"/>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42335167"/>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en-US" b="1"/>
              <a:t>Do public researchers know where to </a:t>
            </a:r>
            <a:r>
              <a:rPr lang="lt-LT" b="1"/>
              <a:t>go to obtain</a:t>
            </a:r>
            <a:r>
              <a:rPr lang="en-US" b="1"/>
              <a:t> this funding?</a:t>
            </a:r>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6">
                  <a:lumMod val="20000"/>
                  <a:lumOff val="80000"/>
                </a:schemeClr>
              </a:solidFill>
              <a:ln w="19050">
                <a:solidFill>
                  <a:schemeClr val="lt1"/>
                </a:solidFill>
              </a:ln>
              <a:effectLst/>
            </c:spPr>
            <c:extLst>
              <c:ext xmlns:c16="http://schemas.microsoft.com/office/drawing/2014/chart" uri="{C3380CC4-5D6E-409C-BE32-E72D297353CC}">
                <c16:uniqueId val="{00000001-2F45-469F-8FDF-45DC47AFCF8E}"/>
              </c:ext>
            </c:extLst>
          </c:dPt>
          <c:dPt>
            <c:idx val="1"/>
            <c:bubble3D val="0"/>
            <c:spPr>
              <a:solidFill>
                <a:schemeClr val="accent6">
                  <a:lumMod val="50000"/>
                </a:schemeClr>
              </a:solidFill>
              <a:ln w="19050">
                <a:solidFill>
                  <a:schemeClr val="lt1"/>
                </a:solidFill>
              </a:ln>
              <a:effectLst/>
            </c:spPr>
            <c:extLst>
              <c:ext xmlns:c16="http://schemas.microsoft.com/office/drawing/2014/chart" uri="{C3380CC4-5D6E-409C-BE32-E72D297353CC}">
                <c16:uniqueId val="{00000003-2F45-469F-8FDF-45DC47AFCF8E}"/>
              </c:ext>
            </c:extLst>
          </c:dPt>
          <c:dPt>
            <c:idx val="2"/>
            <c:bubble3D val="0"/>
            <c:spPr>
              <a:solidFill>
                <a:srgbClr val="339966"/>
              </a:solidFill>
              <a:ln w="19050">
                <a:solidFill>
                  <a:schemeClr val="lt1"/>
                </a:solidFill>
              </a:ln>
              <a:effectLst/>
            </c:spPr>
            <c:extLst>
              <c:ext xmlns:c16="http://schemas.microsoft.com/office/drawing/2014/chart" uri="{C3380CC4-5D6E-409C-BE32-E72D297353CC}">
                <c16:uniqueId val="{00000005-2F45-469F-8FDF-45DC47AFCF8E}"/>
              </c:ext>
            </c:extLst>
          </c:dPt>
          <c:dLbls>
            <c:dLbl>
              <c:idx val="0"/>
              <c:layout>
                <c:manualLayout>
                  <c:x val="4.0161854768153982E-3"/>
                  <c:y val="-9.4533756197142063E-2"/>
                </c:manualLayout>
              </c:layout>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2F45-469F-8FDF-45DC47AFCF8E}"/>
                </c:ext>
              </c:extLst>
            </c:dLbl>
            <c:dLbl>
              <c:idx val="1"/>
              <c:layout>
                <c:manualLayout>
                  <c:x val="-2.5600174978127735E-2"/>
                  <c:y val="-1.0361986001749781E-2"/>
                </c:manualLayout>
              </c:layout>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2F45-469F-8FDF-45DC47AFCF8E}"/>
                </c:ext>
              </c:extLst>
            </c:dLbl>
            <c:dLbl>
              <c:idx val="2"/>
              <c:layout>
                <c:manualLayout>
                  <c:x val="-7.7727471566054239E-3"/>
                  <c:y val="-5.8288859725867601E-2"/>
                </c:manualLayout>
              </c:layout>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2F45-469F-8FDF-45DC47AFCF8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'[Survey on research-based Spin-off creation_Lithuania.xlsx]15'!$C$2:$C$4</c:f>
              <c:strCache>
                <c:ptCount val="3"/>
                <c:pt idx="0">
                  <c:v>Yes</c:v>
                </c:pt>
                <c:pt idx="1">
                  <c:v>No </c:v>
                </c:pt>
                <c:pt idx="2">
                  <c:v>I don't know</c:v>
                </c:pt>
              </c:strCache>
            </c:strRef>
          </c:cat>
          <c:val>
            <c:numRef>
              <c:f>'[Survey on research-based Spin-off creation_Lithuania.xlsx]15'!$D$2:$D$4</c:f>
              <c:numCache>
                <c:formatCode>General</c:formatCode>
                <c:ptCount val="3"/>
                <c:pt idx="0">
                  <c:v>9</c:v>
                </c:pt>
                <c:pt idx="1">
                  <c:v>3</c:v>
                </c:pt>
                <c:pt idx="2">
                  <c:v>8</c:v>
                </c:pt>
              </c:numCache>
            </c:numRef>
          </c:val>
          <c:extLst>
            <c:ext xmlns:c16="http://schemas.microsoft.com/office/drawing/2014/chart" uri="{C3380CC4-5D6E-409C-BE32-E72D297353CC}">
              <c16:uniqueId val="{00000006-2F45-469F-8FDF-45DC47AFCF8E}"/>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t-LT" b="1"/>
              <a:t>Ways to improve </a:t>
            </a:r>
            <a:r>
              <a:rPr lang="en-GB" sz="1400" b="1" i="0" u="none" strike="noStrike" baseline="0">
                <a:effectLst/>
              </a:rPr>
              <a:t>the existing financial support for the creation of spin-offs </a:t>
            </a:r>
            <a:endParaRPr lang="lt-LT" b="1"/>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spPr>
            <a:solidFill>
              <a:srgbClr val="33996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'[Survey on research-based Spin-off creation_Lithuania.xlsx]16'!$H$7:$H$19</c:f>
              <c:strCache>
                <c:ptCount val="13"/>
                <c:pt idx="0">
                  <c:v>More flexible and simpler grant administration rules</c:v>
                </c:pt>
                <c:pt idx="1">
                  <c:v>Tax incentives</c:v>
                </c:pt>
                <c:pt idx="2">
                  <c:v>Create regional and national networks of spin-offs</c:v>
                </c:pt>
                <c:pt idx="3">
                  <c:v>Develop programmes to provide practical assistance to founders of spin-offs</c:v>
                </c:pt>
                <c:pt idx="4">
                  <c:v>New ways to support</c:v>
                </c:pt>
                <c:pt idx="5">
                  <c:v>Publicising programmes</c:v>
                </c:pt>
                <c:pt idx="6">
                  <c:v>Encourage partnerships between spin-offs and established businesses</c:v>
                </c:pt>
                <c:pt idx="7">
                  <c:v>Encourage the use of digital technologies and data analytics</c:v>
                </c:pt>
                <c:pt idx="8">
                  <c:v>Ensure a transparent and efficient funding application and evaluation process</c:v>
                </c:pt>
                <c:pt idx="9">
                  <c:v>Additional assessment of risk aspects</c:v>
                </c:pt>
                <c:pt idx="10">
                  <c:v>Dedicated spin-off funds</c:v>
                </c:pt>
                <c:pt idx="11">
                  <c:v>Use of external consultants</c:v>
                </c:pt>
                <c:pt idx="12">
                  <c:v>Increased and more consistent funding</c:v>
                </c:pt>
              </c:strCache>
            </c:strRef>
          </c:cat>
          <c:val>
            <c:numRef>
              <c:f>'[Survey on research-based Spin-off creation_Lithuania.xlsx]16'!$I$7:$I$19</c:f>
              <c:numCache>
                <c:formatCode>General</c:formatCode>
                <c:ptCount val="13"/>
                <c:pt idx="0">
                  <c:v>1</c:v>
                </c:pt>
                <c:pt idx="1">
                  <c:v>1</c:v>
                </c:pt>
                <c:pt idx="2">
                  <c:v>1</c:v>
                </c:pt>
                <c:pt idx="3">
                  <c:v>1</c:v>
                </c:pt>
                <c:pt idx="4">
                  <c:v>1</c:v>
                </c:pt>
                <c:pt idx="5">
                  <c:v>1</c:v>
                </c:pt>
                <c:pt idx="6">
                  <c:v>1</c:v>
                </c:pt>
                <c:pt idx="7">
                  <c:v>1</c:v>
                </c:pt>
                <c:pt idx="8">
                  <c:v>1</c:v>
                </c:pt>
                <c:pt idx="9">
                  <c:v>2</c:v>
                </c:pt>
                <c:pt idx="10">
                  <c:v>2</c:v>
                </c:pt>
                <c:pt idx="11">
                  <c:v>2</c:v>
                </c:pt>
                <c:pt idx="12">
                  <c:v>5</c:v>
                </c:pt>
              </c:numCache>
            </c:numRef>
          </c:val>
          <c:extLst>
            <c:ext xmlns:c16="http://schemas.microsoft.com/office/drawing/2014/chart" uri="{C3380CC4-5D6E-409C-BE32-E72D297353CC}">
              <c16:uniqueId val="{00000000-F85E-4521-BF81-6BADD0743220}"/>
            </c:ext>
          </c:extLst>
        </c:ser>
        <c:dLbls>
          <c:showLegendKey val="0"/>
          <c:showVal val="0"/>
          <c:showCatName val="0"/>
          <c:showSerName val="0"/>
          <c:showPercent val="0"/>
          <c:showBubbleSize val="0"/>
        </c:dLbls>
        <c:gapWidth val="182"/>
        <c:axId val="709154184"/>
        <c:axId val="709157784"/>
      </c:barChart>
      <c:catAx>
        <c:axId val="70915418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09157784"/>
        <c:crosses val="autoZero"/>
        <c:auto val="1"/>
        <c:lblAlgn val="ctr"/>
        <c:lblOffset val="100"/>
        <c:noMultiLvlLbl val="0"/>
      </c:catAx>
      <c:valAx>
        <c:axId val="709157784"/>
        <c:scaling>
          <c:orientation val="minMax"/>
        </c:scaling>
        <c:delete val="1"/>
        <c:axPos val="b"/>
        <c:numFmt formatCode="General" sourceLinked="1"/>
        <c:majorTickMark val="none"/>
        <c:minorTickMark val="none"/>
        <c:tickLblPos val="nextTo"/>
        <c:crossAx val="70915418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lt-LT" b="1"/>
              <a:t>Essential support for setting up a spin-off business</a:t>
            </a:r>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spPr>
            <a:solidFill>
              <a:srgbClr val="33996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'[Survey on research-based Spin-off creation_Lithuania.xlsx]17'!$M$7:$M$13</c:f>
              <c:strCache>
                <c:ptCount val="7"/>
                <c:pt idx="0">
                  <c:v>Networking</c:v>
                </c:pt>
                <c:pt idx="1">
                  <c:v>Team building support</c:v>
                </c:pt>
                <c:pt idx="2">
                  <c:v>Training</c:v>
                </c:pt>
                <c:pt idx="3">
                  <c:v>Business development consultancy</c:v>
                </c:pt>
                <c:pt idx="4">
                  <c:v>Incubation</c:v>
                </c:pt>
                <c:pt idx="5">
                  <c:v>Legal, tax and financial advice</c:v>
                </c:pt>
                <c:pt idx="6">
                  <c:v>Financing instruments</c:v>
                </c:pt>
              </c:strCache>
            </c:strRef>
          </c:cat>
          <c:val>
            <c:numRef>
              <c:f>'[Survey on research-based Spin-off creation_Lithuania.xlsx]17'!$N$7:$N$13</c:f>
              <c:numCache>
                <c:formatCode>General</c:formatCode>
                <c:ptCount val="7"/>
                <c:pt idx="0">
                  <c:v>3</c:v>
                </c:pt>
                <c:pt idx="1">
                  <c:v>3</c:v>
                </c:pt>
                <c:pt idx="2">
                  <c:v>9</c:v>
                </c:pt>
                <c:pt idx="3">
                  <c:v>12</c:v>
                </c:pt>
                <c:pt idx="4">
                  <c:v>14</c:v>
                </c:pt>
                <c:pt idx="5">
                  <c:v>15</c:v>
                </c:pt>
                <c:pt idx="6">
                  <c:v>16</c:v>
                </c:pt>
              </c:numCache>
            </c:numRef>
          </c:val>
          <c:extLst>
            <c:ext xmlns:c16="http://schemas.microsoft.com/office/drawing/2014/chart" uri="{C3380CC4-5D6E-409C-BE32-E72D297353CC}">
              <c16:uniqueId val="{00000000-BED7-424E-A415-00B68CB51DDA}"/>
            </c:ext>
          </c:extLst>
        </c:ser>
        <c:dLbls>
          <c:showLegendKey val="0"/>
          <c:showVal val="0"/>
          <c:showCatName val="0"/>
          <c:showSerName val="0"/>
          <c:showPercent val="0"/>
          <c:showBubbleSize val="0"/>
        </c:dLbls>
        <c:gapWidth val="182"/>
        <c:axId val="727190712"/>
        <c:axId val="727188552"/>
      </c:barChart>
      <c:catAx>
        <c:axId val="72719071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27188552"/>
        <c:crosses val="autoZero"/>
        <c:auto val="1"/>
        <c:lblAlgn val="ctr"/>
        <c:lblOffset val="100"/>
        <c:noMultiLvlLbl val="0"/>
      </c:catAx>
      <c:valAx>
        <c:axId val="727188552"/>
        <c:scaling>
          <c:orientation val="minMax"/>
        </c:scaling>
        <c:delete val="1"/>
        <c:axPos val="b"/>
        <c:numFmt formatCode="General" sourceLinked="1"/>
        <c:majorTickMark val="none"/>
        <c:minorTickMark val="none"/>
        <c:tickLblPos val="nextTo"/>
        <c:crossAx val="72719071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8"/>
    </mc:Choice>
    <mc:Fallback>
      <c:style val="8"/>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lt-LT" b="1"/>
              <a:t>Responses by position of the respondent</a:t>
            </a:r>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6">
                  <a:lumMod val="20000"/>
                  <a:lumOff val="80000"/>
                </a:schemeClr>
              </a:solidFill>
              <a:ln w="19050">
                <a:solidFill>
                  <a:schemeClr val="lt1"/>
                </a:solidFill>
              </a:ln>
              <a:effectLst/>
            </c:spPr>
            <c:extLst>
              <c:ext xmlns:c16="http://schemas.microsoft.com/office/drawing/2014/chart" uri="{C3380CC4-5D6E-409C-BE32-E72D297353CC}">
                <c16:uniqueId val="{00000001-CE9A-4357-953E-13020FF5A139}"/>
              </c:ext>
            </c:extLst>
          </c:dPt>
          <c:dPt>
            <c:idx val="1"/>
            <c:bubble3D val="0"/>
            <c:spPr>
              <a:solidFill>
                <a:srgbClr val="339966"/>
              </a:solidFill>
              <a:ln w="19050">
                <a:solidFill>
                  <a:schemeClr val="lt1"/>
                </a:solidFill>
              </a:ln>
              <a:effectLst/>
            </c:spPr>
            <c:extLst>
              <c:ext xmlns:c16="http://schemas.microsoft.com/office/drawing/2014/chart" uri="{C3380CC4-5D6E-409C-BE32-E72D297353CC}">
                <c16:uniqueId val="{00000003-CE9A-4357-953E-13020FF5A139}"/>
              </c:ext>
            </c:extLst>
          </c:dPt>
          <c:dPt>
            <c:idx val="2"/>
            <c:bubble3D val="0"/>
            <c:spPr>
              <a:solidFill>
                <a:schemeClr val="accent6">
                  <a:lumMod val="50000"/>
                </a:schemeClr>
              </a:solidFill>
              <a:ln w="19050">
                <a:solidFill>
                  <a:schemeClr val="lt1"/>
                </a:solidFill>
              </a:ln>
              <a:effectLst/>
            </c:spPr>
            <c:extLst>
              <c:ext xmlns:c16="http://schemas.microsoft.com/office/drawing/2014/chart" uri="{C3380CC4-5D6E-409C-BE32-E72D297353CC}">
                <c16:uniqueId val="{00000005-CE9A-4357-953E-13020FF5A139}"/>
              </c:ext>
            </c:extLst>
          </c:dPt>
          <c:dPt>
            <c:idx val="3"/>
            <c:bubble3D val="0"/>
            <c:spPr>
              <a:solidFill>
                <a:schemeClr val="accent6">
                  <a:tint val="58000"/>
                </a:schemeClr>
              </a:solidFill>
              <a:ln w="19050">
                <a:solidFill>
                  <a:schemeClr val="lt1"/>
                </a:solidFill>
              </a:ln>
              <a:effectLst/>
            </c:spPr>
            <c:extLst>
              <c:ext xmlns:c16="http://schemas.microsoft.com/office/drawing/2014/chart" uri="{C3380CC4-5D6E-409C-BE32-E72D297353CC}">
                <c16:uniqueId val="{00000007-CE9A-4357-953E-13020FF5A139}"/>
              </c:ext>
            </c:extLst>
          </c:dPt>
          <c:dLbls>
            <c:dLbl>
              <c:idx val="0"/>
              <c:layout>
                <c:manualLayout>
                  <c:x val="9.6227755314369487E-2"/>
                  <c:y val="1.2999636583888571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en-US"/>
                </a:p>
              </c:txPr>
              <c:showLegendKey val="0"/>
              <c:showVal val="1"/>
              <c:showCatName val="1"/>
              <c:showSerName val="0"/>
              <c:showPercent val="1"/>
              <c:showBubbleSize val="0"/>
              <c:extLst>
                <c:ext xmlns:c15="http://schemas.microsoft.com/office/drawing/2012/chart" uri="{CE6537A1-D6FC-4f65-9D91-7224C49458BB}">
                  <c15:layout>
                    <c:manualLayout>
                      <c:w val="0.27701671621024065"/>
                      <c:h val="6.2091503267973858E-2"/>
                    </c:manualLayout>
                  </c15:layout>
                </c:ext>
                <c:ext xmlns:c16="http://schemas.microsoft.com/office/drawing/2014/chart" uri="{C3380CC4-5D6E-409C-BE32-E72D297353CC}">
                  <c16:uniqueId val="{00000001-CE9A-4357-953E-13020FF5A139}"/>
                </c:ext>
              </c:extLst>
            </c:dLbl>
            <c:dLbl>
              <c:idx val="1"/>
              <c:layout>
                <c:manualLayout>
                  <c:x val="2.1621716204393283E-2"/>
                  <c:y val="4.8335958005249341E-3"/>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en-US"/>
                </a:p>
              </c:txPr>
              <c:showLegendKey val="0"/>
              <c:showVal val="1"/>
              <c:showCatName val="1"/>
              <c:showSerName val="0"/>
              <c:showPercent val="1"/>
              <c:showBubbleSize val="0"/>
              <c:extLst>
                <c:ext xmlns:c15="http://schemas.microsoft.com/office/drawing/2012/chart" uri="{CE6537A1-D6FC-4f65-9D91-7224C49458BB}">
                  <c15:layout>
                    <c:manualLayout>
                      <c:w val="0.28541666666666665"/>
                      <c:h val="0.11458333333333333"/>
                    </c:manualLayout>
                  </c15:layout>
                </c:ext>
                <c:ext xmlns:c16="http://schemas.microsoft.com/office/drawing/2014/chart" uri="{C3380CC4-5D6E-409C-BE32-E72D297353CC}">
                  <c16:uniqueId val="{00000003-CE9A-4357-953E-13020FF5A139}"/>
                </c:ext>
              </c:extLst>
            </c:dLbl>
            <c:dLbl>
              <c:idx val="2"/>
              <c:layout>
                <c:manualLayout>
                  <c:x val="5.7222315862847012E-2"/>
                  <c:y val="-6.4052759336455489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solidFill>
                      <a:latin typeface="+mn-lt"/>
                      <a:ea typeface="+mn-ea"/>
                      <a:cs typeface="+mn-cs"/>
                    </a:defRPr>
                  </a:pPr>
                  <a:endParaRPr lang="en-US"/>
                </a:p>
              </c:txPr>
              <c:showLegendKey val="0"/>
              <c:showVal val="1"/>
              <c:showCatName val="1"/>
              <c:showSerName val="0"/>
              <c:showPercent val="1"/>
              <c:showBubbleSize val="0"/>
              <c:extLst>
                <c:ext xmlns:c15="http://schemas.microsoft.com/office/drawing/2012/chart" uri="{CE6537A1-D6FC-4f65-9D91-7224C49458BB}">
                  <c15:layout>
                    <c:manualLayout>
                      <c:w val="0.25864238462662453"/>
                      <c:h val="0.11315904139433551"/>
                    </c:manualLayout>
                  </c15:layout>
                </c:ext>
                <c:ext xmlns:c16="http://schemas.microsoft.com/office/drawing/2014/chart" uri="{C3380CC4-5D6E-409C-BE32-E72D297353CC}">
                  <c16:uniqueId val="{00000005-CE9A-4357-953E-13020FF5A139}"/>
                </c:ext>
              </c:extLst>
            </c:dLbl>
            <c:dLbl>
              <c:idx val="3"/>
              <c:layout>
                <c:manualLayout>
                  <c:x val="-5.5408627770491048E-2"/>
                  <c:y val="3.1394570144260101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solidFill>
                      <a:latin typeface="+mn-lt"/>
                      <a:ea typeface="+mn-ea"/>
                      <a:cs typeface="+mn-cs"/>
                    </a:defRPr>
                  </a:pPr>
                  <a:endParaRPr lang="en-US"/>
                </a:p>
              </c:txPr>
              <c:showLegendKey val="0"/>
              <c:showVal val="1"/>
              <c:showCatName val="1"/>
              <c:showSerName val="0"/>
              <c:showPercent val="1"/>
              <c:showBubbleSize val="0"/>
              <c:extLst>
                <c:ext xmlns:c15="http://schemas.microsoft.com/office/drawing/2012/chart" uri="{CE6537A1-D6FC-4f65-9D91-7224C49458BB}">
                  <c15:layout>
                    <c:manualLayout>
                      <c:w val="0.26604724409448816"/>
                      <c:h val="0.20915045296757256"/>
                    </c:manualLayout>
                  </c15:layout>
                </c:ext>
                <c:ext xmlns:c16="http://schemas.microsoft.com/office/drawing/2014/chart" uri="{C3380CC4-5D6E-409C-BE32-E72D297353CC}">
                  <c16:uniqueId val="{00000007-CE9A-4357-953E-13020FF5A139}"/>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en-US"/>
              </a:p>
            </c:txPr>
            <c:showLegendKey val="0"/>
            <c:showVal val="1"/>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'[Survey on research-based Spin-off creation_Lithuania.xlsx]Position of Respondent'!$A$24:$A$27</c:f>
              <c:strCache>
                <c:ptCount val="4"/>
                <c:pt idx="0">
                  <c:v>Head of Quality</c:v>
                </c:pt>
                <c:pt idx="1">
                  <c:v>Consultant/adviser</c:v>
                </c:pt>
                <c:pt idx="2">
                  <c:v>Director/manager</c:v>
                </c:pt>
                <c:pt idx="3">
                  <c:v>Project manager/coordinator</c:v>
                </c:pt>
              </c:strCache>
            </c:strRef>
          </c:cat>
          <c:val>
            <c:numRef>
              <c:f>'[Survey on research-based Spin-off creation_Lithuania.xlsx]Position of Respondent'!$B$24:$B$27</c:f>
              <c:numCache>
                <c:formatCode>General</c:formatCode>
                <c:ptCount val="4"/>
                <c:pt idx="0">
                  <c:v>1</c:v>
                </c:pt>
                <c:pt idx="1">
                  <c:v>4</c:v>
                </c:pt>
                <c:pt idx="2">
                  <c:v>5</c:v>
                </c:pt>
                <c:pt idx="3">
                  <c:v>10</c:v>
                </c:pt>
              </c:numCache>
            </c:numRef>
          </c:val>
          <c:extLst>
            <c:ext xmlns:c16="http://schemas.microsoft.com/office/drawing/2014/chart" uri="{C3380CC4-5D6E-409C-BE32-E72D297353CC}">
              <c16:uniqueId val="{00000008-CE9A-4357-953E-13020FF5A139}"/>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lt-LT" b="1"/>
              <a:t>Spin-off</a:t>
            </a:r>
            <a:r>
              <a:rPr lang="lt-LT" b="1" baseline="0"/>
              <a:t> consolidation stages with specific support programmes/initiatives in the region </a:t>
            </a:r>
            <a:r>
              <a:rPr lang="lt-LT" b="1"/>
              <a:t> </a:t>
            </a:r>
          </a:p>
        </c:rich>
      </c:tx>
      <c:layout>
        <c:manualLayout>
          <c:xMode val="edge"/>
          <c:yMode val="edge"/>
          <c:x val="0.16600000000000004"/>
          <c:y val="3.7037037037037035E-2"/>
        </c:manualLayout>
      </c:layout>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spPr>
            <a:solidFill>
              <a:srgbClr val="33996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'[Survey on research-based Spin-off creation_Lithuania.xlsx]18'!$J$6:$J$10</c:f>
              <c:strCache>
                <c:ptCount val="5"/>
                <c:pt idx="0">
                  <c:v>I have no information</c:v>
                </c:pt>
                <c:pt idx="1">
                  <c:v>Internationalisation</c:v>
                </c:pt>
                <c:pt idx="2">
                  <c:v>Raising venture capital funds</c:v>
                </c:pt>
                <c:pt idx="3">
                  <c:v>Scale-up</c:v>
                </c:pt>
                <c:pt idx="4">
                  <c:v>Incubation</c:v>
                </c:pt>
              </c:strCache>
            </c:strRef>
          </c:cat>
          <c:val>
            <c:numRef>
              <c:f>'[Survey on research-based Spin-off creation_Lithuania.xlsx]18'!$K$6:$K$10</c:f>
              <c:numCache>
                <c:formatCode>General</c:formatCode>
                <c:ptCount val="5"/>
                <c:pt idx="0">
                  <c:v>3</c:v>
                </c:pt>
                <c:pt idx="1">
                  <c:v>7</c:v>
                </c:pt>
                <c:pt idx="2">
                  <c:v>8</c:v>
                </c:pt>
                <c:pt idx="3">
                  <c:v>9</c:v>
                </c:pt>
                <c:pt idx="4">
                  <c:v>16</c:v>
                </c:pt>
              </c:numCache>
            </c:numRef>
          </c:val>
          <c:extLst>
            <c:ext xmlns:c16="http://schemas.microsoft.com/office/drawing/2014/chart" uri="{C3380CC4-5D6E-409C-BE32-E72D297353CC}">
              <c16:uniqueId val="{00000000-DD8A-41E6-9EE1-25B535D84904}"/>
            </c:ext>
          </c:extLst>
        </c:ser>
        <c:dLbls>
          <c:showLegendKey val="0"/>
          <c:showVal val="0"/>
          <c:showCatName val="0"/>
          <c:showSerName val="0"/>
          <c:showPercent val="0"/>
          <c:showBubbleSize val="0"/>
        </c:dLbls>
        <c:gapWidth val="182"/>
        <c:axId val="346994400"/>
        <c:axId val="346994760"/>
      </c:barChart>
      <c:catAx>
        <c:axId val="34699440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46994760"/>
        <c:crosses val="autoZero"/>
        <c:auto val="1"/>
        <c:lblAlgn val="ctr"/>
        <c:lblOffset val="100"/>
        <c:noMultiLvlLbl val="0"/>
      </c:catAx>
      <c:valAx>
        <c:axId val="346994760"/>
        <c:scaling>
          <c:orientation val="minMax"/>
        </c:scaling>
        <c:delete val="1"/>
        <c:axPos val="b"/>
        <c:numFmt formatCode="General" sourceLinked="1"/>
        <c:majorTickMark val="none"/>
        <c:minorTickMark val="none"/>
        <c:tickLblPos val="nextTo"/>
        <c:crossAx val="34699440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en-US" b="1"/>
              <a:t>What am I missing in my regional policy to consolidate and/or increase the scale of spin-offs?</a:t>
            </a:r>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spPr>
            <a:solidFill>
              <a:srgbClr val="33996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'[Survey on research-based Spin-off creation_Lithuania.xlsx]19'!$G$6:$G$11</c:f>
              <c:strCache>
                <c:ptCount val="6"/>
                <c:pt idx="0">
                  <c:v>Motivational, hands-on projects</c:v>
                </c:pt>
                <c:pt idx="1">
                  <c:v>Cooperation between all stakeholders</c:v>
                </c:pt>
                <c:pt idx="2">
                  <c:v>A freer legal environment</c:v>
                </c:pt>
                <c:pt idx="3">
                  <c:v>Initial package of mentoring and networking support</c:v>
                </c:pt>
                <c:pt idx="4">
                  <c:v>Trainings</c:v>
                </c:pt>
                <c:pt idx="5">
                  <c:v>Financial instruments</c:v>
                </c:pt>
              </c:strCache>
            </c:strRef>
          </c:cat>
          <c:val>
            <c:numRef>
              <c:f>'[Survey on research-based Spin-off creation_Lithuania.xlsx]19'!$H$6:$H$11</c:f>
              <c:numCache>
                <c:formatCode>General</c:formatCode>
                <c:ptCount val="6"/>
                <c:pt idx="0">
                  <c:v>2</c:v>
                </c:pt>
                <c:pt idx="1">
                  <c:v>2</c:v>
                </c:pt>
                <c:pt idx="2">
                  <c:v>2</c:v>
                </c:pt>
                <c:pt idx="3">
                  <c:v>2</c:v>
                </c:pt>
                <c:pt idx="4">
                  <c:v>2</c:v>
                </c:pt>
                <c:pt idx="5">
                  <c:v>3</c:v>
                </c:pt>
              </c:numCache>
            </c:numRef>
          </c:val>
          <c:extLst>
            <c:ext xmlns:c16="http://schemas.microsoft.com/office/drawing/2014/chart" uri="{C3380CC4-5D6E-409C-BE32-E72D297353CC}">
              <c16:uniqueId val="{00000000-B3CD-46FE-84B2-A382B875A5DB}"/>
            </c:ext>
          </c:extLst>
        </c:ser>
        <c:dLbls>
          <c:showLegendKey val="0"/>
          <c:showVal val="0"/>
          <c:showCatName val="0"/>
          <c:showSerName val="0"/>
          <c:showPercent val="0"/>
          <c:showBubbleSize val="0"/>
        </c:dLbls>
        <c:gapWidth val="182"/>
        <c:axId val="308189872"/>
        <c:axId val="302013984"/>
      </c:barChart>
      <c:catAx>
        <c:axId val="30818987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02013984"/>
        <c:crosses val="autoZero"/>
        <c:auto val="1"/>
        <c:lblAlgn val="ctr"/>
        <c:lblOffset val="100"/>
        <c:noMultiLvlLbl val="0"/>
      </c:catAx>
      <c:valAx>
        <c:axId val="302013984"/>
        <c:scaling>
          <c:orientation val="minMax"/>
        </c:scaling>
        <c:delete val="1"/>
        <c:axPos val="b"/>
        <c:numFmt formatCode="General" sourceLinked="1"/>
        <c:majorTickMark val="none"/>
        <c:minorTickMark val="none"/>
        <c:tickLblPos val="nextTo"/>
        <c:crossAx val="30818987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en-US" b="1"/>
              <a:t>Does a higher percentage of the spin-off created in the region are framed within the priority/specialisation areas defined by the region?</a:t>
            </a:r>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spPr>
            <a:solidFill>
              <a:srgbClr val="339966"/>
            </a:solidFill>
          </c:spPr>
          <c:dPt>
            <c:idx val="0"/>
            <c:bubble3D val="0"/>
            <c:spPr>
              <a:solidFill>
                <a:srgbClr val="339966"/>
              </a:solidFill>
              <a:ln w="19050">
                <a:solidFill>
                  <a:schemeClr val="lt1"/>
                </a:solidFill>
              </a:ln>
              <a:effectLst/>
            </c:spPr>
            <c:extLst>
              <c:ext xmlns:c16="http://schemas.microsoft.com/office/drawing/2014/chart" uri="{C3380CC4-5D6E-409C-BE32-E72D297353CC}">
                <c16:uniqueId val="{00000001-D9E1-4358-B20C-5DA89D3F5821}"/>
              </c:ext>
            </c:extLst>
          </c:dPt>
          <c:dPt>
            <c:idx val="1"/>
            <c:bubble3D val="0"/>
            <c:spPr>
              <a:solidFill>
                <a:schemeClr val="accent6">
                  <a:lumMod val="50000"/>
                </a:schemeClr>
              </a:solidFill>
              <a:ln w="19050">
                <a:solidFill>
                  <a:schemeClr val="lt1"/>
                </a:solidFill>
              </a:ln>
              <a:effectLst/>
            </c:spPr>
            <c:extLst>
              <c:ext xmlns:c16="http://schemas.microsoft.com/office/drawing/2014/chart" uri="{C3380CC4-5D6E-409C-BE32-E72D297353CC}">
                <c16:uniqueId val="{00000003-D9E1-4358-B20C-5DA89D3F5821}"/>
              </c:ext>
            </c:extLst>
          </c:dPt>
          <c:dPt>
            <c:idx val="2"/>
            <c:bubble3D val="0"/>
            <c:spPr>
              <a:solidFill>
                <a:schemeClr val="accent6">
                  <a:lumMod val="20000"/>
                  <a:lumOff val="80000"/>
                </a:schemeClr>
              </a:solidFill>
              <a:ln w="19050">
                <a:solidFill>
                  <a:schemeClr val="lt1"/>
                </a:solidFill>
              </a:ln>
              <a:effectLst/>
            </c:spPr>
            <c:extLst>
              <c:ext xmlns:c16="http://schemas.microsoft.com/office/drawing/2014/chart" uri="{C3380CC4-5D6E-409C-BE32-E72D297353CC}">
                <c16:uniqueId val="{00000005-D9E1-4358-B20C-5DA89D3F5821}"/>
              </c:ext>
            </c:extLst>
          </c:dPt>
          <c:dLbls>
            <c:dLbl>
              <c:idx val="0"/>
              <c:layout>
                <c:manualLayout>
                  <c:x val="-1.8061898512685914E-2"/>
                  <c:y val="-1.2772309711286175E-2"/>
                </c:manualLayout>
              </c:layout>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D9E1-4358-B20C-5DA89D3F5821}"/>
                </c:ext>
              </c:extLst>
            </c:dLbl>
            <c:dLbl>
              <c:idx val="1"/>
              <c:layout>
                <c:manualLayout>
                  <c:x val="4.6781496062992126E-3"/>
                  <c:y val="4.4830854476523765E-3"/>
                </c:manualLayout>
              </c:layout>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D9E1-4358-B20C-5DA89D3F5821}"/>
                </c:ext>
              </c:extLst>
            </c:dLbl>
            <c:dLbl>
              <c:idx val="2"/>
              <c:layout>
                <c:manualLayout>
                  <c:x val="2.4282589676290465E-2"/>
                  <c:y val="1.0597477398658501E-2"/>
                </c:manualLayout>
              </c:layout>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D9E1-4358-B20C-5DA89D3F582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'[Survey on research-based Spin-off creation_Lithuania.xlsx]20'!$H$7:$H$9</c:f>
              <c:strCache>
                <c:ptCount val="3"/>
                <c:pt idx="0">
                  <c:v>Yes</c:v>
                </c:pt>
                <c:pt idx="1">
                  <c:v>No</c:v>
                </c:pt>
                <c:pt idx="2">
                  <c:v>I have no opinion</c:v>
                </c:pt>
              </c:strCache>
            </c:strRef>
          </c:cat>
          <c:val>
            <c:numRef>
              <c:f>'[Survey on research-based Spin-off creation_Lithuania.xlsx]20'!$I$7:$I$9</c:f>
              <c:numCache>
                <c:formatCode>General</c:formatCode>
                <c:ptCount val="3"/>
                <c:pt idx="0">
                  <c:v>9</c:v>
                </c:pt>
                <c:pt idx="1">
                  <c:v>1</c:v>
                </c:pt>
                <c:pt idx="2">
                  <c:v>2</c:v>
                </c:pt>
              </c:numCache>
            </c:numRef>
          </c:val>
          <c:extLst>
            <c:ext xmlns:c16="http://schemas.microsoft.com/office/drawing/2014/chart" uri="{C3380CC4-5D6E-409C-BE32-E72D297353CC}">
              <c16:uniqueId val="{00000006-D9E1-4358-B20C-5DA89D3F5821}"/>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400" b="1" i="0" u="none" strike="noStrike" baseline="0">
                <a:effectLst/>
              </a:rPr>
              <a:t>Entrepreneurial culture among public researchers (by type of organisation) </a:t>
            </a:r>
            <a:endParaRPr lang="lt-LT"/>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rgbClr val="33996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'[Survey on research-based Spin-off creation_Lithuania.xlsx]1'!$A$43:$A$50</c:f>
              <c:strCache>
                <c:ptCount val="8"/>
                <c:pt idx="0">
                  <c:v>Spin-off company</c:v>
                </c:pt>
                <c:pt idx="1">
                  <c:v>Public institutions</c:v>
                </c:pt>
                <c:pt idx="2">
                  <c:v>Bank and investors</c:v>
                </c:pt>
                <c:pt idx="3">
                  <c:v>University and R&amp;D Public Centres</c:v>
                </c:pt>
                <c:pt idx="4">
                  <c:v>Business incubator or accelerator</c:v>
                </c:pt>
                <c:pt idx="5">
                  <c:v>Regional Governments or agencies</c:v>
                </c:pt>
                <c:pt idx="6">
                  <c:v>Entrepreneurship Association</c:v>
                </c:pt>
                <c:pt idx="7">
                  <c:v>Entrepreneurship mentors, consultants or advisors</c:v>
                </c:pt>
              </c:strCache>
            </c:strRef>
          </c:cat>
          <c:val>
            <c:numRef>
              <c:f>'[Survey on research-based Spin-off creation_Lithuania.xlsx]1'!$B$43:$B$50</c:f>
              <c:numCache>
                <c:formatCode>General</c:formatCode>
                <c:ptCount val="8"/>
                <c:pt idx="0">
                  <c:v>3.5</c:v>
                </c:pt>
                <c:pt idx="1">
                  <c:v>3</c:v>
                </c:pt>
                <c:pt idx="2">
                  <c:v>3</c:v>
                </c:pt>
                <c:pt idx="3">
                  <c:v>2.66</c:v>
                </c:pt>
                <c:pt idx="4">
                  <c:v>2.5</c:v>
                </c:pt>
                <c:pt idx="5">
                  <c:v>2.33</c:v>
                </c:pt>
                <c:pt idx="6">
                  <c:v>2</c:v>
                </c:pt>
                <c:pt idx="7">
                  <c:v>2</c:v>
                </c:pt>
              </c:numCache>
            </c:numRef>
          </c:val>
          <c:extLst>
            <c:ext xmlns:c16="http://schemas.microsoft.com/office/drawing/2014/chart" uri="{C3380CC4-5D6E-409C-BE32-E72D297353CC}">
              <c16:uniqueId val="{00000000-F265-4210-AE0D-5CF5D52E92EA}"/>
            </c:ext>
          </c:extLst>
        </c:ser>
        <c:dLbls>
          <c:showLegendKey val="0"/>
          <c:showVal val="0"/>
          <c:showCatName val="0"/>
          <c:showSerName val="0"/>
          <c:showPercent val="0"/>
          <c:showBubbleSize val="0"/>
        </c:dLbls>
        <c:gapWidth val="219"/>
        <c:overlap val="-27"/>
        <c:axId val="762252680"/>
        <c:axId val="762254480"/>
      </c:barChart>
      <c:catAx>
        <c:axId val="7622526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62254480"/>
        <c:crosses val="autoZero"/>
        <c:auto val="1"/>
        <c:lblAlgn val="ctr"/>
        <c:lblOffset val="100"/>
        <c:noMultiLvlLbl val="0"/>
      </c:catAx>
      <c:valAx>
        <c:axId val="762254480"/>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6225268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t-LT" sz="1400" b="1" i="0" u="none" strike="noStrike" baseline="0">
                <a:effectLst/>
              </a:rPr>
              <a:t>S</a:t>
            </a:r>
            <a:r>
              <a:rPr lang="en-GB" sz="1400" b="1" i="0" u="none" strike="noStrike" baseline="0">
                <a:effectLst/>
              </a:rPr>
              <a:t>upport measures to promote entrepreneurial culture among public researchers</a:t>
            </a:r>
            <a:r>
              <a:rPr lang="lt-LT" sz="1400" b="1" i="0" u="none" strike="noStrike" baseline="0">
                <a:effectLst/>
              </a:rPr>
              <a:t> (</a:t>
            </a:r>
            <a:r>
              <a:rPr lang="en-GB" sz="1400" b="1" i="0" u="none" strike="noStrike" kern="1200" spc="0" baseline="0">
                <a:solidFill>
                  <a:sysClr val="windowText" lastClr="000000">
                    <a:lumMod val="65000"/>
                    <a:lumOff val="35000"/>
                  </a:sysClr>
                </a:solidFill>
                <a:effectLst/>
              </a:rPr>
              <a:t>by type of organisation</a:t>
            </a:r>
            <a:r>
              <a:rPr lang="lt-LT" sz="1400" b="1" i="0" u="none" strike="noStrike" kern="1200" spc="0" baseline="0">
                <a:solidFill>
                  <a:sysClr val="windowText" lastClr="000000">
                    <a:lumMod val="65000"/>
                    <a:lumOff val="35000"/>
                  </a:sysClr>
                </a:solidFill>
                <a:effectLst/>
              </a:rPr>
              <a:t>)</a:t>
            </a:r>
            <a:endParaRPr lang="lt-LT"/>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rgbClr val="33996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'[Survey on research-based Spin-off creation_Lithuania.xlsx]2'!$A$32:$A$39</c:f>
              <c:strCache>
                <c:ptCount val="8"/>
                <c:pt idx="0">
                  <c:v>University and R&amp;D Public Centres</c:v>
                </c:pt>
                <c:pt idx="1">
                  <c:v>Business incubator or accelerator</c:v>
                </c:pt>
                <c:pt idx="2">
                  <c:v>Regional Governments or agencies</c:v>
                </c:pt>
                <c:pt idx="3">
                  <c:v>Public institutions</c:v>
                </c:pt>
                <c:pt idx="4">
                  <c:v>Spin-off company</c:v>
                </c:pt>
                <c:pt idx="5">
                  <c:v>Bank and investors</c:v>
                </c:pt>
                <c:pt idx="6">
                  <c:v>Entrepreneurship Association</c:v>
                </c:pt>
                <c:pt idx="7">
                  <c:v>Entrepreneurship mentors, consultants or advisors</c:v>
                </c:pt>
              </c:strCache>
            </c:strRef>
          </c:cat>
          <c:val>
            <c:numRef>
              <c:f>'[Survey on research-based Spin-off creation_Lithuania.xlsx]2'!$B$32:$B$39</c:f>
              <c:numCache>
                <c:formatCode>General</c:formatCode>
                <c:ptCount val="8"/>
                <c:pt idx="0">
                  <c:v>3.33</c:v>
                </c:pt>
                <c:pt idx="1">
                  <c:v>3</c:v>
                </c:pt>
                <c:pt idx="2">
                  <c:v>3</c:v>
                </c:pt>
                <c:pt idx="3">
                  <c:v>2.66</c:v>
                </c:pt>
                <c:pt idx="4">
                  <c:v>2.5</c:v>
                </c:pt>
                <c:pt idx="5">
                  <c:v>2.5</c:v>
                </c:pt>
                <c:pt idx="6">
                  <c:v>2</c:v>
                </c:pt>
                <c:pt idx="7">
                  <c:v>2</c:v>
                </c:pt>
              </c:numCache>
            </c:numRef>
          </c:val>
          <c:extLst>
            <c:ext xmlns:c16="http://schemas.microsoft.com/office/drawing/2014/chart" uri="{C3380CC4-5D6E-409C-BE32-E72D297353CC}">
              <c16:uniqueId val="{00000000-9F85-408C-AA0E-41376311C064}"/>
            </c:ext>
          </c:extLst>
        </c:ser>
        <c:dLbls>
          <c:showLegendKey val="0"/>
          <c:showVal val="0"/>
          <c:showCatName val="0"/>
          <c:showSerName val="0"/>
          <c:showPercent val="0"/>
          <c:showBubbleSize val="0"/>
        </c:dLbls>
        <c:gapWidth val="219"/>
        <c:overlap val="-27"/>
        <c:axId val="764167888"/>
        <c:axId val="764168248"/>
      </c:barChart>
      <c:catAx>
        <c:axId val="7641678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64168248"/>
        <c:crosses val="autoZero"/>
        <c:auto val="1"/>
        <c:lblAlgn val="ctr"/>
        <c:lblOffset val="100"/>
        <c:noMultiLvlLbl val="0"/>
      </c:catAx>
      <c:valAx>
        <c:axId val="764168248"/>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6416788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t-LT" sz="1400" b="1" i="0" u="none" strike="noStrike" baseline="0">
                <a:effectLst/>
              </a:rPr>
              <a:t>P</a:t>
            </a:r>
            <a:r>
              <a:rPr lang="en-GB" sz="1400" b="1" i="0" u="none" strike="noStrike" baseline="0">
                <a:effectLst/>
              </a:rPr>
              <a:t>ublic tools/initiatives to promote the entrepreneurial culture amon</a:t>
            </a:r>
            <a:r>
              <a:rPr lang="lt-LT" sz="1400" b="1" i="0" u="none" strike="noStrike" baseline="0">
                <a:effectLst/>
              </a:rPr>
              <a:t>g</a:t>
            </a:r>
            <a:r>
              <a:rPr lang="en-GB" sz="1400" b="1" i="0" u="none" strike="noStrike" baseline="0">
                <a:effectLst/>
              </a:rPr>
              <a:t> public researchers</a:t>
            </a:r>
            <a:endParaRPr lang="lt-LT"/>
          </a:p>
        </c:rich>
      </c:tx>
      <c:layout>
        <c:manualLayout>
          <c:xMode val="edge"/>
          <c:yMode val="edge"/>
          <c:x val="0.10085617279491439"/>
          <c:y val="1.386001386001386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spPr>
            <a:solidFill>
              <a:srgbClr val="33996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'[Survey on research-based Spin-off creation_Lithuania.xlsx]3'!$A$24:$A$38</c:f>
              <c:strCache>
                <c:ptCount val="15"/>
                <c:pt idx="0">
                  <c:v>New curricula</c:v>
                </c:pt>
                <c:pt idx="1">
                  <c:v>Resource enhancement</c:v>
                </c:pt>
                <c:pt idx="2">
                  <c:v>Setting up/supporting business incubators and accelerators</c:v>
                </c:pt>
                <c:pt idx="3">
                  <c:v>Access to the latest information</c:v>
                </c:pt>
                <c:pt idx="4">
                  <c:v>Reduced liabilities to the University</c:v>
                </c:pt>
                <c:pt idx="5">
                  <c:v>Establish or strengthen technology transfer services</c:v>
                </c:pt>
                <c:pt idx="6">
                  <c:v>Free advices</c:v>
                </c:pt>
                <c:pt idx="7">
                  <c:v>Publicity campaigns</c:v>
                </c:pt>
                <c:pt idx="8">
                  <c:v>Success stories</c:v>
                </c:pt>
                <c:pt idx="9">
                  <c:v>Paid internships/traineeships</c:v>
                </c:pt>
                <c:pt idx="10">
                  <c:v>Various joint initiatives</c:v>
                </c:pt>
                <c:pt idx="11">
                  <c:v>Cooperation projects</c:v>
                </c:pt>
                <c:pt idx="12">
                  <c:v>Joint events</c:v>
                </c:pt>
                <c:pt idx="13">
                  <c:v>Funding</c:v>
                </c:pt>
                <c:pt idx="14">
                  <c:v>Trainings</c:v>
                </c:pt>
              </c:strCache>
            </c:strRef>
          </c:cat>
          <c:val>
            <c:numRef>
              <c:f>'[Survey on research-based Spin-off creation_Lithuania.xlsx]3'!$B$24:$B$38</c:f>
              <c:numCache>
                <c:formatCode>General</c:formatCode>
                <c:ptCount val="15"/>
                <c:pt idx="0">
                  <c:v>1</c:v>
                </c:pt>
                <c:pt idx="1">
                  <c:v>1</c:v>
                </c:pt>
                <c:pt idx="2">
                  <c:v>1</c:v>
                </c:pt>
                <c:pt idx="3">
                  <c:v>1</c:v>
                </c:pt>
                <c:pt idx="4">
                  <c:v>1</c:v>
                </c:pt>
                <c:pt idx="5">
                  <c:v>1</c:v>
                </c:pt>
                <c:pt idx="6">
                  <c:v>2</c:v>
                </c:pt>
                <c:pt idx="7">
                  <c:v>2</c:v>
                </c:pt>
                <c:pt idx="8">
                  <c:v>2</c:v>
                </c:pt>
                <c:pt idx="9">
                  <c:v>3</c:v>
                </c:pt>
                <c:pt idx="10">
                  <c:v>3</c:v>
                </c:pt>
                <c:pt idx="11">
                  <c:v>3</c:v>
                </c:pt>
                <c:pt idx="12">
                  <c:v>5</c:v>
                </c:pt>
                <c:pt idx="13">
                  <c:v>5</c:v>
                </c:pt>
                <c:pt idx="14">
                  <c:v>9</c:v>
                </c:pt>
              </c:numCache>
            </c:numRef>
          </c:val>
          <c:extLst>
            <c:ext xmlns:c16="http://schemas.microsoft.com/office/drawing/2014/chart" uri="{C3380CC4-5D6E-409C-BE32-E72D297353CC}">
              <c16:uniqueId val="{00000000-BFB4-43A4-966E-7327140DBFFB}"/>
            </c:ext>
          </c:extLst>
        </c:ser>
        <c:dLbls>
          <c:showLegendKey val="0"/>
          <c:showVal val="0"/>
          <c:showCatName val="0"/>
          <c:showSerName val="0"/>
          <c:showPercent val="0"/>
          <c:showBubbleSize val="0"/>
        </c:dLbls>
        <c:gapWidth val="182"/>
        <c:axId val="758412304"/>
        <c:axId val="758412664"/>
      </c:barChart>
      <c:catAx>
        <c:axId val="75841230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58412664"/>
        <c:crosses val="autoZero"/>
        <c:auto val="1"/>
        <c:lblAlgn val="ctr"/>
        <c:lblOffset val="100"/>
        <c:noMultiLvlLbl val="0"/>
      </c:catAx>
      <c:valAx>
        <c:axId val="758412664"/>
        <c:scaling>
          <c:orientation val="minMax"/>
        </c:scaling>
        <c:delete val="1"/>
        <c:axPos val="b"/>
        <c:numFmt formatCode="General" sourceLinked="1"/>
        <c:majorTickMark val="none"/>
        <c:minorTickMark val="none"/>
        <c:tickLblPos val="nextTo"/>
        <c:crossAx val="75841230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t-LT" b="1"/>
              <a:t>Do I know who to turn to within my organisation and/or region if I identify a research result that could be brought to market?</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spPr>
            <a:solidFill>
              <a:srgbClr val="339966"/>
            </a:solidFill>
          </c:spPr>
          <c:dPt>
            <c:idx val="0"/>
            <c:bubble3D val="0"/>
            <c:spPr>
              <a:solidFill>
                <a:srgbClr val="339966"/>
              </a:solidFill>
              <a:ln w="19050">
                <a:solidFill>
                  <a:schemeClr val="lt1"/>
                </a:solidFill>
              </a:ln>
              <a:effectLst/>
            </c:spPr>
            <c:extLst>
              <c:ext xmlns:c16="http://schemas.microsoft.com/office/drawing/2014/chart" uri="{C3380CC4-5D6E-409C-BE32-E72D297353CC}">
                <c16:uniqueId val="{00000001-AA88-49F2-8F87-6BDEA78AD01F}"/>
              </c:ext>
            </c:extLst>
          </c:dPt>
          <c:dPt>
            <c:idx val="1"/>
            <c:bubble3D val="0"/>
            <c:spPr>
              <a:solidFill>
                <a:schemeClr val="accent6">
                  <a:lumMod val="50000"/>
                </a:schemeClr>
              </a:solidFill>
              <a:ln w="19050">
                <a:solidFill>
                  <a:schemeClr val="lt1"/>
                </a:solidFill>
              </a:ln>
              <a:effectLst/>
            </c:spPr>
            <c:extLst>
              <c:ext xmlns:c16="http://schemas.microsoft.com/office/drawing/2014/chart" uri="{C3380CC4-5D6E-409C-BE32-E72D297353CC}">
                <c16:uniqueId val="{00000003-AA88-49F2-8F87-6BDEA78AD01F}"/>
              </c:ext>
            </c:extLst>
          </c:dPt>
          <c:dPt>
            <c:idx val="2"/>
            <c:bubble3D val="0"/>
            <c:spPr>
              <a:solidFill>
                <a:schemeClr val="accent6">
                  <a:lumMod val="20000"/>
                  <a:lumOff val="80000"/>
                </a:schemeClr>
              </a:solidFill>
              <a:ln w="19050">
                <a:solidFill>
                  <a:schemeClr val="lt1"/>
                </a:solidFill>
              </a:ln>
              <a:effectLst/>
            </c:spPr>
            <c:extLst>
              <c:ext xmlns:c16="http://schemas.microsoft.com/office/drawing/2014/chart" uri="{C3380CC4-5D6E-409C-BE32-E72D297353CC}">
                <c16:uniqueId val="{00000005-AA88-49F2-8F87-6BDEA78AD01F}"/>
              </c:ext>
            </c:extLst>
          </c:dPt>
          <c:dLbls>
            <c:dLbl>
              <c:idx val="0"/>
              <c:layout>
                <c:manualLayout>
                  <c:x val="8.3058398950131229E-2"/>
                  <c:y val="-0.10816965587634887"/>
                </c:manualLayout>
              </c:layout>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AA88-49F2-8F87-6BDEA78AD01F}"/>
                </c:ext>
              </c:extLst>
            </c:dLbl>
            <c:dLbl>
              <c:idx val="1"/>
              <c:layout>
                <c:manualLayout>
                  <c:x val="9.6489501312335951E-3"/>
                  <c:y val="-1.3024205307669874E-2"/>
                </c:manualLayout>
              </c:layout>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AA88-49F2-8F87-6BDEA78AD01F}"/>
                </c:ext>
              </c:extLst>
            </c:dLbl>
            <c:dLbl>
              <c:idx val="2"/>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AA88-49F2-8F87-6BDEA78AD01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'[Survey on research-based Spin-off creation_Lithuania.xlsx]4'!$A$24:$A$26</c:f>
              <c:strCache>
                <c:ptCount val="3"/>
                <c:pt idx="0">
                  <c:v>Yes</c:v>
                </c:pt>
                <c:pt idx="1">
                  <c:v>No</c:v>
                </c:pt>
                <c:pt idx="2">
                  <c:v>N/A</c:v>
                </c:pt>
              </c:strCache>
            </c:strRef>
          </c:cat>
          <c:val>
            <c:numRef>
              <c:f>'[Survey on research-based Spin-off creation_Lithuania.xlsx]4'!$B$24:$B$26</c:f>
              <c:numCache>
                <c:formatCode>General</c:formatCode>
                <c:ptCount val="3"/>
                <c:pt idx="0">
                  <c:v>17</c:v>
                </c:pt>
                <c:pt idx="1">
                  <c:v>2</c:v>
                </c:pt>
                <c:pt idx="2">
                  <c:v>1</c:v>
                </c:pt>
              </c:numCache>
            </c:numRef>
          </c:val>
          <c:extLst>
            <c:ext xmlns:c16="http://schemas.microsoft.com/office/drawing/2014/chart" uri="{C3380CC4-5D6E-409C-BE32-E72D297353CC}">
              <c16:uniqueId val="{00000006-AA88-49F2-8F87-6BDEA78AD01F}"/>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lt-LT" b="1"/>
              <a:t>Identification of research results that can be valorised</a:t>
            </a:r>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spPr>
            <a:solidFill>
              <a:srgbClr val="339966"/>
            </a:solidFill>
          </c:spPr>
          <c:dPt>
            <c:idx val="0"/>
            <c:bubble3D val="0"/>
            <c:spPr>
              <a:solidFill>
                <a:schemeClr val="accent6">
                  <a:lumMod val="75000"/>
                </a:schemeClr>
              </a:solidFill>
              <a:ln w="19050">
                <a:solidFill>
                  <a:schemeClr val="lt1"/>
                </a:solidFill>
              </a:ln>
              <a:effectLst/>
            </c:spPr>
            <c:extLst>
              <c:ext xmlns:c16="http://schemas.microsoft.com/office/drawing/2014/chart" uri="{C3380CC4-5D6E-409C-BE32-E72D297353CC}">
                <c16:uniqueId val="{00000001-155C-4385-9C2B-17E1055D525E}"/>
              </c:ext>
            </c:extLst>
          </c:dPt>
          <c:dPt>
            <c:idx val="1"/>
            <c:bubble3D val="0"/>
            <c:spPr>
              <a:solidFill>
                <a:schemeClr val="accent6">
                  <a:lumMod val="50000"/>
                </a:schemeClr>
              </a:solidFill>
              <a:ln w="19050">
                <a:solidFill>
                  <a:schemeClr val="lt1"/>
                </a:solidFill>
              </a:ln>
              <a:effectLst/>
            </c:spPr>
            <c:extLst>
              <c:ext xmlns:c16="http://schemas.microsoft.com/office/drawing/2014/chart" uri="{C3380CC4-5D6E-409C-BE32-E72D297353CC}">
                <c16:uniqueId val="{00000003-155C-4385-9C2B-17E1055D525E}"/>
              </c:ext>
            </c:extLst>
          </c:dPt>
          <c:dPt>
            <c:idx val="2"/>
            <c:bubble3D val="0"/>
            <c:spPr>
              <a:solidFill>
                <a:schemeClr val="accent6">
                  <a:lumMod val="20000"/>
                  <a:lumOff val="80000"/>
                </a:schemeClr>
              </a:solidFill>
              <a:ln w="19050">
                <a:solidFill>
                  <a:schemeClr val="lt1"/>
                </a:solidFill>
              </a:ln>
              <a:effectLst/>
            </c:spPr>
            <c:extLst>
              <c:ext xmlns:c16="http://schemas.microsoft.com/office/drawing/2014/chart" uri="{C3380CC4-5D6E-409C-BE32-E72D297353CC}">
                <c16:uniqueId val="{00000005-155C-4385-9C2B-17E1055D525E}"/>
              </c:ext>
            </c:extLst>
          </c:dPt>
          <c:dPt>
            <c:idx val="3"/>
            <c:bubble3D val="0"/>
            <c:spPr>
              <a:solidFill>
                <a:srgbClr val="339966"/>
              </a:solidFill>
              <a:ln w="19050">
                <a:solidFill>
                  <a:schemeClr val="lt1"/>
                </a:solidFill>
              </a:ln>
              <a:effectLst/>
            </c:spPr>
            <c:extLst>
              <c:ext xmlns:c16="http://schemas.microsoft.com/office/drawing/2014/chart" uri="{C3380CC4-5D6E-409C-BE32-E72D297353CC}">
                <c16:uniqueId val="{00000007-155C-4385-9C2B-17E1055D525E}"/>
              </c:ext>
            </c:extLst>
          </c:dPt>
          <c:dLbls>
            <c:dLbl>
              <c:idx val="0"/>
              <c:layout>
                <c:manualLayout>
                  <c:x val="-2.7287860373411917E-2"/>
                  <c:y val="-1.757944605836477E-2"/>
                </c:manualLayout>
              </c:layout>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155C-4385-9C2B-17E1055D525E}"/>
                </c:ext>
              </c:extLst>
            </c:dLbl>
            <c:dLbl>
              <c:idx val="1"/>
              <c:layout>
                <c:manualLayout>
                  <c:x val="1.9470221889502808E-2"/>
                  <c:y val="1.442119646840778E-2"/>
                </c:manualLayout>
              </c:layout>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155C-4385-9C2B-17E1055D525E}"/>
                </c:ext>
              </c:extLst>
            </c:dLbl>
            <c:dLbl>
              <c:idx val="2"/>
              <c:layout>
                <c:manualLayout>
                  <c:x val="1.5441123173468218E-2"/>
                  <c:y val="-3.868162438259444E-2"/>
                </c:manualLayout>
              </c:layout>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155C-4385-9C2B-17E1055D525E}"/>
                </c:ext>
              </c:extLst>
            </c:dLbl>
            <c:dLbl>
              <c:idx val="3"/>
              <c:layout>
                <c:manualLayout>
                  <c:x val="-1.5843908403129624E-2"/>
                  <c:y val="-1.6063889635221991E-2"/>
                </c:manualLayout>
              </c:layout>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7-155C-4385-9C2B-17E1055D525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'[Survey on research-based Spin-off creation_Lithuania.xlsx]5'!$A$28:$A$31</c:f>
              <c:strCache>
                <c:ptCount val="4"/>
                <c:pt idx="0">
                  <c:v>We listen to the analysis presented by the researchers themselves</c:v>
                </c:pt>
                <c:pt idx="1">
                  <c:v>I have no information</c:v>
                </c:pt>
                <c:pt idx="2">
                  <c:v>N/A</c:v>
                </c:pt>
                <c:pt idx="3">
                  <c:v>We use both tools: organisation and researcher analysis</c:v>
                </c:pt>
              </c:strCache>
            </c:strRef>
          </c:cat>
          <c:val>
            <c:numRef>
              <c:f>'[Survey on research-based Spin-off creation_Lithuania.xlsx]5'!$B$28:$B$31</c:f>
              <c:numCache>
                <c:formatCode>General</c:formatCode>
                <c:ptCount val="4"/>
                <c:pt idx="0">
                  <c:v>2</c:v>
                </c:pt>
                <c:pt idx="1">
                  <c:v>3</c:v>
                </c:pt>
                <c:pt idx="2">
                  <c:v>4</c:v>
                </c:pt>
                <c:pt idx="3">
                  <c:v>11</c:v>
                </c:pt>
              </c:numCache>
            </c:numRef>
          </c:val>
          <c:extLst>
            <c:ext xmlns:c16="http://schemas.microsoft.com/office/drawing/2014/chart" uri="{C3380CC4-5D6E-409C-BE32-E72D297353CC}">
              <c16:uniqueId val="{00000008-155C-4385-9C2B-17E1055D525E}"/>
            </c:ext>
          </c:extLst>
        </c:ser>
        <c:dLbls>
          <c:showLegendKey val="0"/>
          <c:showVal val="0"/>
          <c:showCatName val="0"/>
          <c:showSerName val="0"/>
          <c:showPercent val="0"/>
          <c:showBubbleSize val="0"/>
          <c:showLeaderLines val="1"/>
        </c:dLbls>
        <c:firstSliceAng val="0"/>
      </c:pieChart>
      <c:spPr>
        <a:noFill/>
        <a:ln>
          <a:noFill/>
        </a:ln>
        <a:effectLst/>
      </c:spPr>
    </c:plotArea>
    <c:legend>
      <c:legendPos val="b"/>
      <c:layout>
        <c:manualLayout>
          <c:xMode val="edge"/>
          <c:yMode val="edge"/>
          <c:x val="9.8456587595097025E-2"/>
          <c:y val="0.6706668520293978"/>
          <c:w val="0.80308682480980598"/>
          <c:h val="0.30188889905342553"/>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t-LT" b="1"/>
              <a:t>Ways to </a:t>
            </a:r>
            <a:r>
              <a:rPr lang="en-GB" sz="1400" b="1" i="0" u="none" strike="noStrike" baseline="0">
                <a:effectLst/>
              </a:rPr>
              <a:t>improv</a:t>
            </a:r>
            <a:r>
              <a:rPr lang="lt-LT" sz="1400" b="1" i="0" u="none" strike="noStrike" baseline="0">
                <a:effectLst/>
              </a:rPr>
              <a:t>e</a:t>
            </a:r>
            <a:r>
              <a:rPr lang="en-GB" sz="1400" b="1" i="0" u="none" strike="noStrike" baseline="0">
                <a:effectLst/>
              </a:rPr>
              <a:t> the process of valorising research results</a:t>
            </a:r>
            <a:endParaRPr lang="lt-LT"/>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51638707279315754"/>
          <c:y val="0.10335071485398162"/>
          <c:w val="0.46201253781227791"/>
          <c:h val="0.86599795423758485"/>
        </c:manualLayout>
      </c:layout>
      <c:barChart>
        <c:barDir val="bar"/>
        <c:grouping val="clustered"/>
        <c:varyColors val="0"/>
        <c:ser>
          <c:idx val="0"/>
          <c:order val="0"/>
          <c:spPr>
            <a:solidFill>
              <a:srgbClr val="33996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'[Survey on research-based Spin-off creation_Lithuania.xlsx]6'!$A$28:$A$42</c:f>
              <c:strCache>
                <c:ptCount val="15"/>
                <c:pt idx="0">
                  <c:v>Raise disccusions</c:v>
                </c:pt>
                <c:pt idx="1">
                  <c:v>Initiate interdisciplinary projects </c:v>
                </c:pt>
                <c:pt idx="2">
                  <c:v>Create or support business incubators and accelerators</c:v>
                </c:pt>
                <c:pt idx="3">
                  <c:v>Ensure access to funding sources </c:v>
                </c:pt>
                <c:pt idx="4">
                  <c:v>Encourage the mobility of scientists and researchers</c:v>
                </c:pt>
                <c:pt idx="5">
                  <c:v>Inform researchers about potential funding and business development opportunities</c:v>
                </c:pt>
                <c:pt idx="6">
                  <c:v>Promote scientific cooperation</c:v>
                </c:pt>
                <c:pt idx="7">
                  <c:v>Assess the impact of research results </c:v>
                </c:pt>
                <c:pt idx="8">
                  <c:v>Implement recognition mechanisms (awards or grants)</c:v>
                </c:pt>
                <c:pt idx="9">
                  <c:v>Ensure that the evaluation process is transparent and accountable</c:v>
                </c:pt>
                <c:pt idx="10">
                  <c:v>Present success stories</c:v>
                </c:pt>
                <c:pt idx="11">
                  <c:v>Establish a methodology for assessing the results of R&amp;D (or improve) and make it publicly available</c:v>
                </c:pt>
                <c:pt idx="12">
                  <c:v>Use digital technologies in the research</c:v>
                </c:pt>
                <c:pt idx="13">
                  <c:v>Organise joint seminars/trainings</c:v>
                </c:pt>
                <c:pt idx="14">
                  <c:v>Involve business experts from different fields in the assessment</c:v>
                </c:pt>
              </c:strCache>
            </c:strRef>
          </c:cat>
          <c:val>
            <c:numRef>
              <c:f>'[Survey on research-based Spin-off creation_Lithuania.xlsx]6'!$B$28:$B$42</c:f>
              <c:numCache>
                <c:formatCode>General</c:formatCode>
                <c:ptCount val="15"/>
                <c:pt idx="0">
                  <c:v>1</c:v>
                </c:pt>
                <c:pt idx="1">
                  <c:v>1</c:v>
                </c:pt>
                <c:pt idx="2">
                  <c:v>1</c:v>
                </c:pt>
                <c:pt idx="3">
                  <c:v>1</c:v>
                </c:pt>
                <c:pt idx="4">
                  <c:v>1</c:v>
                </c:pt>
                <c:pt idx="5">
                  <c:v>1</c:v>
                </c:pt>
                <c:pt idx="6">
                  <c:v>1</c:v>
                </c:pt>
                <c:pt idx="7">
                  <c:v>1</c:v>
                </c:pt>
                <c:pt idx="8">
                  <c:v>1</c:v>
                </c:pt>
                <c:pt idx="9">
                  <c:v>1</c:v>
                </c:pt>
                <c:pt idx="10">
                  <c:v>1</c:v>
                </c:pt>
                <c:pt idx="11">
                  <c:v>2</c:v>
                </c:pt>
                <c:pt idx="12">
                  <c:v>2</c:v>
                </c:pt>
                <c:pt idx="13">
                  <c:v>3</c:v>
                </c:pt>
                <c:pt idx="14">
                  <c:v>5</c:v>
                </c:pt>
              </c:numCache>
            </c:numRef>
          </c:val>
          <c:extLst>
            <c:ext xmlns:c16="http://schemas.microsoft.com/office/drawing/2014/chart" uri="{C3380CC4-5D6E-409C-BE32-E72D297353CC}">
              <c16:uniqueId val="{00000000-E249-401F-9594-3BCFC1BF3B07}"/>
            </c:ext>
          </c:extLst>
        </c:ser>
        <c:dLbls>
          <c:showLegendKey val="0"/>
          <c:showVal val="0"/>
          <c:showCatName val="0"/>
          <c:showSerName val="0"/>
          <c:showPercent val="0"/>
          <c:showBubbleSize val="0"/>
        </c:dLbls>
        <c:gapWidth val="182"/>
        <c:axId val="825629752"/>
        <c:axId val="825631912"/>
      </c:barChart>
      <c:catAx>
        <c:axId val="82562975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25631912"/>
        <c:crosses val="autoZero"/>
        <c:auto val="1"/>
        <c:lblAlgn val="r"/>
        <c:lblOffset val="100"/>
        <c:noMultiLvlLbl val="0"/>
      </c:catAx>
      <c:valAx>
        <c:axId val="825631912"/>
        <c:scaling>
          <c:orientation val="minMax"/>
        </c:scaling>
        <c:delete val="1"/>
        <c:axPos val="b"/>
        <c:numFmt formatCode="General" sourceLinked="1"/>
        <c:majorTickMark val="none"/>
        <c:minorTickMark val="none"/>
        <c:tickLblPos val="nextTo"/>
        <c:crossAx val="82562975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t-LT" b="1"/>
              <a:t>Is it easy for public researches to create a multidisciplinary team to launch a business project? </a:t>
            </a:r>
            <a:r>
              <a:rPr lang="lt-LT" sz="1400" b="1" i="0" u="none" strike="noStrike" kern="1200" spc="0" baseline="0">
                <a:solidFill>
                  <a:sysClr val="windowText" lastClr="000000">
                    <a:lumMod val="65000"/>
                    <a:lumOff val="35000"/>
                  </a:sysClr>
                </a:solidFill>
                <a:effectLst/>
              </a:rPr>
              <a:t>(</a:t>
            </a:r>
            <a:r>
              <a:rPr lang="en-GB" sz="1400" b="1" i="0" u="none" strike="noStrike" kern="1200" spc="0" baseline="0">
                <a:solidFill>
                  <a:sysClr val="windowText" lastClr="000000">
                    <a:lumMod val="65000"/>
                    <a:lumOff val="35000"/>
                  </a:sysClr>
                </a:solidFill>
                <a:effectLst/>
              </a:rPr>
              <a:t>by type of organisation</a:t>
            </a:r>
            <a:r>
              <a:rPr lang="lt-LT" sz="1400" b="1" i="0" u="none" strike="noStrike" kern="1200" spc="0" baseline="0">
                <a:solidFill>
                  <a:sysClr val="windowText" lastClr="000000">
                    <a:lumMod val="65000"/>
                    <a:lumOff val="35000"/>
                  </a:sysClr>
                </a:solidFill>
                <a:effectLst/>
              </a:rPr>
              <a:t>)</a:t>
            </a:r>
            <a:endParaRPr lang="lt-LT" b="1"/>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rgbClr val="33996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'[Survey on research-based Spin-off creation_Lithuania.xlsx]7'!$A$33:$A$40</c:f>
              <c:strCache>
                <c:ptCount val="8"/>
                <c:pt idx="0">
                  <c:v>Entrepreneurship Association</c:v>
                </c:pt>
                <c:pt idx="1">
                  <c:v>Entrepreneurship mentors, consultants or advisors</c:v>
                </c:pt>
                <c:pt idx="2">
                  <c:v>Bank and investors</c:v>
                </c:pt>
                <c:pt idx="3">
                  <c:v>Spin-off company</c:v>
                </c:pt>
                <c:pt idx="4">
                  <c:v>Business incubator or accelerator</c:v>
                </c:pt>
                <c:pt idx="5">
                  <c:v>Public institutions</c:v>
                </c:pt>
                <c:pt idx="6">
                  <c:v>Regional Governments or agencies</c:v>
                </c:pt>
                <c:pt idx="7">
                  <c:v>University and R&amp;D Public Centres</c:v>
                </c:pt>
              </c:strCache>
            </c:strRef>
          </c:cat>
          <c:val>
            <c:numRef>
              <c:f>'[Survey on research-based Spin-off creation_Lithuania.xlsx]7'!$B$33:$B$40</c:f>
              <c:numCache>
                <c:formatCode>General</c:formatCode>
                <c:ptCount val="8"/>
                <c:pt idx="0">
                  <c:v>3</c:v>
                </c:pt>
                <c:pt idx="1">
                  <c:v>3</c:v>
                </c:pt>
                <c:pt idx="2">
                  <c:v>3</c:v>
                </c:pt>
                <c:pt idx="3">
                  <c:v>2.5</c:v>
                </c:pt>
                <c:pt idx="4">
                  <c:v>2</c:v>
                </c:pt>
                <c:pt idx="5">
                  <c:v>1.83</c:v>
                </c:pt>
                <c:pt idx="6">
                  <c:v>1.66</c:v>
                </c:pt>
                <c:pt idx="7">
                  <c:v>1.33</c:v>
                </c:pt>
              </c:numCache>
            </c:numRef>
          </c:val>
          <c:extLst>
            <c:ext xmlns:c16="http://schemas.microsoft.com/office/drawing/2014/chart" uri="{C3380CC4-5D6E-409C-BE32-E72D297353CC}">
              <c16:uniqueId val="{00000000-A6CF-47A5-8E87-D43264BF2579}"/>
            </c:ext>
          </c:extLst>
        </c:ser>
        <c:dLbls>
          <c:showLegendKey val="0"/>
          <c:showVal val="0"/>
          <c:showCatName val="0"/>
          <c:showSerName val="0"/>
          <c:showPercent val="0"/>
          <c:showBubbleSize val="0"/>
        </c:dLbls>
        <c:gapWidth val="219"/>
        <c:overlap val="-27"/>
        <c:axId val="755768776"/>
        <c:axId val="755769136"/>
      </c:barChart>
      <c:catAx>
        <c:axId val="7557687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55769136"/>
        <c:crosses val="autoZero"/>
        <c:auto val="1"/>
        <c:lblAlgn val="ctr"/>
        <c:lblOffset val="100"/>
        <c:noMultiLvlLbl val="0"/>
      </c:catAx>
      <c:valAx>
        <c:axId val="755769136"/>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5576877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withinLinear" id="19">
  <a:schemeClr val="accent6"/>
</cs:colorStyle>
</file>

<file path=word/charts/colors2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9.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0.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276b02f-2292-429b-a993-73c5a019d967">
      <Terms xmlns="http://schemas.microsoft.com/office/infopath/2007/PartnerControls"/>
    </lcf76f155ced4ddcb4097134ff3c332f>
    <TaxCatchAll xmlns="280bb25c-5c02-49b7-88c5-898b273fc59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as" ma:contentTypeID="0x0101008EE194B8670BA74A9D6D0079A50C4CF9" ma:contentTypeVersion="18" ma:contentTypeDescription="Kurkite naują dokumentą." ma:contentTypeScope="" ma:versionID="77f25dd98cd00b96ef72bb130d052dce">
  <xsd:schema xmlns:xsd="http://www.w3.org/2001/XMLSchema" xmlns:xs="http://www.w3.org/2001/XMLSchema" xmlns:p="http://schemas.microsoft.com/office/2006/metadata/properties" xmlns:ns2="2e34e3d6-9427-4fa7-8b5b-847a5e40054f" xmlns:ns3="d400df59-582b-49b0-abd7-d27f14b688ca" targetNamespace="http://schemas.microsoft.com/office/2006/metadata/properties" ma:root="true" ma:fieldsID="1d189e834f9a9fa59fea74e5503fdce2" ns2:_="" ns3:_="">
    <xsd:import namespace="2e34e3d6-9427-4fa7-8b5b-847a5e40054f"/>
    <xsd:import namespace="d400df59-582b-49b0-abd7-d27f14b688c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_Flow_SignoffStatus" minOccurs="0"/>
                <xsd:element ref="ns3:MediaServiceAutoKeyPoints" minOccurs="0"/>
                <xsd:element ref="ns3:MediaServiceKeyPoints" minOccurs="0"/>
                <xsd:element ref="ns2:_dlc_DocId" minOccurs="0"/>
                <xsd:element ref="ns2:_dlc_DocIdUrl" minOccurs="0"/>
                <xsd:element ref="ns2:_dlc_DocIdPersistId" minOccurs="0"/>
                <xsd:element ref="ns3:MediaServiceDateTaken" minOccurs="0"/>
                <xsd:element ref="ns3:MediaLengthInSeconds" minOccurs="0"/>
                <xsd:element ref="ns3:MediaServiceOCR" minOccurs="0"/>
                <xsd:element ref="ns3:MediaServiceGenerationTime" minOccurs="0"/>
                <xsd:element ref="ns3:MediaServiceEventHashCode" minOccurs="0"/>
                <xsd:element ref="ns3:MediaServiceLocation"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34e3d6-9427-4fa7-8b5b-847a5e40054f" elementFormDefault="qualified">
    <xsd:import namespace="http://schemas.microsoft.com/office/2006/documentManagement/types"/>
    <xsd:import namespace="http://schemas.microsoft.com/office/infopath/2007/PartnerControls"/>
    <xsd:element name="SharedWithUsers" ma:index="8" nillable="true" ma:displayName="Bendrinama s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Bendrinta su išsamia informacija" ma:description="" ma:internalName="SharedWithDetails" ma:readOnly="true">
      <xsd:simpleType>
        <xsd:restriction base="dms:Note">
          <xsd:maxLength value="255"/>
        </xsd:restriction>
      </xsd:simpleType>
    </xsd:element>
    <xsd:element name="_dlc_DocId" ma:index="15" nillable="true" ma:displayName="Dokumento ID reikšmė" ma:description="Dokumento ID reikšmė, priskirta šiam elementui." ma:internalName="_dlc_DocId" ma:readOnly="true">
      <xsd:simpleType>
        <xsd:restriction base="dms:Text"/>
      </xsd:simpleType>
    </xsd:element>
    <xsd:element name="_dlc_DocIdUrl" ma:index="16" nillable="true" ma:displayName="Dokumento ID" ma:description="Nuolatinis saitas į šį dokumentą."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element name="TaxCatchAll" ma:index="26" nillable="true" ma:displayName="Taxonomy Catch All Column" ma:hidden="true" ma:list="{58763f35-d798-4d6e-8857-d8b933619a4e}" ma:internalName="TaxCatchAll" ma:showField="CatchAllData" ma:web="2e34e3d6-9427-4fa7-8b5b-847a5e40054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400df59-582b-49b0-abd7-d27f14b688c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_Flow_SignoffStatus" ma:index="12" nillable="true" ma:displayName="Atsijungimo būsena" ma:internalName="Atsijungimo_x0020_b_x016b_sena">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Location" ma:index="23" nillable="true" ma:displayName="Location" ma:internalName="MediaServiceLocation" ma:readOnly="true">
      <xsd:simpleType>
        <xsd:restriction base="dms:Text"/>
      </xsd:simpleType>
    </xsd:element>
    <xsd:element name="lcf76f155ced4ddcb4097134ff3c332f" ma:index="25" nillable="true" ma:taxonomy="true" ma:internalName="lcf76f155ced4ddcb4097134ff3c332f" ma:taxonomyFieldName="MediaServiceImageTags" ma:displayName="Vaizdų žymės" ma:readOnly="false" ma:fieldId="{5cf76f15-5ced-4ddc-b409-7134ff3c332f}" ma:taxonomyMulti="true" ma:sspId="54d4ae13-4d0a-4890-ab64-32f52a0dcbd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umento" ma:contentTypeID="0x010100C27AECBF10BD184F9D3FA6792F2DC4F1" ma:contentTypeVersion="15" ma:contentTypeDescription="Crear nuevo documento." ma:contentTypeScope="" ma:versionID="545be988065e70003a563cb8b5072df4">
  <xsd:schema xmlns:xsd="http://www.w3.org/2001/XMLSchema" xmlns:xs="http://www.w3.org/2001/XMLSchema" xmlns:p="http://schemas.microsoft.com/office/2006/metadata/properties" xmlns:ns2="8276b02f-2292-429b-a993-73c5a019d967" xmlns:ns3="280bb25c-5c02-49b7-88c5-898b273fc597" targetNamespace="http://schemas.microsoft.com/office/2006/metadata/properties" ma:root="true" ma:fieldsID="42647ac79700214db094bad0424b13bf" ns2:_="" ns3:_="">
    <xsd:import namespace="8276b02f-2292-429b-a993-73c5a019d967"/>
    <xsd:import namespace="280bb25c-5c02-49b7-88c5-898b273fc59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76b02f-2292-429b-a993-73c5a019d9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Etiquetas de imagen" ma:readOnly="false" ma:fieldId="{5cf76f15-5ced-4ddc-b409-7134ff3c332f}" ma:taxonomyMulti="true" ma:sspId="14c50365-45af-4701-ba43-7c305195cd81"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80bb25c-5c02-49b7-88c5-898b273fc597"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14" nillable="true" ma:displayName="Taxonomy Catch All Column" ma:hidden="true" ma:list="{7124fa40-8e5d-49cf-960a-6eb95c899561}" ma:internalName="TaxCatchAll" ma:showField="CatchAllData" ma:web="280bb25c-5c02-49b7-88c5-898b273fc59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AE213F-B207-470A-B947-59BCC3F29028}">
  <ds:schemaRefs>
    <ds:schemaRef ds:uri="http://schemas.microsoft.com/office/2006/metadata/properties"/>
    <ds:schemaRef ds:uri="http://schemas.microsoft.com/office/infopath/2007/PartnerControls"/>
    <ds:schemaRef ds:uri="d400df59-582b-49b0-abd7-d27f14b688ca"/>
    <ds:schemaRef ds:uri="2e34e3d6-9427-4fa7-8b5b-847a5e40054f"/>
  </ds:schemaRefs>
</ds:datastoreItem>
</file>

<file path=customXml/itemProps2.xml><?xml version="1.0" encoding="utf-8"?>
<ds:datastoreItem xmlns:ds="http://schemas.openxmlformats.org/officeDocument/2006/customXml" ds:itemID="{063ECC8E-CA14-4D65-AAB2-B5D52F6AAA6F}">
  <ds:schemaRefs>
    <ds:schemaRef ds:uri="http://schemas.microsoft.com/sharepoint/v3/contenttype/forms"/>
  </ds:schemaRefs>
</ds:datastoreItem>
</file>

<file path=customXml/itemProps3.xml><?xml version="1.0" encoding="utf-8"?>
<ds:datastoreItem xmlns:ds="http://schemas.openxmlformats.org/officeDocument/2006/customXml" ds:itemID="{CF9CA782-44BD-45C4-A50F-0D2871DAA8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34e3d6-9427-4fa7-8b5b-847a5e40054f"/>
    <ds:schemaRef ds:uri="d400df59-582b-49b0-abd7-d27f14b688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F97F2C4-C289-4A69-851E-BCA651906B6D}"/>
</file>

<file path=customXml/itemProps5.xml><?xml version="1.0" encoding="utf-8"?>
<ds:datastoreItem xmlns:ds="http://schemas.openxmlformats.org/officeDocument/2006/customXml" ds:itemID="{337F7D7C-1A98-469A-9D88-755C7DB68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29</Pages>
  <Words>6097</Words>
  <Characters>34756</Characters>
  <Application>Microsoft Office Word</Application>
  <DocSecurity>0</DocSecurity>
  <Lines>289</Lines>
  <Paragraphs>81</Paragraphs>
  <ScaleCrop>false</ScaleCrop>
  <HeadingPairs>
    <vt:vector size="4" baseType="variant">
      <vt:variant>
        <vt:lpstr>Pavadinimas</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40772</CharactersWithSpaces>
  <SharedDoc>false</SharedDoc>
  <HLinks>
    <vt:vector size="102" baseType="variant">
      <vt:variant>
        <vt:i4>1703998</vt:i4>
      </vt:variant>
      <vt:variant>
        <vt:i4>98</vt:i4>
      </vt:variant>
      <vt:variant>
        <vt:i4>0</vt:i4>
      </vt:variant>
      <vt:variant>
        <vt:i4>5</vt:i4>
      </vt:variant>
      <vt:variant>
        <vt:lpwstr/>
      </vt:variant>
      <vt:variant>
        <vt:lpwstr>_Toc148952226</vt:lpwstr>
      </vt:variant>
      <vt:variant>
        <vt:i4>1703998</vt:i4>
      </vt:variant>
      <vt:variant>
        <vt:i4>92</vt:i4>
      </vt:variant>
      <vt:variant>
        <vt:i4>0</vt:i4>
      </vt:variant>
      <vt:variant>
        <vt:i4>5</vt:i4>
      </vt:variant>
      <vt:variant>
        <vt:lpwstr/>
      </vt:variant>
      <vt:variant>
        <vt:lpwstr>_Toc148952225</vt:lpwstr>
      </vt:variant>
      <vt:variant>
        <vt:i4>1703998</vt:i4>
      </vt:variant>
      <vt:variant>
        <vt:i4>86</vt:i4>
      </vt:variant>
      <vt:variant>
        <vt:i4>0</vt:i4>
      </vt:variant>
      <vt:variant>
        <vt:i4>5</vt:i4>
      </vt:variant>
      <vt:variant>
        <vt:lpwstr/>
      </vt:variant>
      <vt:variant>
        <vt:lpwstr>_Toc148952224</vt:lpwstr>
      </vt:variant>
      <vt:variant>
        <vt:i4>1703998</vt:i4>
      </vt:variant>
      <vt:variant>
        <vt:i4>80</vt:i4>
      </vt:variant>
      <vt:variant>
        <vt:i4>0</vt:i4>
      </vt:variant>
      <vt:variant>
        <vt:i4>5</vt:i4>
      </vt:variant>
      <vt:variant>
        <vt:lpwstr/>
      </vt:variant>
      <vt:variant>
        <vt:lpwstr>_Toc148952223</vt:lpwstr>
      </vt:variant>
      <vt:variant>
        <vt:i4>1703998</vt:i4>
      </vt:variant>
      <vt:variant>
        <vt:i4>74</vt:i4>
      </vt:variant>
      <vt:variant>
        <vt:i4>0</vt:i4>
      </vt:variant>
      <vt:variant>
        <vt:i4>5</vt:i4>
      </vt:variant>
      <vt:variant>
        <vt:lpwstr/>
      </vt:variant>
      <vt:variant>
        <vt:lpwstr>_Toc148952222</vt:lpwstr>
      </vt:variant>
      <vt:variant>
        <vt:i4>1703998</vt:i4>
      </vt:variant>
      <vt:variant>
        <vt:i4>68</vt:i4>
      </vt:variant>
      <vt:variant>
        <vt:i4>0</vt:i4>
      </vt:variant>
      <vt:variant>
        <vt:i4>5</vt:i4>
      </vt:variant>
      <vt:variant>
        <vt:lpwstr/>
      </vt:variant>
      <vt:variant>
        <vt:lpwstr>_Toc148952221</vt:lpwstr>
      </vt:variant>
      <vt:variant>
        <vt:i4>1703998</vt:i4>
      </vt:variant>
      <vt:variant>
        <vt:i4>62</vt:i4>
      </vt:variant>
      <vt:variant>
        <vt:i4>0</vt:i4>
      </vt:variant>
      <vt:variant>
        <vt:i4>5</vt:i4>
      </vt:variant>
      <vt:variant>
        <vt:lpwstr/>
      </vt:variant>
      <vt:variant>
        <vt:lpwstr>_Toc148952220</vt:lpwstr>
      </vt:variant>
      <vt:variant>
        <vt:i4>1638462</vt:i4>
      </vt:variant>
      <vt:variant>
        <vt:i4>56</vt:i4>
      </vt:variant>
      <vt:variant>
        <vt:i4>0</vt:i4>
      </vt:variant>
      <vt:variant>
        <vt:i4>5</vt:i4>
      </vt:variant>
      <vt:variant>
        <vt:lpwstr/>
      </vt:variant>
      <vt:variant>
        <vt:lpwstr>_Toc148952219</vt:lpwstr>
      </vt:variant>
      <vt:variant>
        <vt:i4>1638462</vt:i4>
      </vt:variant>
      <vt:variant>
        <vt:i4>50</vt:i4>
      </vt:variant>
      <vt:variant>
        <vt:i4>0</vt:i4>
      </vt:variant>
      <vt:variant>
        <vt:i4>5</vt:i4>
      </vt:variant>
      <vt:variant>
        <vt:lpwstr/>
      </vt:variant>
      <vt:variant>
        <vt:lpwstr>_Toc148952218</vt:lpwstr>
      </vt:variant>
      <vt:variant>
        <vt:i4>1638462</vt:i4>
      </vt:variant>
      <vt:variant>
        <vt:i4>44</vt:i4>
      </vt:variant>
      <vt:variant>
        <vt:i4>0</vt:i4>
      </vt:variant>
      <vt:variant>
        <vt:i4>5</vt:i4>
      </vt:variant>
      <vt:variant>
        <vt:lpwstr/>
      </vt:variant>
      <vt:variant>
        <vt:lpwstr>_Toc148952217</vt:lpwstr>
      </vt:variant>
      <vt:variant>
        <vt:i4>1638462</vt:i4>
      </vt:variant>
      <vt:variant>
        <vt:i4>38</vt:i4>
      </vt:variant>
      <vt:variant>
        <vt:i4>0</vt:i4>
      </vt:variant>
      <vt:variant>
        <vt:i4>5</vt:i4>
      </vt:variant>
      <vt:variant>
        <vt:lpwstr/>
      </vt:variant>
      <vt:variant>
        <vt:lpwstr>_Toc148952216</vt:lpwstr>
      </vt:variant>
      <vt:variant>
        <vt:i4>1638462</vt:i4>
      </vt:variant>
      <vt:variant>
        <vt:i4>32</vt:i4>
      </vt:variant>
      <vt:variant>
        <vt:i4>0</vt:i4>
      </vt:variant>
      <vt:variant>
        <vt:i4>5</vt:i4>
      </vt:variant>
      <vt:variant>
        <vt:lpwstr/>
      </vt:variant>
      <vt:variant>
        <vt:lpwstr>_Toc148952215</vt:lpwstr>
      </vt:variant>
      <vt:variant>
        <vt:i4>1638462</vt:i4>
      </vt:variant>
      <vt:variant>
        <vt:i4>26</vt:i4>
      </vt:variant>
      <vt:variant>
        <vt:i4>0</vt:i4>
      </vt:variant>
      <vt:variant>
        <vt:i4>5</vt:i4>
      </vt:variant>
      <vt:variant>
        <vt:lpwstr/>
      </vt:variant>
      <vt:variant>
        <vt:lpwstr>_Toc148952214</vt:lpwstr>
      </vt:variant>
      <vt:variant>
        <vt:i4>1638462</vt:i4>
      </vt:variant>
      <vt:variant>
        <vt:i4>20</vt:i4>
      </vt:variant>
      <vt:variant>
        <vt:i4>0</vt:i4>
      </vt:variant>
      <vt:variant>
        <vt:i4>5</vt:i4>
      </vt:variant>
      <vt:variant>
        <vt:lpwstr/>
      </vt:variant>
      <vt:variant>
        <vt:lpwstr>_Toc148952213</vt:lpwstr>
      </vt:variant>
      <vt:variant>
        <vt:i4>1638462</vt:i4>
      </vt:variant>
      <vt:variant>
        <vt:i4>14</vt:i4>
      </vt:variant>
      <vt:variant>
        <vt:i4>0</vt:i4>
      </vt:variant>
      <vt:variant>
        <vt:i4>5</vt:i4>
      </vt:variant>
      <vt:variant>
        <vt:lpwstr/>
      </vt:variant>
      <vt:variant>
        <vt:lpwstr>_Toc148952212</vt:lpwstr>
      </vt:variant>
      <vt:variant>
        <vt:i4>1638462</vt:i4>
      </vt:variant>
      <vt:variant>
        <vt:i4>8</vt:i4>
      </vt:variant>
      <vt:variant>
        <vt:i4>0</vt:i4>
      </vt:variant>
      <vt:variant>
        <vt:i4>5</vt:i4>
      </vt:variant>
      <vt:variant>
        <vt:lpwstr/>
      </vt:variant>
      <vt:variant>
        <vt:lpwstr>_Toc148952211</vt:lpwstr>
      </vt:variant>
      <vt:variant>
        <vt:i4>1638462</vt:i4>
      </vt:variant>
      <vt:variant>
        <vt:i4>2</vt:i4>
      </vt:variant>
      <vt:variant>
        <vt:i4>0</vt:i4>
      </vt:variant>
      <vt:variant>
        <vt:i4>5</vt:i4>
      </vt:variant>
      <vt:variant>
        <vt:lpwstr/>
      </vt:variant>
      <vt:variant>
        <vt:lpwstr>_Toc148952210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Ruiz García</dc:creator>
  <cp:keywords/>
  <dc:description/>
  <cp:lastModifiedBy>Vaiva Kelmelyte</cp:lastModifiedBy>
  <cp:revision>2</cp:revision>
  <dcterms:created xsi:type="dcterms:W3CDTF">2023-11-28T13:04:00Z</dcterms:created>
  <dcterms:modified xsi:type="dcterms:W3CDTF">2023-11-28T13:04:00Z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0x010100C27AECBF10BD184F9D3FA6792F2DC4F1</vt:lpwstr>
  </property>
  <property fmtid="{D5CDD505-2E9C-101B-9397-08002B2CF9AE}" pid="3" name="MediaServiceImageTags">
    <vt:lpwstr/>
  </property>
</Properties>
</file>