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3E5B" w14:textId="0437861E" w:rsidR="009C17DD" w:rsidRPr="006D2596" w:rsidRDefault="00DA7352" w:rsidP="009C17DD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et-EE"/>
        </w:rPr>
      </w:pPr>
      <w:r w:rsidRPr="006D2596">
        <w:rPr>
          <w:rFonts w:ascii="Open Sans" w:hAnsi="Open Sans" w:cs="Open Sans"/>
          <w:b/>
          <w:iCs/>
          <w:sz w:val="48"/>
          <w:szCs w:val="48"/>
          <w:lang w:val="et-EE"/>
        </w:rPr>
        <w:t xml:space="preserve">Interreg Euroopa (IE) programmi </w:t>
      </w:r>
      <w:r w:rsidR="00282594" w:rsidRPr="006D2596">
        <w:rPr>
          <w:rFonts w:ascii="Open Sans" w:hAnsi="Open Sans" w:cs="Open Sans"/>
          <w:b/>
          <w:iCs/>
          <w:sz w:val="48"/>
          <w:szCs w:val="48"/>
          <w:lang w:val="et-EE"/>
        </w:rPr>
        <w:t>2021- 2027</w:t>
      </w:r>
    </w:p>
    <w:p w14:paraId="242E1ABA" w14:textId="44265BDB" w:rsidR="009C17DD" w:rsidRPr="006D2596" w:rsidRDefault="00DA7352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et-EE"/>
        </w:rPr>
      </w:pPr>
      <w:r w:rsidRPr="006D2596">
        <w:rPr>
          <w:rFonts w:ascii="Open Sans" w:hAnsi="Open Sans" w:cs="Open Sans"/>
          <w:b/>
          <w:iCs/>
          <w:sz w:val="32"/>
          <w:szCs w:val="32"/>
          <w:lang w:val="et-EE"/>
        </w:rPr>
        <w:t>Infopäev</w:t>
      </w:r>
    </w:p>
    <w:p w14:paraId="0E9EB7DA" w14:textId="299A1F26" w:rsidR="00053974" w:rsidRPr="006D2596" w:rsidRDefault="0025603C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et-EE"/>
        </w:rPr>
      </w:pPr>
      <w:r w:rsidRPr="006D2596">
        <w:rPr>
          <w:rFonts w:ascii="Open Sans" w:hAnsi="Open Sans" w:cs="Open Sans"/>
          <w:b/>
          <w:iCs/>
          <w:sz w:val="32"/>
          <w:szCs w:val="32"/>
          <w:lang w:val="et-EE"/>
        </w:rPr>
        <w:t>EESTI</w:t>
      </w:r>
    </w:p>
    <w:p w14:paraId="17C41A1B" w14:textId="77777777" w:rsidR="009C17DD" w:rsidRPr="006D2596" w:rsidRDefault="009C17DD" w:rsidP="009C17DD">
      <w:pPr>
        <w:spacing w:after="0"/>
        <w:jc w:val="left"/>
        <w:rPr>
          <w:rFonts w:ascii="Open Sans" w:hAnsi="Open Sans" w:cs="Open Sans"/>
          <w:b/>
          <w:bCs/>
          <w:i/>
          <w:iCs/>
          <w:lang w:val="et-EE"/>
        </w:rPr>
      </w:pPr>
    </w:p>
    <w:p w14:paraId="592A2AB0" w14:textId="3C7B2237" w:rsidR="009C17DD" w:rsidRPr="006D2596" w:rsidRDefault="005E2C2D" w:rsidP="009C17DD">
      <w:pPr>
        <w:spacing w:after="0"/>
        <w:jc w:val="center"/>
        <w:rPr>
          <w:rFonts w:ascii="Open Sans" w:hAnsi="Open Sans" w:cs="Open Sans"/>
          <w:b/>
          <w:bCs/>
          <w:lang w:val="et-EE"/>
        </w:rPr>
      </w:pPr>
      <w:r w:rsidRPr="006D2596">
        <w:rPr>
          <w:rFonts w:ascii="Open Sans" w:hAnsi="Open Sans" w:cs="Open Sans"/>
          <w:b/>
          <w:bCs/>
          <w:lang w:val="et-EE"/>
        </w:rPr>
        <w:t>29</w:t>
      </w:r>
      <w:r w:rsidR="00DA7352" w:rsidRPr="006D2596">
        <w:rPr>
          <w:rFonts w:ascii="Open Sans" w:hAnsi="Open Sans" w:cs="Open Sans"/>
          <w:b/>
          <w:bCs/>
          <w:vertAlign w:val="superscript"/>
          <w:lang w:val="et-EE"/>
        </w:rPr>
        <w:t>th</w:t>
      </w:r>
      <w:r w:rsidR="00DA7352" w:rsidRPr="006D2596">
        <w:rPr>
          <w:rFonts w:ascii="Open Sans" w:hAnsi="Open Sans" w:cs="Open Sans"/>
          <w:b/>
          <w:bCs/>
          <w:lang w:val="et-EE"/>
        </w:rPr>
        <w:t xml:space="preserve"> </w:t>
      </w:r>
      <w:r w:rsidRPr="006D2596">
        <w:rPr>
          <w:rFonts w:ascii="Open Sans" w:hAnsi="Open Sans" w:cs="Open Sans"/>
          <w:b/>
          <w:bCs/>
          <w:lang w:val="et-EE"/>
        </w:rPr>
        <w:t xml:space="preserve">March </w:t>
      </w:r>
      <w:r w:rsidR="009C17DD" w:rsidRPr="006D2596">
        <w:rPr>
          <w:rFonts w:ascii="Open Sans" w:hAnsi="Open Sans" w:cs="Open Sans"/>
          <w:b/>
          <w:bCs/>
          <w:lang w:val="et-EE"/>
        </w:rPr>
        <w:t>202</w:t>
      </w:r>
      <w:r w:rsidRPr="006D2596">
        <w:rPr>
          <w:rFonts w:ascii="Open Sans" w:hAnsi="Open Sans" w:cs="Open Sans"/>
          <w:b/>
          <w:bCs/>
          <w:lang w:val="et-EE"/>
        </w:rPr>
        <w:t>3</w:t>
      </w:r>
      <w:r w:rsidR="00CC73A5" w:rsidRPr="006D2596">
        <w:rPr>
          <w:rFonts w:ascii="Open Sans" w:hAnsi="Open Sans" w:cs="Open Sans"/>
          <w:b/>
          <w:bCs/>
          <w:lang w:val="et-EE"/>
        </w:rPr>
        <w:t>/</w:t>
      </w:r>
      <w:r w:rsidRPr="006D2596">
        <w:rPr>
          <w:rFonts w:ascii="Open Sans" w:hAnsi="Open Sans" w:cs="Open Sans"/>
          <w:b/>
          <w:bCs/>
          <w:lang w:val="et-EE"/>
        </w:rPr>
        <w:t>29. märts</w:t>
      </w:r>
      <w:r w:rsidR="00DA7352" w:rsidRPr="006D2596">
        <w:rPr>
          <w:rFonts w:ascii="Open Sans" w:hAnsi="Open Sans" w:cs="Open Sans"/>
          <w:b/>
          <w:bCs/>
          <w:lang w:val="et-EE"/>
        </w:rPr>
        <w:t xml:space="preserve"> 202</w:t>
      </w:r>
      <w:r w:rsidRPr="006D2596">
        <w:rPr>
          <w:rFonts w:ascii="Open Sans" w:hAnsi="Open Sans" w:cs="Open Sans"/>
          <w:b/>
          <w:bCs/>
          <w:lang w:val="et-EE"/>
        </w:rPr>
        <w:t>3</w:t>
      </w:r>
    </w:p>
    <w:p w14:paraId="489ABDD0" w14:textId="1EF1C765" w:rsidR="009C17DD" w:rsidRPr="006D2596" w:rsidRDefault="005E2C2D" w:rsidP="00DA7352">
      <w:pPr>
        <w:spacing w:after="0"/>
        <w:jc w:val="center"/>
        <w:rPr>
          <w:rFonts w:ascii="Open Sans" w:hAnsi="Open Sans" w:cs="Open Sans"/>
          <w:i/>
          <w:iCs/>
          <w:lang w:val="et-EE"/>
        </w:rPr>
      </w:pPr>
      <w:r w:rsidRPr="006D2596">
        <w:rPr>
          <w:rFonts w:ascii="Open Sans" w:hAnsi="Open Sans" w:cs="Open Sans"/>
          <w:i/>
          <w:iCs/>
          <w:lang w:val="et-EE"/>
        </w:rPr>
        <w:t>Rahandusministeerium, Suur-Ameerika 1, Tallinn, Tamme saal</w:t>
      </w:r>
    </w:p>
    <w:p w14:paraId="3C1EA018" w14:textId="77777777" w:rsidR="00BF5E08" w:rsidRDefault="00BF5E08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t-EE"/>
        </w:rPr>
      </w:pPr>
    </w:p>
    <w:p w14:paraId="7370A82E" w14:textId="2B7ED784" w:rsidR="009C17DD" w:rsidRPr="006D2596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t-EE"/>
        </w:rPr>
      </w:pPr>
      <w:r w:rsidRPr="006D2596">
        <w:rPr>
          <w:rFonts w:ascii="Open Sans" w:hAnsi="Open Sans" w:cs="Open Sans"/>
          <w:b/>
          <w:iCs/>
          <w:sz w:val="28"/>
          <w:szCs w:val="28"/>
          <w:lang w:val="et-EE"/>
        </w:rPr>
        <w:t>Agenda</w:t>
      </w:r>
      <w:r w:rsidR="00DA7352" w:rsidRPr="006D2596">
        <w:rPr>
          <w:rFonts w:ascii="Open Sans" w:hAnsi="Open Sans" w:cs="Open Sans"/>
          <w:b/>
          <w:iCs/>
          <w:sz w:val="28"/>
          <w:szCs w:val="28"/>
          <w:lang w:val="et-EE"/>
        </w:rPr>
        <w:t>/päevakava</w:t>
      </w:r>
    </w:p>
    <w:p w14:paraId="0B1630D2" w14:textId="554B6A93" w:rsidR="00DA7352" w:rsidRPr="006D2596" w:rsidRDefault="00DA7352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t-EE"/>
        </w:rPr>
      </w:pPr>
      <w:r w:rsidRPr="006D2596">
        <w:rPr>
          <w:rFonts w:ascii="Open Sans" w:hAnsi="Open Sans" w:cs="Open Sans"/>
          <w:b/>
          <w:iCs/>
          <w:sz w:val="28"/>
          <w:szCs w:val="28"/>
          <w:lang w:val="et-EE"/>
        </w:rPr>
        <w:t xml:space="preserve">Kl </w:t>
      </w:r>
      <w:r w:rsidR="005E2C2D" w:rsidRPr="006D2596">
        <w:rPr>
          <w:rFonts w:ascii="Open Sans" w:hAnsi="Open Sans" w:cs="Open Sans"/>
          <w:b/>
          <w:iCs/>
          <w:sz w:val="28"/>
          <w:szCs w:val="28"/>
          <w:lang w:val="et-EE"/>
        </w:rPr>
        <w:t xml:space="preserve">10.00 </w:t>
      </w:r>
      <w:r w:rsidR="00252F99" w:rsidRPr="006D2596">
        <w:rPr>
          <w:rFonts w:ascii="Open Sans" w:hAnsi="Open Sans" w:cs="Open Sans"/>
          <w:b/>
          <w:iCs/>
          <w:sz w:val="28"/>
          <w:szCs w:val="28"/>
          <w:lang w:val="et-EE"/>
        </w:rPr>
        <w:t>–</w:t>
      </w:r>
      <w:r w:rsidR="005E2C2D" w:rsidRPr="006D2596">
        <w:rPr>
          <w:rFonts w:ascii="Open Sans" w:hAnsi="Open Sans" w:cs="Open Sans"/>
          <w:b/>
          <w:iCs/>
          <w:sz w:val="28"/>
          <w:szCs w:val="28"/>
          <w:lang w:val="et-EE"/>
        </w:rPr>
        <w:t xml:space="preserve"> </w:t>
      </w:r>
      <w:r w:rsidR="00252F99" w:rsidRPr="006D2596">
        <w:rPr>
          <w:rFonts w:ascii="Open Sans" w:hAnsi="Open Sans" w:cs="Open Sans"/>
          <w:b/>
          <w:iCs/>
          <w:sz w:val="28"/>
          <w:szCs w:val="28"/>
          <w:lang w:val="et-EE"/>
        </w:rPr>
        <w:t>1</w:t>
      </w:r>
      <w:r w:rsidR="006D2596">
        <w:rPr>
          <w:rFonts w:ascii="Open Sans" w:hAnsi="Open Sans" w:cs="Open Sans"/>
          <w:b/>
          <w:iCs/>
          <w:sz w:val="28"/>
          <w:szCs w:val="28"/>
          <w:lang w:val="et-EE"/>
        </w:rPr>
        <w:t>2</w:t>
      </w:r>
      <w:r w:rsidR="00252F99" w:rsidRPr="006D2596">
        <w:rPr>
          <w:rFonts w:ascii="Open Sans" w:hAnsi="Open Sans" w:cs="Open Sans"/>
          <w:b/>
          <w:iCs/>
          <w:sz w:val="28"/>
          <w:szCs w:val="28"/>
          <w:lang w:val="et-EE"/>
        </w:rPr>
        <w:t>.</w:t>
      </w:r>
      <w:r w:rsidR="006D2596">
        <w:rPr>
          <w:rFonts w:ascii="Open Sans" w:hAnsi="Open Sans" w:cs="Open Sans"/>
          <w:b/>
          <w:iCs/>
          <w:sz w:val="28"/>
          <w:szCs w:val="28"/>
          <w:lang w:val="et-EE"/>
        </w:rPr>
        <w:t>4</w:t>
      </w:r>
      <w:r w:rsidR="00252F99" w:rsidRPr="006D2596">
        <w:rPr>
          <w:rFonts w:ascii="Open Sans" w:hAnsi="Open Sans" w:cs="Open Sans"/>
          <w:b/>
          <w:iCs/>
          <w:sz w:val="28"/>
          <w:szCs w:val="28"/>
          <w:lang w:val="et-EE"/>
        </w:rPr>
        <w:t>0</w:t>
      </w:r>
      <w:r w:rsidR="00FC06AB" w:rsidRPr="006D2596">
        <w:rPr>
          <w:rFonts w:ascii="Open Sans" w:hAnsi="Open Sans" w:cs="Open Sans"/>
          <w:b/>
          <w:iCs/>
          <w:sz w:val="28"/>
          <w:szCs w:val="28"/>
          <w:lang w:val="et-EE"/>
        </w:rPr>
        <w:t xml:space="preserve"> Seminar</w:t>
      </w:r>
    </w:p>
    <w:p w14:paraId="736CFB2A" w14:textId="5DA5D974" w:rsidR="00FC06AB" w:rsidRPr="006D2596" w:rsidRDefault="00FC06AB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t-EE"/>
        </w:rPr>
      </w:pPr>
      <w:r w:rsidRPr="006D2596">
        <w:rPr>
          <w:rFonts w:ascii="Open Sans" w:hAnsi="Open Sans" w:cs="Open Sans"/>
          <w:b/>
          <w:iCs/>
          <w:sz w:val="28"/>
          <w:szCs w:val="28"/>
          <w:lang w:val="et-EE"/>
        </w:rPr>
        <w:t>Kl 13.</w:t>
      </w:r>
      <w:r w:rsidR="00277B2E">
        <w:rPr>
          <w:rFonts w:ascii="Open Sans" w:hAnsi="Open Sans" w:cs="Open Sans"/>
          <w:b/>
          <w:iCs/>
          <w:sz w:val="28"/>
          <w:szCs w:val="28"/>
          <w:lang w:val="et-EE"/>
        </w:rPr>
        <w:t>4</w:t>
      </w:r>
      <w:r w:rsidRPr="006D2596">
        <w:rPr>
          <w:rFonts w:ascii="Open Sans" w:hAnsi="Open Sans" w:cs="Open Sans"/>
          <w:b/>
          <w:iCs/>
          <w:sz w:val="28"/>
          <w:szCs w:val="28"/>
          <w:lang w:val="et-EE"/>
        </w:rPr>
        <w:t>0 – 1</w:t>
      </w:r>
      <w:r w:rsidR="00277B2E">
        <w:rPr>
          <w:rFonts w:ascii="Open Sans" w:hAnsi="Open Sans" w:cs="Open Sans"/>
          <w:b/>
          <w:iCs/>
          <w:sz w:val="28"/>
          <w:szCs w:val="28"/>
          <w:lang w:val="et-EE"/>
        </w:rPr>
        <w:t>6</w:t>
      </w:r>
      <w:r w:rsidRPr="006D2596">
        <w:rPr>
          <w:rFonts w:ascii="Open Sans" w:hAnsi="Open Sans" w:cs="Open Sans"/>
          <w:b/>
          <w:iCs/>
          <w:sz w:val="28"/>
          <w:szCs w:val="28"/>
          <w:lang w:val="et-EE"/>
        </w:rPr>
        <w:t>.</w:t>
      </w:r>
      <w:r w:rsidR="00277B2E">
        <w:rPr>
          <w:rFonts w:ascii="Open Sans" w:hAnsi="Open Sans" w:cs="Open Sans"/>
          <w:b/>
          <w:iCs/>
          <w:sz w:val="28"/>
          <w:szCs w:val="28"/>
          <w:lang w:val="et-EE"/>
        </w:rPr>
        <w:t>2</w:t>
      </w:r>
      <w:r w:rsidRPr="006D2596">
        <w:rPr>
          <w:rFonts w:ascii="Open Sans" w:hAnsi="Open Sans" w:cs="Open Sans"/>
          <w:b/>
          <w:iCs/>
          <w:sz w:val="28"/>
          <w:szCs w:val="28"/>
          <w:lang w:val="et-EE"/>
        </w:rPr>
        <w:t>0 Projektide konsultatsioonid</w:t>
      </w:r>
    </w:p>
    <w:p w14:paraId="48538291" w14:textId="77777777" w:rsidR="00FC06AB" w:rsidRDefault="00FC06AB" w:rsidP="00C84EDB">
      <w:pPr>
        <w:jc w:val="left"/>
        <w:rPr>
          <w:rFonts w:ascii="Open Sans" w:hAnsi="Open Sans" w:cs="Open Sans"/>
          <w:b/>
          <w:bCs/>
          <w:iCs/>
          <w:color w:val="000000" w:themeColor="text1"/>
          <w:sz w:val="24"/>
          <w:lang w:val="en-GB"/>
        </w:rPr>
      </w:pPr>
    </w:p>
    <w:p w14:paraId="0D6073EE" w14:textId="77777777" w:rsidR="00790BD4" w:rsidRDefault="009C7072" w:rsidP="00790BD4">
      <w:pPr>
        <w:spacing w:after="0" w:line="240" w:lineRule="auto"/>
        <w:jc w:val="left"/>
        <w:rPr>
          <w:rFonts w:ascii="Open Sans" w:hAnsi="Open Sans" w:cs="Open Sans"/>
          <w:iCs/>
          <w:color w:val="000000" w:themeColor="text1"/>
          <w:sz w:val="24"/>
          <w:lang w:val="et-EE"/>
        </w:rPr>
      </w:pPr>
      <w:r w:rsidRPr="006D2596">
        <w:rPr>
          <w:rFonts w:ascii="Open Sans" w:hAnsi="Open Sans" w:cs="Open Sans"/>
          <w:iCs/>
          <w:color w:val="000000" w:themeColor="text1"/>
          <w:sz w:val="24"/>
          <w:lang w:val="en-GB"/>
        </w:rPr>
        <w:t>Registration for the seminar</w:t>
      </w:r>
      <w:r w:rsidR="001A5881" w:rsidRPr="006D2596">
        <w:rPr>
          <w:rFonts w:ascii="Open Sans" w:hAnsi="Open Sans" w:cs="Open Sans"/>
          <w:iCs/>
          <w:color w:val="000000" w:themeColor="text1"/>
          <w:sz w:val="24"/>
          <w:lang w:val="en-GB"/>
        </w:rPr>
        <w:t xml:space="preserve"> and project consultations</w:t>
      </w:r>
      <w:r w:rsidRPr="006D2596">
        <w:rPr>
          <w:rFonts w:ascii="Open Sans" w:hAnsi="Open Sans" w:cs="Open Sans"/>
          <w:iCs/>
          <w:color w:val="000000" w:themeColor="text1"/>
          <w:sz w:val="24"/>
          <w:lang w:val="en-GB"/>
        </w:rPr>
        <w:t xml:space="preserve"> is open until </w:t>
      </w:r>
      <w:r w:rsidR="001A5881" w:rsidRPr="006D2596">
        <w:rPr>
          <w:rFonts w:ascii="Open Sans" w:hAnsi="Open Sans" w:cs="Open Sans"/>
          <w:b/>
          <w:bCs/>
          <w:iCs/>
          <w:color w:val="000000" w:themeColor="text1"/>
          <w:sz w:val="24"/>
          <w:lang w:val="en-GB"/>
        </w:rPr>
        <w:t>24</w:t>
      </w:r>
      <w:r w:rsidR="001A5881" w:rsidRPr="006D2596">
        <w:rPr>
          <w:rFonts w:ascii="Open Sans" w:hAnsi="Open Sans" w:cs="Open Sans"/>
          <w:b/>
          <w:bCs/>
          <w:iCs/>
          <w:color w:val="000000" w:themeColor="text1"/>
          <w:sz w:val="24"/>
          <w:vertAlign w:val="superscript"/>
          <w:lang w:val="en-GB"/>
        </w:rPr>
        <w:t>th</w:t>
      </w:r>
      <w:r w:rsidR="001A5881" w:rsidRPr="006D2596">
        <w:rPr>
          <w:rFonts w:ascii="Open Sans" w:hAnsi="Open Sans" w:cs="Open Sans"/>
          <w:b/>
          <w:bCs/>
          <w:iCs/>
          <w:color w:val="000000" w:themeColor="text1"/>
          <w:sz w:val="24"/>
          <w:lang w:val="en-GB"/>
        </w:rPr>
        <w:t xml:space="preserve"> of </w:t>
      </w:r>
      <w:r w:rsidR="006D2596" w:rsidRPr="006D2596">
        <w:rPr>
          <w:rFonts w:ascii="Open Sans" w:hAnsi="Open Sans" w:cs="Open Sans"/>
          <w:b/>
          <w:bCs/>
          <w:iCs/>
          <w:color w:val="000000" w:themeColor="text1"/>
          <w:sz w:val="24"/>
          <w:lang w:val="en-GB"/>
        </w:rPr>
        <w:t>March</w:t>
      </w:r>
      <w:r w:rsidR="006D2596" w:rsidRPr="006D2596">
        <w:rPr>
          <w:rFonts w:ascii="Open Sans" w:hAnsi="Open Sans" w:cs="Open Sans"/>
          <w:iCs/>
          <w:color w:val="000000" w:themeColor="text1"/>
          <w:sz w:val="24"/>
          <w:lang w:val="en-GB"/>
        </w:rPr>
        <w:t xml:space="preserve"> through</w:t>
      </w:r>
      <w:r w:rsidRPr="006D2596">
        <w:rPr>
          <w:rFonts w:ascii="Open Sans" w:hAnsi="Open Sans" w:cs="Open Sans"/>
          <w:iCs/>
          <w:color w:val="000000" w:themeColor="text1"/>
          <w:sz w:val="24"/>
          <w:lang w:val="en-GB"/>
        </w:rPr>
        <w:t xml:space="preserve"> web link/ </w:t>
      </w:r>
      <w:r w:rsidR="0095606E"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>s</w:t>
      </w:r>
      <w:r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>eminarile</w:t>
      </w:r>
      <w:r w:rsidR="001A5881"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 xml:space="preserve"> ja projektide konsult</w:t>
      </w:r>
      <w:r w:rsidR="00C84EDB"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>atsioonidele</w:t>
      </w:r>
      <w:r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 xml:space="preserve"> saab regi</w:t>
      </w:r>
      <w:r w:rsidR="00C84EDB"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>s</w:t>
      </w:r>
      <w:r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 xml:space="preserve">treerida kuni </w:t>
      </w:r>
    </w:p>
    <w:p w14:paraId="53232410" w14:textId="7F2018B2" w:rsidR="001A5881" w:rsidRPr="006D2596" w:rsidRDefault="009C7072" w:rsidP="00790BD4">
      <w:pPr>
        <w:spacing w:after="0" w:line="240" w:lineRule="auto"/>
        <w:jc w:val="left"/>
        <w:rPr>
          <w:rStyle w:val="Hperlink"/>
          <w:rFonts w:ascii="Arial" w:hAnsi="Arial" w:cs="Arial"/>
          <w:color w:val="0070C0"/>
          <w:szCs w:val="24"/>
          <w:u w:val="single"/>
          <w:lang w:val="et-EE"/>
        </w:rPr>
      </w:pPr>
      <w:r w:rsidRPr="006D2596">
        <w:rPr>
          <w:rFonts w:ascii="Open Sans" w:hAnsi="Open Sans" w:cs="Open Sans"/>
          <w:b/>
          <w:bCs/>
          <w:iCs/>
          <w:color w:val="000000" w:themeColor="text1"/>
          <w:sz w:val="24"/>
          <w:lang w:val="et-EE"/>
        </w:rPr>
        <w:t xml:space="preserve">24. märtsini </w:t>
      </w:r>
      <w:r w:rsidR="00C84EDB"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>veebilingi kaudu</w:t>
      </w:r>
      <w:r w:rsidRPr="006D2596">
        <w:rPr>
          <w:rFonts w:ascii="Open Sans" w:hAnsi="Open Sans" w:cs="Open Sans"/>
          <w:iCs/>
          <w:color w:val="000000" w:themeColor="text1"/>
          <w:sz w:val="24"/>
          <w:lang w:val="et-EE"/>
        </w:rPr>
        <w:t>:</w:t>
      </w:r>
      <w:r w:rsidRPr="00C84EDB">
        <w:rPr>
          <w:rFonts w:ascii="Open Sans" w:hAnsi="Open Sans" w:cs="Open Sans"/>
          <w:iCs/>
          <w:color w:val="000000" w:themeColor="text1"/>
          <w:sz w:val="24"/>
          <w:lang w:val="en-GB"/>
        </w:rPr>
        <w:t xml:space="preserve"> </w:t>
      </w:r>
      <w:hyperlink r:id="rId11" w:history="1">
        <w:r w:rsidR="001A5881" w:rsidRPr="006D2596">
          <w:rPr>
            <w:rStyle w:val="Hperlink"/>
            <w:rFonts w:ascii="Arial" w:hAnsi="Arial" w:cs="Arial"/>
            <w:color w:val="0070C0"/>
            <w:sz w:val="24"/>
            <w:szCs w:val="24"/>
            <w:u w:val="single"/>
            <w:lang w:val="et-EE"/>
          </w:rPr>
          <w:t>https://docs.google.com/forms/d/e/1FAIpQLSdLXyaQBb6VYFWBU0fo5dt2dybLOoE_xIobN96X3tDDE-ac4Q/viewform</w:t>
        </w:r>
      </w:hyperlink>
    </w:p>
    <w:p w14:paraId="6C1E62E2" w14:textId="490EBEDF" w:rsidR="009C7072" w:rsidRPr="0095633E" w:rsidRDefault="009C7072" w:rsidP="009C17DD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90"/>
        <w:gridCol w:w="4685"/>
        <w:gridCol w:w="3506"/>
      </w:tblGrid>
      <w:tr w:rsidR="009C17DD" w:rsidRPr="0095633E" w14:paraId="37E7AD54" w14:textId="77777777" w:rsidTr="00C40127">
        <w:trPr>
          <w:trHeight w:val="737"/>
        </w:trPr>
        <w:tc>
          <w:tcPr>
            <w:tcW w:w="1753" w:type="dxa"/>
            <w:tcBorders>
              <w:top w:val="nil"/>
              <w:bottom w:val="single" w:sz="2" w:space="0" w:color="auto"/>
            </w:tcBorders>
          </w:tcPr>
          <w:p w14:paraId="179B8A95" w14:textId="77777777" w:rsidR="009C17DD" w:rsidRDefault="005E2C2D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  <w:t>09.30-</w:t>
            </w:r>
            <w:r w:rsidR="00B57CEE"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  <w:t>1</w:t>
            </w:r>
            <w:r w:rsidR="0046737F"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  <w:t>0</w:t>
            </w:r>
            <w:r w:rsidR="00B57CEE"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  <w:t>.00</w:t>
            </w:r>
          </w:p>
          <w:p w14:paraId="0B1431E6" w14:textId="497DA4D6" w:rsidR="00176F7D" w:rsidRPr="00176F7D" w:rsidRDefault="00176F7D" w:rsidP="008D7C69">
            <w:pPr>
              <w:spacing w:before="120"/>
              <w:jc w:val="left"/>
              <w:rPr>
                <w:rFonts w:ascii="Open Sans" w:hAnsi="Open Sans" w:cs="Open Sans"/>
                <w:bCs/>
                <w:color w:val="000000" w:themeColor="text1"/>
                <w:sz w:val="24"/>
                <w:szCs w:val="28"/>
                <w:lang w:val="en-GB"/>
              </w:rPr>
            </w:pPr>
            <w:r w:rsidRPr="00176F7D">
              <w:rPr>
                <w:rFonts w:ascii="Open Sans" w:hAnsi="Open Sans" w:cs="Open Sans"/>
                <w:bCs/>
                <w:color w:val="000000" w:themeColor="text1"/>
                <w:sz w:val="24"/>
                <w:szCs w:val="28"/>
                <w:lang w:val="en-GB"/>
              </w:rPr>
              <w:t>30 min</w:t>
            </w:r>
          </w:p>
        </w:tc>
        <w:tc>
          <w:tcPr>
            <w:tcW w:w="4775" w:type="dxa"/>
            <w:gridSpan w:val="2"/>
            <w:tcBorders>
              <w:top w:val="nil"/>
              <w:bottom w:val="single" w:sz="2" w:space="0" w:color="auto"/>
            </w:tcBorders>
          </w:tcPr>
          <w:p w14:paraId="20CAFAA8" w14:textId="224171D8" w:rsidR="009C17DD" w:rsidRPr="00D56C0E" w:rsidRDefault="005E2C2D" w:rsidP="008D7C69">
            <w:pPr>
              <w:spacing w:before="120"/>
              <w:jc w:val="left"/>
              <w:rPr>
                <w:rFonts w:ascii="Open Sans" w:hAnsi="Open Sans" w:cs="Open Sans"/>
                <w:b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r w:rsidRPr="00D56C0E">
              <w:rPr>
                <w:rFonts w:ascii="Open Sans" w:hAnsi="Open Sans" w:cs="Open Sans"/>
                <w:b/>
                <w:i/>
                <w:iCs/>
                <w:color w:val="000000" w:themeColor="text1"/>
                <w:sz w:val="24"/>
                <w:szCs w:val="28"/>
                <w:lang w:val="en-GB"/>
              </w:rPr>
              <w:t>Welco</w:t>
            </w:r>
            <w:r w:rsidR="008A4BCF" w:rsidRPr="00D56C0E">
              <w:rPr>
                <w:rFonts w:ascii="Open Sans" w:hAnsi="Open Sans" w:cs="Open Sans"/>
                <w:b/>
                <w:i/>
                <w:iCs/>
                <w:color w:val="000000" w:themeColor="text1"/>
                <w:sz w:val="24"/>
                <w:szCs w:val="28"/>
                <w:lang w:val="en-GB"/>
              </w:rPr>
              <w:t>me</w:t>
            </w:r>
            <w:r w:rsidRPr="00D56C0E">
              <w:rPr>
                <w:rFonts w:ascii="Open Sans" w:hAnsi="Open Sans" w:cs="Open Sans"/>
                <w:b/>
                <w:i/>
                <w:iCs/>
                <w:color w:val="000000" w:themeColor="text1"/>
                <w:sz w:val="24"/>
                <w:szCs w:val="28"/>
                <w:lang w:val="en-GB"/>
              </w:rPr>
              <w:t xml:space="preserve"> coffee/Tervituskohv</w:t>
            </w:r>
          </w:p>
        </w:tc>
        <w:tc>
          <w:tcPr>
            <w:tcW w:w="3506" w:type="dxa"/>
            <w:tcBorders>
              <w:top w:val="nil"/>
              <w:bottom w:val="single" w:sz="2" w:space="0" w:color="auto"/>
            </w:tcBorders>
          </w:tcPr>
          <w:p w14:paraId="25FEB80E" w14:textId="5DFB2F0F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A25163" w14:paraId="592A066E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0F96D2BD" w14:textId="77777777" w:rsidR="003E4EE0" w:rsidRDefault="003E4EE0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10.00-10.05</w:t>
            </w:r>
          </w:p>
          <w:p w14:paraId="4DF14ADA" w14:textId="6A3BB4E0" w:rsidR="009C17DD" w:rsidRPr="0095633E" w:rsidRDefault="003E4EE0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</w:t>
            </w:r>
            <w:r w:rsidR="009C17DD"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D17725" w14:textId="1BA9A628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Welcome &amp; introduction</w:t>
            </w:r>
            <w:r w:rsidR="00DA7352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/Sissejuhatus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3E732029" w14:textId="77777777" w:rsidR="009C17DD" w:rsidRDefault="00282594" w:rsidP="006440FC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Ministry of Finance/ </w:t>
            </w:r>
            <w:r w:rsidR="00DA735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Rahandusministeerium</w:t>
            </w:r>
            <w:r w:rsidR="004B007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</w:p>
          <w:p w14:paraId="4AD49A23" w14:textId="4B0D159A" w:rsidR="00B15C5A" w:rsidRPr="00B15C5A" w:rsidRDefault="00B15C5A" w:rsidP="006440FC">
            <w:pPr>
              <w:spacing w:before="120"/>
              <w:jc w:val="left"/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(</w:t>
            </w:r>
            <w:r w:rsidRPr="00B15C5A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Riina Nurmsaar</w:t>
            </w:r>
            <w:r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)</w:t>
            </w:r>
          </w:p>
        </w:tc>
      </w:tr>
      <w:tr w:rsidR="009C17DD" w:rsidRPr="0095633E" w14:paraId="3BD2279E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11D59E7E" w14:textId="24398068" w:rsidR="003E4EE0" w:rsidRDefault="003E4EE0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10.05 - 10.20</w:t>
            </w:r>
          </w:p>
          <w:p w14:paraId="3C45A25F" w14:textId="5D39EA12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 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672EC61" w14:textId="181275F7" w:rsidR="009C17DD" w:rsidRPr="0095633E" w:rsidRDefault="00DA7352" w:rsidP="008D7C69">
            <w:p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>Interreg Europe</w:t>
            </w:r>
            <w:r w:rsidR="000E5699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 xml:space="preserve"> programme</w:t>
            </w:r>
            <w:r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>/IE programm</w:t>
            </w:r>
          </w:p>
          <w:p w14:paraId="11E32539" w14:textId="03C5EA2B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Key programme features</w:t>
            </w:r>
            <w:r w:rsidR="00DA735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/IE põhitunnused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7593A29C" w14:textId="27CC6900" w:rsidR="009C17DD" w:rsidRPr="004906A0" w:rsidRDefault="004906A0" w:rsidP="006440FC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</w:t>
            </w:r>
            <w:r w:rsidR="00C4012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oint 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S</w:t>
            </w:r>
            <w:r w:rsidR="00C4012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ecretariat</w:t>
            </w:r>
            <w:r w:rsidR="00DA735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/Sekretariaat</w:t>
            </w:r>
            <w:r w:rsidR="004B007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(</w:t>
            </w:r>
            <w:r w:rsidR="004B0070" w:rsidRPr="004B0070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Jason</w:t>
            </w:r>
            <w:r w:rsidR="006440FC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 Martinez)</w:t>
            </w:r>
          </w:p>
        </w:tc>
      </w:tr>
      <w:tr w:rsidR="009C17DD" w:rsidRPr="0095633E" w14:paraId="37C6EA26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550391A1" w14:textId="4CFFDD56" w:rsidR="003E4EE0" w:rsidRDefault="003E4EE0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10.20 -10-30</w:t>
            </w:r>
          </w:p>
          <w:p w14:paraId="0846B670" w14:textId="6131F7FD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3E4EE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D19898" w14:textId="095547CF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  <w:r w:rsidR="00DA7352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/</w:t>
            </w:r>
            <w:r w:rsidR="0067005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r w:rsidR="00DA7352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küsimused </w:t>
            </w:r>
            <w:r w:rsidR="0020325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ja </w:t>
            </w:r>
            <w:r w:rsidR="00DA7352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vastused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60CB52D2" w14:textId="77777777" w:rsidR="009C17DD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  <w:p w14:paraId="52D7B1A5" w14:textId="1C8CCE19" w:rsidR="00D15A0A" w:rsidRPr="0095633E" w:rsidRDefault="00D15A0A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252B616A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58B79F6F" w14:textId="648BE8B2" w:rsidR="003E4EE0" w:rsidRDefault="003E4EE0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10.30 -11.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00</w:t>
            </w:r>
          </w:p>
          <w:p w14:paraId="65117A29" w14:textId="410A5844" w:rsidR="009C17DD" w:rsidRPr="0095633E" w:rsidRDefault="00586ED6" w:rsidP="00577EF6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  <w:r w:rsidRPr="00DC4728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  <w:r w:rsidR="003571BF" w:rsidRPr="00DC4728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="009C17DD" w:rsidRPr="00DC4728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min</w:t>
            </w:r>
            <w:r w:rsidR="000D086D" w:rsidRPr="00775EF4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C654123" w14:textId="77777777" w:rsidR="005E2C2D" w:rsidRPr="002E627C" w:rsidRDefault="005E2C2D" w:rsidP="002E627C">
            <w:pPr>
              <w:jc w:val="left"/>
              <w:rPr>
                <w:b/>
                <w:bCs/>
                <w:iCs/>
                <w:sz w:val="24"/>
                <w:szCs w:val="28"/>
              </w:rPr>
            </w:pPr>
            <w:r w:rsidRPr="002E627C">
              <w:rPr>
                <w:b/>
                <w:bCs/>
                <w:iCs/>
                <w:sz w:val="24"/>
                <w:szCs w:val="28"/>
              </w:rPr>
              <w:t xml:space="preserve">Inspiration from the first call </w:t>
            </w:r>
          </w:p>
          <w:p w14:paraId="6BF08144" w14:textId="46E911D6" w:rsidR="005E2C2D" w:rsidRPr="00DC4728" w:rsidRDefault="005E2C2D" w:rsidP="002E627C">
            <w:pPr>
              <w:numPr>
                <w:ilvl w:val="0"/>
                <w:numId w:val="20"/>
              </w:numPr>
              <w:jc w:val="left"/>
              <w:rPr>
                <w:iCs/>
                <w:sz w:val="24"/>
                <w:szCs w:val="28"/>
                <w:lang w:val="en-GB"/>
              </w:rPr>
            </w:pPr>
            <w:r w:rsidRPr="002E627C">
              <w:rPr>
                <w:iCs/>
                <w:sz w:val="24"/>
                <w:szCs w:val="28"/>
              </w:rPr>
              <w:lastRenderedPageBreak/>
              <w:t xml:space="preserve">Insight into the first call </w:t>
            </w:r>
            <w:r w:rsidRPr="00DC4728">
              <w:rPr>
                <w:iCs/>
                <w:sz w:val="24"/>
                <w:szCs w:val="28"/>
              </w:rPr>
              <w:t xml:space="preserve">results </w:t>
            </w:r>
            <w:r w:rsidRPr="00DC4728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(</w:t>
            </w:r>
            <w:proofErr w:type="spellStart"/>
            <w:r w:rsidR="002E627C" w:rsidRPr="00DC4728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incl</w:t>
            </w:r>
            <w:proofErr w:type="spellEnd"/>
            <w:r w:rsidR="002E627C" w:rsidRPr="00DC4728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Pr="00DC4728">
              <w:rPr>
                <w:iCs/>
                <w:sz w:val="24"/>
                <w:szCs w:val="28"/>
                <w:lang w:val="en-GB"/>
              </w:rPr>
              <w:t xml:space="preserve">main </w:t>
            </w:r>
            <w:r w:rsidR="00A67430" w:rsidRPr="00DC4728">
              <w:rPr>
                <w:iCs/>
                <w:sz w:val="24"/>
                <w:szCs w:val="28"/>
                <w:lang w:val="en-GB"/>
              </w:rPr>
              <w:t>observations and errors made in the application and application process)</w:t>
            </w:r>
            <w:r w:rsidRPr="00DC4728">
              <w:rPr>
                <w:iCs/>
                <w:sz w:val="24"/>
                <w:szCs w:val="28"/>
                <w:lang w:val="en-GB"/>
              </w:rPr>
              <w:t> </w:t>
            </w:r>
          </w:p>
          <w:p w14:paraId="22FB2D5D" w14:textId="77777777" w:rsidR="002E627C" w:rsidRPr="00DC4728" w:rsidRDefault="005E2C2D" w:rsidP="002E627C">
            <w:pPr>
              <w:numPr>
                <w:ilvl w:val="0"/>
                <w:numId w:val="20"/>
              </w:num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DC4728">
              <w:rPr>
                <w:iCs/>
                <w:sz w:val="24"/>
                <w:szCs w:val="28"/>
              </w:rPr>
              <w:t>Running project example</w:t>
            </w:r>
            <w:r w:rsidRPr="00DC4728">
              <w:rPr>
                <w:iCs/>
                <w:sz w:val="24"/>
                <w:szCs w:val="28"/>
                <w:lang w:val="en-GB"/>
              </w:rPr>
              <w:t> </w:t>
            </w:r>
          </w:p>
          <w:p w14:paraId="11E12868" w14:textId="72C0ADF0" w:rsidR="009C17DD" w:rsidRDefault="003571BF" w:rsidP="002E627C">
            <w:pPr>
              <w:jc w:val="left"/>
              <w:rPr>
                <w:rFonts w:ascii="Open Sans" w:hAnsi="Open Sans" w:cs="Open Sans"/>
                <w:b/>
                <w:bCs/>
                <w:i/>
                <w:color w:val="000000" w:themeColor="text1"/>
                <w:sz w:val="24"/>
                <w:szCs w:val="28"/>
                <w:lang w:val="en-GB"/>
              </w:rPr>
            </w:pPr>
            <w:r w:rsidRPr="00DC4728">
              <w:rPr>
                <w:iCs/>
                <w:sz w:val="24"/>
                <w:szCs w:val="28"/>
                <w:lang w:val="en-GB"/>
              </w:rPr>
              <w:t>Project/</w:t>
            </w:r>
            <w:r w:rsidR="002E627C" w:rsidRPr="00DC4728">
              <w:rPr>
                <w:rFonts w:ascii="Open Sans" w:hAnsi="Open Sans" w:cs="Open Sans"/>
                <w:iCs/>
                <w:color w:val="000000" w:themeColor="text1"/>
                <w:sz w:val="24"/>
                <w:szCs w:val="28"/>
                <w:lang w:val="en-GB"/>
              </w:rPr>
              <w:t xml:space="preserve">Projekt </w:t>
            </w:r>
            <w:r w:rsidR="002E627C" w:rsidRPr="00DC4728">
              <w:rPr>
                <w:rFonts w:ascii="Open Sans" w:hAnsi="Open Sans" w:cs="Open Sans"/>
                <w:b/>
                <w:bCs/>
                <w:i/>
                <w:color w:val="000000" w:themeColor="text1"/>
                <w:sz w:val="24"/>
                <w:szCs w:val="28"/>
                <w:lang w:val="en-GB"/>
              </w:rPr>
              <w:t>Coop4RURALGov</w:t>
            </w:r>
            <w:r w:rsidR="00DC4728">
              <w:rPr>
                <w:rFonts w:ascii="Open Sans" w:hAnsi="Open Sans" w:cs="Open Sans"/>
                <w:b/>
                <w:bCs/>
                <w:i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r w:rsidR="00DC4728" w:rsidRPr="00DC4728">
              <w:rPr>
                <w:rFonts w:ascii="Open Sans" w:hAnsi="Open Sans" w:cs="Open Sans"/>
                <w:i/>
                <w:color w:val="000000" w:themeColor="text1"/>
                <w:sz w:val="24"/>
                <w:szCs w:val="28"/>
                <w:lang w:val="en-GB"/>
              </w:rPr>
              <w:t>(tbc)</w:t>
            </w:r>
          </w:p>
          <w:p w14:paraId="776B9977" w14:textId="270A21B2" w:rsidR="003571BF" w:rsidRPr="002E627C" w:rsidRDefault="003571BF" w:rsidP="002E627C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34A6BA61" w14:textId="1342DC66" w:rsidR="009C17DD" w:rsidRDefault="002E627C" w:rsidP="00D15A0A">
            <w:pPr>
              <w:jc w:val="left"/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>J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oint 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S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ecretariat/Sekretariaat (</w:t>
            </w:r>
            <w:r w:rsidRPr="004B0070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Jason</w:t>
            </w: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 Martinez)</w:t>
            </w:r>
          </w:p>
          <w:p w14:paraId="070DE589" w14:textId="3B2B8040" w:rsidR="002E627C" w:rsidRDefault="002E627C" w:rsidP="00D15A0A">
            <w:pPr>
              <w:jc w:val="left"/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</w:pPr>
          </w:p>
          <w:p w14:paraId="0EE3FC08" w14:textId="031EF9D0" w:rsidR="002E627C" w:rsidRPr="002E627C" w:rsidRDefault="002E627C" w:rsidP="00D15A0A">
            <w:pPr>
              <w:jc w:val="left"/>
              <w:rPr>
                <w:rFonts w:ascii="Open Sans" w:hAnsi="Open Sans" w:cs="Open Sans"/>
                <w:sz w:val="24"/>
                <w:szCs w:val="28"/>
                <w:lang w:val="en-GB"/>
              </w:rPr>
            </w:pPr>
            <w:r w:rsidRPr="002E627C">
              <w:rPr>
                <w:rFonts w:ascii="Open Sans" w:hAnsi="Open Sans" w:cs="Open Sans"/>
                <w:sz w:val="24"/>
                <w:szCs w:val="28"/>
                <w:lang w:val="en-GB"/>
              </w:rPr>
              <w:lastRenderedPageBreak/>
              <w:t xml:space="preserve">Ministry of Rural Affairs/Maaeluministeerium </w:t>
            </w:r>
          </w:p>
          <w:p w14:paraId="12B0D6C1" w14:textId="0F3ADC8A" w:rsidR="002E627C" w:rsidRPr="0095633E" w:rsidRDefault="002E627C" w:rsidP="00D15A0A">
            <w:pPr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(</w:t>
            </w:r>
            <w:proofErr w:type="spellStart"/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Taavi</w:t>
            </w:r>
            <w:proofErr w:type="spellEnd"/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Kurvits</w:t>
            </w:r>
            <w:proofErr w:type="spellEnd"/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)</w:t>
            </w:r>
          </w:p>
        </w:tc>
      </w:tr>
      <w:tr w:rsidR="00577EF6" w:rsidRPr="0095633E" w14:paraId="5B91DB22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50C2A279" w14:textId="048EAA10" w:rsidR="003E4EE0" w:rsidRDefault="003E4EE0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>11.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00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– 11.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</w:p>
          <w:p w14:paraId="77C76094" w14:textId="19B1B03C" w:rsidR="00577EF6" w:rsidRDefault="00577EF6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 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D11862" w14:textId="27B08420" w:rsidR="00577EF6" w:rsidRPr="00C70FE6" w:rsidRDefault="00577EF6" w:rsidP="00577EF6">
            <w:pPr>
              <w:jc w:val="left"/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/</w:t>
            </w:r>
            <w:r w:rsidR="0067005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küsimused </w:t>
            </w:r>
            <w:r w:rsidR="0006630A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ja 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vastused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0EA142F1" w14:textId="77777777" w:rsidR="00577EF6" w:rsidRPr="0095633E" w:rsidRDefault="00577EF6" w:rsidP="00577EF6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</w:tr>
      <w:tr w:rsidR="00577EF6" w:rsidRPr="0095633E" w14:paraId="63CE5FCB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072AE0F2" w14:textId="6CA9D9AA" w:rsidR="003E4EE0" w:rsidRDefault="003E4EE0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13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– 11.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</w:p>
          <w:p w14:paraId="0C44D4EF" w14:textId="08502F15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3E4EE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</w:t>
            </w:r>
            <w:r w:rsidR="008F292F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7A99BDB" w14:textId="78E3999D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Break</w:t>
            </w: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/Paus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50CD01E4" w14:textId="77777777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577EF6" w:rsidRPr="0095633E" w14:paraId="5C6B0ECA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02009EB2" w14:textId="6D6248D4" w:rsidR="00E33E32" w:rsidRDefault="00E33E32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– 12.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00</w:t>
            </w:r>
          </w:p>
          <w:p w14:paraId="7F3DD206" w14:textId="416CB24A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 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1AF23E0" w14:textId="3DE7E81D" w:rsidR="00577EF6" w:rsidRDefault="00577EF6" w:rsidP="00577EF6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Conditions for call of proposals/</w:t>
            </w:r>
          </w:p>
          <w:p w14:paraId="04C07967" w14:textId="62955BAF" w:rsidR="00577EF6" w:rsidRPr="0095633E" w:rsidRDefault="00577EF6" w:rsidP="00577EF6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Taotlemise tingimused</w:t>
            </w:r>
          </w:p>
          <w:p w14:paraId="36FFE6DF" w14:textId="5EA3D82E" w:rsidR="00577EF6" w:rsidRPr="0095633E" w:rsidRDefault="00577EF6" w:rsidP="00577EF6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Projects key features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/nõuded projektile</w:t>
            </w:r>
          </w:p>
          <w:p w14:paraId="1248D015" w14:textId="74DAD67A" w:rsidR="00577EF6" w:rsidRPr="0095633E" w:rsidRDefault="00577EF6" w:rsidP="00577EF6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Terms of reference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/taotlusvooru tingimused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1A983662" w14:textId="119E6778" w:rsidR="00577EF6" w:rsidRPr="004906A0" w:rsidRDefault="000543F7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oint 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S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ecretariat/Sekretariaat (</w:t>
            </w:r>
            <w:r w:rsidRPr="004B0070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Jason</w:t>
            </w: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 Martinez)</w:t>
            </w:r>
          </w:p>
        </w:tc>
      </w:tr>
      <w:tr w:rsidR="00577EF6" w:rsidRPr="0095633E" w14:paraId="6A9930A0" w14:textId="77777777" w:rsidTr="00B340E3">
        <w:trPr>
          <w:trHeight w:val="737"/>
        </w:trPr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5FD705C" w14:textId="6B78544E" w:rsidR="00E33E32" w:rsidRDefault="00E33E32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00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– 12.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</w:p>
          <w:p w14:paraId="12233646" w14:textId="4B7EAE9C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F8130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4685" w:type="dxa"/>
            <w:tcBorders>
              <w:top w:val="single" w:sz="2" w:space="0" w:color="auto"/>
              <w:bottom w:val="single" w:sz="2" w:space="0" w:color="auto"/>
            </w:tcBorders>
          </w:tcPr>
          <w:p w14:paraId="6BE5DB91" w14:textId="39C994BF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/</w:t>
            </w:r>
            <w:r w:rsidR="0067005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küsimused </w:t>
            </w:r>
            <w:r w:rsidR="0011043B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ja 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vastused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6C253618" w14:textId="77777777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577EF6" w:rsidRPr="00A25163" w14:paraId="7C648560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nil"/>
            </w:tcBorders>
          </w:tcPr>
          <w:p w14:paraId="00EE5F1B" w14:textId="6E560918" w:rsidR="00E33E32" w:rsidRDefault="00E33E32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– 12.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</w:p>
          <w:p w14:paraId="11EB5859" w14:textId="48C321A4" w:rsidR="00577EF6" w:rsidRPr="0095633E" w:rsidRDefault="00F81309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E33E3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</w:t>
            </w:r>
            <w:r w:rsidR="00577EF6"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nil"/>
            </w:tcBorders>
          </w:tcPr>
          <w:p w14:paraId="41F60F03" w14:textId="77777777" w:rsidR="00577EF6" w:rsidRDefault="00577EF6" w:rsidP="00577EF6">
            <w:pPr>
              <w:ind w:left="708" w:hanging="708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Applicant support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/</w:t>
            </w:r>
          </w:p>
          <w:p w14:paraId="1688BE94" w14:textId="46A1A2F9" w:rsidR="00577EF6" w:rsidRPr="00B340E3" w:rsidRDefault="00577EF6" w:rsidP="00577EF6">
            <w:pPr>
              <w:ind w:left="708" w:hanging="708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Tugi taotlejatele</w:t>
            </w:r>
          </w:p>
        </w:tc>
        <w:tc>
          <w:tcPr>
            <w:tcW w:w="3506" w:type="dxa"/>
            <w:tcBorders>
              <w:top w:val="single" w:sz="2" w:space="0" w:color="auto"/>
              <w:bottom w:val="nil"/>
            </w:tcBorders>
          </w:tcPr>
          <w:p w14:paraId="33F51666" w14:textId="4589FFB1" w:rsidR="00577EF6" w:rsidRDefault="00577EF6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oint 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S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ecretariat/Sekretariaat </w:t>
            </w:r>
            <w:r w:rsidR="00B54B4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(</w:t>
            </w:r>
            <w:r w:rsidR="00B54B40" w:rsidRPr="004B0070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Jason</w:t>
            </w:r>
            <w:r w:rsidR="00B54B40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 xml:space="preserve"> Martinez)</w:t>
            </w:r>
          </w:p>
          <w:p w14:paraId="6975A8A6" w14:textId="77777777" w:rsidR="00577EF6" w:rsidRDefault="00577EF6" w:rsidP="00B54B4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Ministry o</w:t>
            </w:r>
            <w:r w:rsidR="00B54B4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f Finance/ Rahandusministeerium</w:t>
            </w:r>
          </w:p>
          <w:p w14:paraId="0F9C5B3A" w14:textId="4D4EAF1E" w:rsidR="002A7F84" w:rsidRPr="00C93878" w:rsidRDefault="002A7F84" w:rsidP="00B54B4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(</w:t>
            </w: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Riina Nurmsaar)</w:t>
            </w:r>
          </w:p>
        </w:tc>
      </w:tr>
      <w:tr w:rsidR="00577EF6" w:rsidRPr="0095633E" w14:paraId="19DC31D1" w14:textId="77777777" w:rsidTr="00C40127">
        <w:trPr>
          <w:trHeight w:val="737"/>
        </w:trPr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7C84A7D0" w14:textId="587CE66F" w:rsidR="00E33E32" w:rsidRDefault="00E33E32" w:rsidP="00577EF6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bookmarkStart w:id="0" w:name="_Hlk93934781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-1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.</w:t>
            </w:r>
            <w:r w:rsidR="002F78B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40</w:t>
            </w:r>
          </w:p>
          <w:p w14:paraId="375DB4C1" w14:textId="6B4977C5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A248F5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4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EC13C7" w14:textId="29F7B73C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/</w:t>
            </w:r>
            <w:r w:rsidR="0067005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küsimused vastused</w:t>
            </w:r>
          </w:p>
        </w:tc>
        <w:tc>
          <w:tcPr>
            <w:tcW w:w="3506" w:type="dxa"/>
            <w:tcBorders>
              <w:top w:val="single" w:sz="2" w:space="0" w:color="auto"/>
              <w:bottom w:val="single" w:sz="2" w:space="0" w:color="auto"/>
            </w:tcBorders>
          </w:tcPr>
          <w:p w14:paraId="1BBF6D98" w14:textId="77777777" w:rsidR="00577EF6" w:rsidRPr="0095633E" w:rsidRDefault="00577EF6" w:rsidP="00577EF6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bookmarkEnd w:id="0"/>
    </w:tbl>
    <w:p w14:paraId="10BC3E79" w14:textId="34840049" w:rsidR="00CC73A5" w:rsidRDefault="00CC73A5" w:rsidP="00BE524A">
      <w:pPr>
        <w:rPr>
          <w:lang w:val="en-GB"/>
        </w:rPr>
      </w:pPr>
    </w:p>
    <w:p w14:paraId="1920FFCE" w14:textId="40338BC0" w:rsidR="005618C2" w:rsidRPr="005618C2" w:rsidRDefault="005618C2" w:rsidP="00A041E5">
      <w:pPr>
        <w:spacing w:after="0" w:line="240" w:lineRule="auto"/>
        <w:jc w:val="center"/>
        <w:rPr>
          <w:rFonts w:ascii="Open Sans" w:hAnsi="Open Sans" w:cs="Open Sans"/>
          <w:b/>
          <w:iCs/>
          <w:sz w:val="32"/>
          <w:szCs w:val="32"/>
          <w:lang w:val="en-GB"/>
        </w:rPr>
      </w:pPr>
      <w:r w:rsidRPr="005618C2">
        <w:rPr>
          <w:rFonts w:ascii="Open Sans" w:hAnsi="Open Sans" w:cs="Open Sans"/>
          <w:b/>
          <w:iCs/>
          <w:sz w:val="32"/>
          <w:szCs w:val="32"/>
          <w:lang w:val="en-GB"/>
        </w:rPr>
        <w:t xml:space="preserve">Project consultations </w:t>
      </w:r>
      <w:r w:rsidR="002D2712">
        <w:rPr>
          <w:rFonts w:ascii="Open Sans" w:hAnsi="Open Sans" w:cs="Open Sans"/>
          <w:b/>
          <w:iCs/>
          <w:sz w:val="32"/>
          <w:szCs w:val="32"/>
          <w:lang w:val="en-GB"/>
        </w:rPr>
        <w:t>/Projektide konsultatsioonid</w:t>
      </w:r>
    </w:p>
    <w:p w14:paraId="09A8485F" w14:textId="77777777" w:rsidR="00A041E5" w:rsidRDefault="00A041E5" w:rsidP="00A041E5">
      <w:pPr>
        <w:spacing w:line="240" w:lineRule="auto"/>
        <w:jc w:val="left"/>
        <w:rPr>
          <w:rFonts w:ascii="Open Sans" w:hAnsi="Open Sans" w:cs="Open Sans"/>
          <w:iCs/>
          <w:sz w:val="24"/>
          <w:szCs w:val="28"/>
          <w:lang w:val="et-EE"/>
        </w:rPr>
      </w:pPr>
    </w:p>
    <w:p w14:paraId="52108AEF" w14:textId="2C671548" w:rsidR="00C83A4E" w:rsidRPr="00606F1C" w:rsidRDefault="00C83A4E" w:rsidP="00A041E5">
      <w:pPr>
        <w:spacing w:line="240" w:lineRule="auto"/>
        <w:jc w:val="left"/>
        <w:rPr>
          <w:rFonts w:ascii="Open Sans" w:hAnsi="Open Sans" w:cs="Open Sans"/>
          <w:iCs/>
          <w:sz w:val="24"/>
          <w:szCs w:val="28"/>
          <w:lang w:val="et-EE"/>
        </w:rPr>
      </w:pPr>
      <w:r w:rsidRPr="00FD6068">
        <w:rPr>
          <w:rFonts w:ascii="Open Sans" w:hAnsi="Open Sans" w:cs="Open Sans"/>
          <w:iCs/>
          <w:sz w:val="24"/>
          <w:szCs w:val="28"/>
          <w:lang w:val="et-EE"/>
        </w:rPr>
        <w:t xml:space="preserve">Eesti partneritel, kes soovivad osaleda projektides, mis esitatakse teise taotlusvooru, on võimalik saada sekretariaadi (Jason </w:t>
      </w:r>
      <w:proofErr w:type="spellStart"/>
      <w:r w:rsidRPr="00FD6068">
        <w:rPr>
          <w:rFonts w:ascii="Open Sans" w:hAnsi="Open Sans" w:cs="Open Sans"/>
          <w:iCs/>
          <w:sz w:val="24"/>
          <w:szCs w:val="28"/>
          <w:lang w:val="et-EE"/>
        </w:rPr>
        <w:t>Martinez</w:t>
      </w:r>
      <w:proofErr w:type="spellEnd"/>
      <w:r w:rsidRPr="00FD6068">
        <w:rPr>
          <w:rFonts w:ascii="Open Sans" w:hAnsi="Open Sans" w:cs="Open Sans"/>
          <w:iCs/>
          <w:sz w:val="24"/>
          <w:szCs w:val="28"/>
          <w:lang w:val="et-EE"/>
        </w:rPr>
        <w:t>) poolt tagasisidet projekti-idee</w:t>
      </w:r>
      <w:r>
        <w:rPr>
          <w:rFonts w:ascii="Open Sans" w:hAnsi="Open Sans" w:cs="Open Sans"/>
          <w:iCs/>
          <w:sz w:val="24"/>
          <w:szCs w:val="28"/>
          <w:lang w:val="et-EE"/>
        </w:rPr>
        <w:t xml:space="preserve">dele </w:t>
      </w:r>
      <w:r w:rsidRPr="00FD6068">
        <w:rPr>
          <w:rFonts w:ascii="Open Sans" w:hAnsi="Open Sans" w:cs="Open Sans"/>
          <w:iCs/>
          <w:sz w:val="24"/>
          <w:szCs w:val="28"/>
          <w:lang w:val="et-EE"/>
        </w:rPr>
        <w:t xml:space="preserve">ja vastuseid oma küsimustele (u 20 min projekti-idee kohta). Enne projekti konsulteerimist sõnastage oma projekti-idee inglise keeles ja esitage see programmi veebilehe kaudu </w:t>
      </w:r>
      <w:hyperlink r:id="rId12" w:history="1">
        <w:r w:rsidRPr="006D2596">
          <w:rPr>
            <w:rStyle w:val="Hperlink"/>
            <w:rFonts w:ascii="Arial" w:hAnsi="Arial" w:cs="Arial"/>
            <w:color w:val="0070C0"/>
            <w:sz w:val="24"/>
            <w:szCs w:val="24"/>
            <w:u w:val="single"/>
            <w:lang w:val="et-EE"/>
          </w:rPr>
          <w:t>https://www.interregeurope.eu/ask-for-feedback</w:t>
        </w:r>
      </w:hyperlink>
      <w:r w:rsidRPr="00FD6068">
        <w:rPr>
          <w:color w:val="7070FF" w:themeColor="accent5" w:themeTint="66"/>
          <w:lang w:val="et-EE"/>
        </w:rPr>
        <w:t xml:space="preserve">  </w:t>
      </w:r>
      <w:r w:rsidRPr="00FD6068">
        <w:rPr>
          <w:rFonts w:ascii="Open Sans" w:hAnsi="Open Sans" w:cs="Open Sans"/>
          <w:iCs/>
          <w:sz w:val="24"/>
          <w:szCs w:val="28"/>
          <w:lang w:val="et-EE"/>
        </w:rPr>
        <w:t>(jaotises „</w:t>
      </w:r>
      <w:proofErr w:type="spellStart"/>
      <w:r w:rsidRPr="00776FD2">
        <w:rPr>
          <w:rFonts w:ascii="Open Sans" w:hAnsi="Open Sans" w:cs="Open Sans"/>
          <w:i/>
          <w:sz w:val="24"/>
          <w:szCs w:val="28"/>
          <w:lang w:val="et-EE"/>
        </w:rPr>
        <w:t>ask</w:t>
      </w:r>
      <w:proofErr w:type="spellEnd"/>
      <w:r w:rsidRPr="00776FD2">
        <w:rPr>
          <w:rFonts w:ascii="Open Sans" w:hAnsi="Open Sans" w:cs="Open Sans"/>
          <w:i/>
          <w:sz w:val="24"/>
          <w:szCs w:val="28"/>
          <w:lang w:val="et-EE"/>
        </w:rPr>
        <w:t xml:space="preserve"> </w:t>
      </w:r>
      <w:proofErr w:type="spellStart"/>
      <w:r w:rsidRPr="00776FD2">
        <w:rPr>
          <w:rFonts w:ascii="Open Sans" w:hAnsi="Open Sans" w:cs="Open Sans"/>
          <w:i/>
          <w:sz w:val="24"/>
          <w:szCs w:val="28"/>
          <w:lang w:val="et-EE"/>
        </w:rPr>
        <w:t>for</w:t>
      </w:r>
      <w:proofErr w:type="spellEnd"/>
      <w:r w:rsidRPr="00776FD2">
        <w:rPr>
          <w:rFonts w:ascii="Open Sans" w:hAnsi="Open Sans" w:cs="Open Sans"/>
          <w:i/>
          <w:sz w:val="24"/>
          <w:szCs w:val="28"/>
          <w:lang w:val="et-EE"/>
        </w:rPr>
        <w:t xml:space="preserve"> </w:t>
      </w:r>
      <w:proofErr w:type="spellStart"/>
      <w:r w:rsidRPr="00776FD2">
        <w:rPr>
          <w:rFonts w:ascii="Open Sans" w:hAnsi="Open Sans" w:cs="Open Sans"/>
          <w:i/>
          <w:sz w:val="24"/>
          <w:szCs w:val="28"/>
          <w:lang w:val="et-EE"/>
        </w:rPr>
        <w:t>feedback</w:t>
      </w:r>
      <w:proofErr w:type="spellEnd"/>
      <w:r w:rsidRPr="00FD6068">
        <w:rPr>
          <w:rFonts w:ascii="Open Sans" w:hAnsi="Open Sans" w:cs="Open Sans"/>
          <w:iCs/>
          <w:sz w:val="24"/>
          <w:szCs w:val="28"/>
          <w:lang w:val="et-EE"/>
        </w:rPr>
        <w:t>“)</w:t>
      </w:r>
      <w:r w:rsidRPr="00FD6068">
        <w:rPr>
          <w:color w:val="7070FF" w:themeColor="accent5" w:themeTint="66"/>
          <w:lang w:val="et-EE"/>
        </w:rPr>
        <w:t xml:space="preserve"> </w:t>
      </w:r>
      <w:r w:rsidRPr="00FD6068">
        <w:rPr>
          <w:rFonts w:ascii="Open Sans" w:hAnsi="Open Sans" w:cs="Open Sans"/>
          <w:iCs/>
          <w:sz w:val="24"/>
          <w:szCs w:val="28"/>
          <w:lang w:val="et-EE"/>
        </w:rPr>
        <w:t xml:space="preserve">hiljemalt   </w:t>
      </w:r>
      <w:r w:rsidRPr="00FD6068">
        <w:rPr>
          <w:rFonts w:ascii="Open Sans" w:hAnsi="Open Sans" w:cs="Open Sans"/>
          <w:b/>
          <w:bCs/>
          <w:iCs/>
          <w:sz w:val="24"/>
          <w:szCs w:val="28"/>
          <w:lang w:val="et-EE"/>
        </w:rPr>
        <w:t xml:space="preserve">27. märtsiks.  </w:t>
      </w:r>
      <w:r w:rsidRPr="00606F1C">
        <w:rPr>
          <w:rFonts w:ascii="Open Sans" w:hAnsi="Open Sans" w:cs="Open Sans"/>
          <w:iCs/>
          <w:sz w:val="24"/>
          <w:szCs w:val="28"/>
          <w:lang w:val="et-EE"/>
        </w:rPr>
        <w:t>Eelnevalt tuleb programmi veebilehel</w:t>
      </w:r>
      <w:r w:rsidRPr="00FD6068">
        <w:rPr>
          <w:rFonts w:ascii="Open Sans" w:hAnsi="Open Sans" w:cs="Open Sans"/>
          <w:b/>
          <w:bCs/>
          <w:iCs/>
          <w:sz w:val="24"/>
          <w:szCs w:val="28"/>
          <w:lang w:val="et-EE"/>
        </w:rPr>
        <w:t xml:space="preserve"> </w:t>
      </w:r>
      <w:hyperlink r:id="rId13" w:history="1">
        <w:r w:rsidRPr="006D2596">
          <w:rPr>
            <w:rStyle w:val="Hperlink"/>
            <w:rFonts w:ascii="Arial" w:hAnsi="Arial" w:cs="Arial"/>
            <w:color w:val="0070C0"/>
            <w:sz w:val="24"/>
            <w:szCs w:val="24"/>
            <w:u w:val="single"/>
            <w:lang w:val="et-EE"/>
          </w:rPr>
          <w:t>https://www.interregeurope.eu/join-</w:t>
        </w:r>
        <w:r w:rsidRPr="006D2596">
          <w:rPr>
            <w:rStyle w:val="Hperlink"/>
            <w:rFonts w:ascii="Arial" w:hAnsi="Arial" w:cs="Arial"/>
            <w:color w:val="0070C0"/>
            <w:sz w:val="24"/>
            <w:szCs w:val="24"/>
            <w:u w:val="single"/>
            <w:lang w:val="et-EE"/>
          </w:rPr>
          <w:lastRenderedPageBreak/>
          <w:t>the-community</w:t>
        </w:r>
      </w:hyperlink>
      <w:r w:rsidRPr="00FD6068">
        <w:rPr>
          <w:rStyle w:val="Hperlink"/>
          <w:rFonts w:ascii="Arial" w:hAnsi="Arial" w:cs="Arial"/>
          <w:color w:val="0070C0"/>
          <w:sz w:val="24"/>
          <w:szCs w:val="24"/>
          <w:lang w:val="et-EE"/>
        </w:rPr>
        <w:t xml:space="preserve"> </w:t>
      </w:r>
      <w:r w:rsidRPr="00606F1C">
        <w:rPr>
          <w:rFonts w:ascii="Open Sans" w:hAnsi="Open Sans" w:cs="Open Sans"/>
          <w:iCs/>
          <w:sz w:val="24"/>
          <w:szCs w:val="28"/>
          <w:lang w:val="et-EE"/>
        </w:rPr>
        <w:t xml:space="preserve">end registreerida programmi </w:t>
      </w:r>
      <w:r w:rsidRPr="00606F1C">
        <w:rPr>
          <w:rFonts w:ascii="Open Sans" w:hAnsi="Open Sans" w:cs="Open Sans"/>
          <w:b/>
          <w:bCs/>
          <w:iCs/>
          <w:sz w:val="24"/>
          <w:szCs w:val="28"/>
          <w:lang w:val="et-EE"/>
        </w:rPr>
        <w:t>kogukonna (community) liikmeks</w:t>
      </w:r>
      <w:r w:rsidRPr="00606F1C">
        <w:rPr>
          <w:rFonts w:ascii="Open Sans" w:hAnsi="Open Sans" w:cs="Open Sans"/>
          <w:iCs/>
          <w:sz w:val="24"/>
          <w:szCs w:val="28"/>
          <w:lang w:val="et-EE"/>
        </w:rPr>
        <w:t xml:space="preserve">. Alles pärast kogukonna liikmeks registreerimist on võimalik oma projekti-idee esitada. </w:t>
      </w:r>
    </w:p>
    <w:p w14:paraId="5FAED8BA" w14:textId="77777777" w:rsidR="00C83A4E" w:rsidRPr="00FD6068" w:rsidRDefault="00C83A4E" w:rsidP="00C83A4E">
      <w:pPr>
        <w:rPr>
          <w:rFonts w:ascii="Open Sans" w:hAnsi="Open Sans" w:cs="Open Sans"/>
          <w:b/>
          <w:bCs/>
          <w:iCs/>
          <w:sz w:val="24"/>
          <w:szCs w:val="28"/>
          <w:lang w:val="et-EE"/>
        </w:rPr>
      </w:pPr>
      <w:r w:rsidRPr="00FD6068">
        <w:rPr>
          <w:rFonts w:ascii="Open Sans" w:hAnsi="Open Sans" w:cs="Open Sans"/>
          <w:iCs/>
          <w:sz w:val="24"/>
          <w:szCs w:val="28"/>
          <w:lang w:val="et-EE"/>
        </w:rPr>
        <w:t xml:space="preserve">Mõelge </w:t>
      </w:r>
      <w:r>
        <w:rPr>
          <w:rFonts w:ascii="Open Sans" w:hAnsi="Open Sans" w:cs="Open Sans"/>
          <w:iCs/>
          <w:sz w:val="24"/>
          <w:szCs w:val="28"/>
          <w:lang w:val="et-EE"/>
        </w:rPr>
        <w:t xml:space="preserve">eelnevalt </w:t>
      </w:r>
      <w:r w:rsidRPr="00FD6068">
        <w:rPr>
          <w:rFonts w:ascii="Open Sans" w:hAnsi="Open Sans" w:cs="Open Sans"/>
          <w:iCs/>
          <w:sz w:val="24"/>
          <w:szCs w:val="28"/>
          <w:lang w:val="et-EE"/>
        </w:rPr>
        <w:t xml:space="preserve">läbi küsimused, millele te </w:t>
      </w:r>
      <w:r w:rsidRPr="009B7706">
        <w:rPr>
          <w:rFonts w:ascii="Open Sans" w:hAnsi="Open Sans" w:cs="Open Sans"/>
          <w:iCs/>
          <w:sz w:val="24"/>
          <w:szCs w:val="28"/>
          <w:lang w:val="et-EE"/>
        </w:rPr>
        <w:t>soovite konsulteerimise jooksul vastuseid.</w:t>
      </w:r>
    </w:p>
    <w:p w14:paraId="4AF8FC94" w14:textId="0E3F3FCA" w:rsidR="009C7072" w:rsidRDefault="009C7072" w:rsidP="007C3F20">
      <w:pPr>
        <w:rPr>
          <w:rFonts w:ascii="Open Sans" w:hAnsi="Open Sans" w:cs="Open Sans"/>
          <w:iCs/>
          <w:sz w:val="24"/>
          <w:szCs w:val="28"/>
          <w:lang w:val="en-GB"/>
        </w:rPr>
      </w:pPr>
    </w:p>
    <w:p w14:paraId="6C46C5E3" w14:textId="44A67CAD" w:rsidR="00F374A1" w:rsidRPr="006D2596" w:rsidRDefault="00F02D8A" w:rsidP="007C3F20">
      <w:pPr>
        <w:rPr>
          <w:rFonts w:ascii="Open Sans" w:hAnsi="Open Sans" w:cs="Open Sans"/>
          <w:b/>
          <w:bCs/>
          <w:iCs/>
          <w:sz w:val="24"/>
          <w:szCs w:val="28"/>
          <w:u w:val="single"/>
          <w:lang w:val="en-GB"/>
        </w:rPr>
      </w:pPr>
      <w:r>
        <w:rPr>
          <w:rFonts w:ascii="Open Sans" w:hAnsi="Open Sans" w:cs="Open Sans"/>
          <w:iCs/>
          <w:sz w:val="24"/>
          <w:szCs w:val="28"/>
          <w:lang w:val="en-GB"/>
        </w:rPr>
        <w:t xml:space="preserve">A 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>f</w:t>
      </w:r>
      <w:r>
        <w:rPr>
          <w:rFonts w:ascii="Open Sans" w:hAnsi="Open Sans" w:cs="Open Sans"/>
          <w:iCs/>
          <w:sz w:val="24"/>
          <w:szCs w:val="28"/>
          <w:lang w:val="en-GB"/>
        </w:rPr>
        <w:t>ew c</w:t>
      </w:r>
      <w:r w:rsidR="00B92B45" w:rsidRPr="00B92B45">
        <w:rPr>
          <w:rFonts w:ascii="Open Sans" w:hAnsi="Open Sans" w:cs="Open Sans"/>
          <w:iCs/>
          <w:sz w:val="24"/>
          <w:szCs w:val="28"/>
          <w:lang w:val="en-GB"/>
        </w:rPr>
        <w:t>onsultations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 xml:space="preserve"> </w:t>
      </w:r>
      <w:r w:rsidR="00F374A1">
        <w:rPr>
          <w:rFonts w:ascii="Open Sans" w:hAnsi="Open Sans" w:cs="Open Sans"/>
          <w:iCs/>
          <w:sz w:val="24"/>
          <w:szCs w:val="28"/>
          <w:lang w:val="en-GB"/>
        </w:rPr>
        <w:t xml:space="preserve">are 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>provided</w:t>
      </w:r>
      <w:r w:rsidR="002D2712">
        <w:rPr>
          <w:rFonts w:ascii="Open Sans" w:hAnsi="Open Sans" w:cs="Open Sans"/>
          <w:iCs/>
          <w:sz w:val="24"/>
          <w:szCs w:val="28"/>
          <w:lang w:val="en-GB"/>
        </w:rPr>
        <w:t xml:space="preserve"> by the Secretariat (Jason Martinez)</w:t>
      </w:r>
      <w:r w:rsidR="00B92B45" w:rsidRPr="00B92B45">
        <w:rPr>
          <w:rFonts w:ascii="Open Sans" w:hAnsi="Open Sans" w:cs="Open Sans"/>
          <w:iCs/>
          <w:sz w:val="24"/>
          <w:szCs w:val="28"/>
          <w:lang w:val="en-GB"/>
        </w:rPr>
        <w:t xml:space="preserve"> to the projects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 xml:space="preserve"> partners</w:t>
      </w:r>
      <w:r w:rsidR="00B92B45" w:rsidRPr="00B92B45">
        <w:rPr>
          <w:rFonts w:ascii="Open Sans" w:hAnsi="Open Sans" w:cs="Open Sans"/>
          <w:iCs/>
          <w:sz w:val="24"/>
          <w:szCs w:val="28"/>
          <w:lang w:val="en-GB"/>
        </w:rPr>
        <w:t xml:space="preserve"> planning to submit the application for the</w:t>
      </w:r>
      <w:r w:rsidR="009C7072">
        <w:rPr>
          <w:rFonts w:ascii="Open Sans" w:hAnsi="Open Sans" w:cs="Open Sans"/>
          <w:iCs/>
          <w:sz w:val="24"/>
          <w:szCs w:val="28"/>
          <w:lang w:val="en-GB"/>
        </w:rPr>
        <w:t xml:space="preserve"> 2nd </w:t>
      </w:r>
      <w:r w:rsidR="00B92B45" w:rsidRPr="00B92B45">
        <w:rPr>
          <w:rFonts w:ascii="Open Sans" w:hAnsi="Open Sans" w:cs="Open Sans"/>
          <w:iCs/>
          <w:sz w:val="24"/>
          <w:szCs w:val="28"/>
          <w:lang w:val="en-GB"/>
        </w:rPr>
        <w:t>call for funding</w:t>
      </w:r>
      <w:r w:rsidR="00B92B45">
        <w:rPr>
          <w:rFonts w:ascii="Open Sans" w:hAnsi="Open Sans" w:cs="Open Sans"/>
          <w:iCs/>
          <w:sz w:val="24"/>
          <w:szCs w:val="28"/>
          <w:lang w:val="en-GB"/>
        </w:rPr>
        <w:t xml:space="preserve"> </w:t>
      </w:r>
      <w:r w:rsidR="00B92B45" w:rsidRPr="00FD6068">
        <w:rPr>
          <w:rFonts w:ascii="Open Sans" w:hAnsi="Open Sans" w:cs="Open Sans"/>
          <w:iCs/>
          <w:sz w:val="24"/>
          <w:szCs w:val="28"/>
          <w:lang w:val="en-GB"/>
        </w:rPr>
        <w:t>(</w:t>
      </w:r>
      <w:r w:rsidR="00FD6068">
        <w:rPr>
          <w:rFonts w:ascii="Open Sans" w:hAnsi="Open Sans" w:cs="Open Sans"/>
          <w:iCs/>
          <w:sz w:val="24"/>
          <w:szCs w:val="28"/>
          <w:lang w:val="en-GB"/>
        </w:rPr>
        <w:t xml:space="preserve">ca </w:t>
      </w:r>
      <w:r w:rsidR="00B92B45" w:rsidRPr="00FD6068">
        <w:rPr>
          <w:rFonts w:ascii="Open Sans" w:hAnsi="Open Sans" w:cs="Open Sans"/>
          <w:iCs/>
          <w:sz w:val="24"/>
          <w:szCs w:val="28"/>
          <w:lang w:val="en-GB"/>
        </w:rPr>
        <w:t>20</w:t>
      </w:r>
      <w:r w:rsidR="002D2712" w:rsidRPr="00FD6068">
        <w:rPr>
          <w:rFonts w:ascii="Open Sans" w:hAnsi="Open Sans" w:cs="Open Sans"/>
          <w:iCs/>
          <w:sz w:val="24"/>
          <w:szCs w:val="28"/>
          <w:lang w:val="en-GB"/>
        </w:rPr>
        <w:t xml:space="preserve"> </w:t>
      </w:r>
      <w:r w:rsidR="00B92B45" w:rsidRPr="00FD6068">
        <w:rPr>
          <w:rFonts w:ascii="Open Sans" w:hAnsi="Open Sans" w:cs="Open Sans"/>
          <w:iCs/>
          <w:sz w:val="24"/>
          <w:szCs w:val="28"/>
          <w:lang w:val="en-GB"/>
        </w:rPr>
        <w:t>minutes</w:t>
      </w:r>
      <w:r w:rsidR="00510538" w:rsidRPr="00FD6068">
        <w:rPr>
          <w:rFonts w:ascii="Open Sans" w:hAnsi="Open Sans" w:cs="Open Sans"/>
          <w:iCs/>
          <w:sz w:val="24"/>
          <w:szCs w:val="28"/>
          <w:lang w:val="en-GB"/>
        </w:rPr>
        <w:t xml:space="preserve"> per project idea</w:t>
      </w:r>
      <w:r w:rsidR="00B92B45" w:rsidRPr="00FD6068">
        <w:rPr>
          <w:rFonts w:ascii="Open Sans" w:hAnsi="Open Sans" w:cs="Open Sans"/>
          <w:iCs/>
          <w:sz w:val="24"/>
          <w:szCs w:val="28"/>
          <w:lang w:val="en-GB"/>
        </w:rPr>
        <w:t>).</w:t>
      </w:r>
      <w:r w:rsidR="002D2712">
        <w:rPr>
          <w:rFonts w:ascii="Open Sans" w:hAnsi="Open Sans" w:cs="Open Sans"/>
          <w:iCs/>
          <w:sz w:val="24"/>
          <w:szCs w:val="28"/>
          <w:lang w:val="en-GB"/>
        </w:rPr>
        <w:t xml:space="preserve"> </w:t>
      </w:r>
      <w:r w:rsidR="007C3F20">
        <w:rPr>
          <w:rFonts w:ascii="Open Sans" w:hAnsi="Open Sans" w:cs="Open Sans"/>
          <w:iCs/>
          <w:sz w:val="24"/>
          <w:szCs w:val="28"/>
          <w:lang w:val="en-GB"/>
        </w:rPr>
        <w:t>Before the consultation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>,</w:t>
      </w:r>
      <w:r w:rsidR="007C3F20">
        <w:rPr>
          <w:rFonts w:ascii="Open Sans" w:hAnsi="Open Sans" w:cs="Open Sans"/>
          <w:iCs/>
          <w:sz w:val="24"/>
          <w:szCs w:val="28"/>
          <w:lang w:val="en-GB"/>
        </w:rPr>
        <w:t xml:space="preserve"> please 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 xml:space="preserve">formulate </w:t>
      </w:r>
      <w:r w:rsidR="007C3F20" w:rsidRPr="00631B0B">
        <w:rPr>
          <w:rFonts w:ascii="Open Sans" w:hAnsi="Open Sans" w:cs="Open Sans"/>
          <w:iCs/>
          <w:sz w:val="24"/>
          <w:szCs w:val="28"/>
          <w:lang w:val="en-GB"/>
        </w:rPr>
        <w:t>the project idea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 xml:space="preserve"> in English and </w:t>
      </w:r>
      <w:r w:rsidR="00BC2FBF">
        <w:rPr>
          <w:rFonts w:ascii="Open Sans" w:hAnsi="Open Sans" w:cs="Open Sans"/>
          <w:iCs/>
          <w:sz w:val="24"/>
          <w:szCs w:val="28"/>
          <w:lang w:val="en-GB"/>
        </w:rPr>
        <w:t xml:space="preserve">submit it via programme website </w:t>
      </w:r>
      <w:hyperlink r:id="rId14" w:history="1">
        <w:r w:rsidR="00BC2FBF" w:rsidRPr="006D2596">
          <w:rPr>
            <w:rStyle w:val="Hperlink"/>
            <w:rFonts w:ascii="Arial" w:hAnsi="Arial" w:cs="Arial"/>
            <w:color w:val="0070C0"/>
            <w:sz w:val="24"/>
            <w:szCs w:val="24"/>
            <w:u w:val="single"/>
            <w:lang w:val="en-GB"/>
          </w:rPr>
          <w:t>https://www.interregeurope.eu/ask-for-feedback</w:t>
        </w:r>
      </w:hyperlink>
      <w:r w:rsidR="00BD33AE" w:rsidRPr="00FD6068">
        <w:rPr>
          <w:rFonts w:ascii="Open Sans" w:hAnsi="Open Sans" w:cs="Open Sans"/>
          <w:iCs/>
          <w:color w:val="0070C0"/>
          <w:sz w:val="24"/>
          <w:szCs w:val="28"/>
          <w:lang w:val="en-GB"/>
        </w:rPr>
        <w:t xml:space="preserve"> </w:t>
      </w:r>
      <w:r w:rsidR="00BD33AE">
        <w:rPr>
          <w:rFonts w:ascii="Open Sans" w:hAnsi="Open Sans" w:cs="Open Sans"/>
          <w:iCs/>
          <w:sz w:val="24"/>
          <w:szCs w:val="28"/>
          <w:lang w:val="en-GB"/>
        </w:rPr>
        <w:t xml:space="preserve">by </w:t>
      </w:r>
      <w:r w:rsidR="00BD33AE" w:rsidRPr="006D2596">
        <w:rPr>
          <w:rFonts w:ascii="Open Sans" w:hAnsi="Open Sans" w:cs="Open Sans"/>
          <w:b/>
          <w:bCs/>
          <w:iCs/>
          <w:sz w:val="24"/>
          <w:szCs w:val="28"/>
          <w:u w:val="single"/>
          <w:lang w:val="en-GB"/>
        </w:rPr>
        <w:t>27</w:t>
      </w:r>
      <w:r w:rsidR="00BD33AE" w:rsidRPr="006D2596">
        <w:rPr>
          <w:rFonts w:ascii="Open Sans" w:hAnsi="Open Sans" w:cs="Open Sans"/>
          <w:b/>
          <w:bCs/>
          <w:iCs/>
          <w:sz w:val="24"/>
          <w:szCs w:val="28"/>
          <w:u w:val="single"/>
          <w:vertAlign w:val="superscript"/>
          <w:lang w:val="en-GB"/>
        </w:rPr>
        <w:t>th</w:t>
      </w:r>
      <w:r w:rsidR="00BD33AE" w:rsidRPr="006D2596">
        <w:rPr>
          <w:rFonts w:ascii="Open Sans" w:hAnsi="Open Sans" w:cs="Open Sans"/>
          <w:b/>
          <w:bCs/>
          <w:iCs/>
          <w:sz w:val="24"/>
          <w:szCs w:val="28"/>
          <w:u w:val="single"/>
          <w:lang w:val="en-GB"/>
        </w:rPr>
        <w:t xml:space="preserve"> of March</w:t>
      </w:r>
      <w:r w:rsidR="00BC2FBF" w:rsidRPr="006D2596">
        <w:rPr>
          <w:rFonts w:ascii="Open Sans" w:hAnsi="Open Sans" w:cs="Open Sans"/>
          <w:b/>
          <w:bCs/>
          <w:iCs/>
          <w:sz w:val="24"/>
          <w:szCs w:val="28"/>
          <w:u w:val="single"/>
          <w:lang w:val="en-GB"/>
        </w:rPr>
        <w:t>.</w:t>
      </w:r>
    </w:p>
    <w:p w14:paraId="5EE9788C" w14:textId="79EBF5EF" w:rsidR="007C3F20" w:rsidRDefault="00BD33AE" w:rsidP="007C3F20">
      <w:pPr>
        <w:rPr>
          <w:rFonts w:ascii="Open Sans" w:hAnsi="Open Sans" w:cs="Open Sans"/>
          <w:iCs/>
          <w:sz w:val="24"/>
          <w:szCs w:val="28"/>
          <w:lang w:val="en-GB"/>
        </w:rPr>
      </w:pPr>
      <w:r>
        <w:rPr>
          <w:rFonts w:ascii="Open Sans" w:hAnsi="Open Sans" w:cs="Open Sans"/>
          <w:iCs/>
          <w:sz w:val="24"/>
          <w:szCs w:val="28"/>
          <w:lang w:val="en-GB"/>
        </w:rPr>
        <w:t xml:space="preserve">Please </w:t>
      </w:r>
      <w:r w:rsidR="007C3F20" w:rsidRPr="00631B0B">
        <w:rPr>
          <w:rFonts w:ascii="Open Sans" w:hAnsi="Open Sans" w:cs="Open Sans"/>
          <w:iCs/>
          <w:sz w:val="24"/>
          <w:szCs w:val="28"/>
          <w:lang w:val="en-GB"/>
        </w:rPr>
        <w:t>think about the questions to prepare for</w:t>
      </w:r>
      <w:r>
        <w:rPr>
          <w:rFonts w:ascii="Open Sans" w:hAnsi="Open Sans" w:cs="Open Sans"/>
          <w:iCs/>
          <w:sz w:val="24"/>
          <w:szCs w:val="28"/>
          <w:lang w:val="en-GB"/>
        </w:rPr>
        <w:t xml:space="preserve"> the</w:t>
      </w:r>
      <w:r w:rsidR="007C3F20" w:rsidRPr="00631B0B">
        <w:rPr>
          <w:rFonts w:ascii="Open Sans" w:hAnsi="Open Sans" w:cs="Open Sans"/>
          <w:iCs/>
          <w:sz w:val="24"/>
          <w:szCs w:val="28"/>
          <w:lang w:val="en-GB"/>
        </w:rPr>
        <w:t xml:space="preserve"> consultation.</w:t>
      </w:r>
    </w:p>
    <w:p w14:paraId="3FB3ECC5" w14:textId="29B59EB2" w:rsidR="00FD6068" w:rsidRDefault="00695360" w:rsidP="00BE524A">
      <w:pPr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___________________________________________________________________________________________________________</w:t>
      </w:r>
    </w:p>
    <w:p w14:paraId="119F6C55" w14:textId="7BC7EBF4" w:rsidR="00ED1E1A" w:rsidRDefault="00E87A67" w:rsidP="00BE524A">
      <w:pPr>
        <w:rPr>
          <w:rFonts w:ascii="Open Sans" w:hAnsi="Open Sans" w:cs="Open Sans"/>
          <w:lang w:val="es-ES"/>
        </w:rPr>
      </w:pPr>
      <w:r w:rsidRPr="00A25163">
        <w:rPr>
          <w:rFonts w:ascii="Open Sans" w:hAnsi="Open Sans" w:cs="Open Sans"/>
          <w:lang w:val="es-ES"/>
        </w:rPr>
        <w:t>*</w:t>
      </w:r>
      <w:r w:rsidR="00CC73A5" w:rsidRPr="00A25163">
        <w:rPr>
          <w:rFonts w:ascii="Open Sans" w:hAnsi="Open Sans" w:cs="Open Sans"/>
          <w:lang w:val="es-ES"/>
        </w:rPr>
        <w:t xml:space="preserve"> Initial Agenda/ </w:t>
      </w:r>
      <w:r w:rsidR="006E7788">
        <w:rPr>
          <w:rFonts w:ascii="Open Sans" w:hAnsi="Open Sans" w:cs="Open Sans"/>
          <w:lang w:val="es-ES"/>
        </w:rPr>
        <w:t>p</w:t>
      </w:r>
      <w:r w:rsidRPr="00A25163">
        <w:rPr>
          <w:rFonts w:ascii="Open Sans" w:hAnsi="Open Sans" w:cs="Open Sans"/>
          <w:lang w:val="es-ES"/>
        </w:rPr>
        <w:t>äevakava</w:t>
      </w:r>
      <w:r w:rsidR="00CC73A5" w:rsidRPr="00A25163">
        <w:rPr>
          <w:rFonts w:ascii="Open Sans" w:hAnsi="Open Sans" w:cs="Open Sans"/>
          <w:lang w:val="es-ES"/>
        </w:rPr>
        <w:t>s</w:t>
      </w:r>
      <w:r w:rsidRPr="00A25163">
        <w:rPr>
          <w:rFonts w:ascii="Open Sans" w:hAnsi="Open Sans" w:cs="Open Sans"/>
          <w:lang w:val="es-ES"/>
        </w:rPr>
        <w:t xml:space="preserve"> võib </w:t>
      </w:r>
      <w:r w:rsidR="00CC73A5" w:rsidRPr="00A25163">
        <w:rPr>
          <w:rFonts w:ascii="Open Sans" w:hAnsi="Open Sans" w:cs="Open Sans"/>
          <w:lang w:val="es-ES"/>
        </w:rPr>
        <w:t>esineda muudatusi</w:t>
      </w:r>
    </w:p>
    <w:p w14:paraId="330A8EE5" w14:textId="6FDA8C02" w:rsidR="00CC73A5" w:rsidRPr="003C4672" w:rsidRDefault="00695360" w:rsidP="00BE524A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** </w:t>
      </w:r>
      <w:r w:rsidR="00CC73A5" w:rsidRPr="00CC73A5">
        <w:rPr>
          <w:rFonts w:ascii="Open Sans" w:hAnsi="Open Sans" w:cs="Open Sans"/>
          <w:lang w:val="en-GB"/>
        </w:rPr>
        <w:t xml:space="preserve">The </w:t>
      </w:r>
      <w:r w:rsidR="00155223">
        <w:rPr>
          <w:rFonts w:ascii="Open Sans" w:hAnsi="Open Sans" w:cs="Open Sans"/>
          <w:lang w:val="en-GB"/>
        </w:rPr>
        <w:t>Infor</w:t>
      </w:r>
      <w:r w:rsidR="00CC73A5" w:rsidRPr="00CC73A5">
        <w:rPr>
          <w:rFonts w:ascii="Open Sans" w:hAnsi="Open Sans" w:cs="Open Sans"/>
          <w:lang w:val="en-GB"/>
        </w:rPr>
        <w:t>mation Day will take place in Estonian or in English depending on the speaker/Infopäev t</w:t>
      </w:r>
      <w:r w:rsidR="00CC73A5">
        <w:rPr>
          <w:rFonts w:ascii="Open Sans" w:hAnsi="Open Sans" w:cs="Open Sans"/>
          <w:lang w:val="en-GB"/>
        </w:rPr>
        <w:t xml:space="preserve">oimub eesti keeles </w:t>
      </w:r>
      <w:r w:rsidR="004711FB">
        <w:rPr>
          <w:rFonts w:ascii="Open Sans" w:hAnsi="Open Sans" w:cs="Open Sans"/>
          <w:lang w:val="en-GB"/>
        </w:rPr>
        <w:t>või</w:t>
      </w:r>
      <w:r w:rsidR="00CC73A5">
        <w:rPr>
          <w:rFonts w:ascii="Open Sans" w:hAnsi="Open Sans" w:cs="Open Sans"/>
          <w:lang w:val="en-GB"/>
        </w:rPr>
        <w:t xml:space="preserve"> inglise </w:t>
      </w:r>
      <w:r w:rsidR="00CC73A5" w:rsidRPr="00CC73A5">
        <w:rPr>
          <w:rFonts w:ascii="Open Sans" w:hAnsi="Open Sans" w:cs="Open Sans"/>
          <w:lang w:val="en-GB"/>
        </w:rPr>
        <w:t xml:space="preserve">keeles </w:t>
      </w:r>
      <w:r w:rsidR="00CC73A5">
        <w:rPr>
          <w:rFonts w:ascii="Open Sans" w:hAnsi="Open Sans" w:cs="Open Sans"/>
          <w:lang w:val="en-GB"/>
        </w:rPr>
        <w:t>(</w:t>
      </w:r>
      <w:r w:rsidR="00CC73A5" w:rsidRPr="00CC73A5">
        <w:rPr>
          <w:rFonts w:ascii="Open Sans" w:hAnsi="Open Sans" w:cs="Open Sans"/>
          <w:lang w:val="en-GB"/>
        </w:rPr>
        <w:t>sõltu</w:t>
      </w:r>
      <w:r w:rsidR="00CC73A5">
        <w:rPr>
          <w:rFonts w:ascii="Open Sans" w:hAnsi="Open Sans" w:cs="Open Sans"/>
          <w:lang w:val="en-GB"/>
        </w:rPr>
        <w:t>b</w:t>
      </w:r>
      <w:r w:rsidR="00CC73A5" w:rsidRPr="00CC73A5">
        <w:rPr>
          <w:rFonts w:ascii="Open Sans" w:hAnsi="Open Sans" w:cs="Open Sans"/>
          <w:lang w:val="en-GB"/>
        </w:rPr>
        <w:t xml:space="preserve"> esinejast</w:t>
      </w:r>
      <w:r w:rsidR="00CC73A5">
        <w:rPr>
          <w:rFonts w:ascii="Open Sans" w:hAnsi="Open Sans" w:cs="Open Sans"/>
          <w:lang w:val="en-GB"/>
        </w:rPr>
        <w:t>)</w:t>
      </w:r>
    </w:p>
    <w:sectPr w:rsidR="00CC73A5" w:rsidRPr="003C4672" w:rsidSect="00D977E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8567" w14:textId="77777777" w:rsidR="00B43E08" w:rsidRDefault="00B43E08" w:rsidP="00332B36">
      <w:r>
        <w:separator/>
      </w:r>
    </w:p>
  </w:endnote>
  <w:endnote w:type="continuationSeparator" w:id="0">
    <w:p w14:paraId="1B4A57E0" w14:textId="77777777" w:rsidR="00B43E08" w:rsidRDefault="00B43E08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34069D1E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t-EE" w:eastAsia="et-EE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2A7F84">
      <w:rPr>
        <w:rFonts w:ascii="Arial" w:hAnsi="Arial" w:cs="Times New Roman"/>
        <w:b/>
        <w:i/>
        <w:noProof/>
        <w:sz w:val="16"/>
        <w:szCs w:val="16"/>
        <w:lang w:val="en-US"/>
      </w:rPr>
      <w:t>NID Agenda_EST_JS_final.docx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11178C">
      <w:rPr>
        <w:noProof/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11178C">
      <w:rPr>
        <w:noProof/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02AD" w14:textId="0D4ED850" w:rsidR="00244D24" w:rsidRDefault="000736B9" w:rsidP="000736B9">
    <w:pPr>
      <w:pStyle w:val="IE-pagenr"/>
      <w:ind w:left="-936" w:right="-30"/>
    </w:pPr>
    <w:r>
      <w:rPr>
        <w:noProof/>
        <w:sz w:val="16"/>
        <w:szCs w:val="16"/>
        <w:lang w:val="et-EE" w:eastAsia="et-EE"/>
      </w:rPr>
      <w:drawing>
        <wp:anchor distT="0" distB="0" distL="114300" distR="114300" simplePos="0" relativeHeight="251663360" behindDoc="1" locked="0" layoutInCell="1" allowOverlap="1" wp14:anchorId="0CB6D329" wp14:editId="3885DC36">
          <wp:simplePos x="0" y="0"/>
          <wp:positionH relativeFrom="column">
            <wp:posOffset>-594360</wp:posOffset>
          </wp:positionH>
          <wp:positionV relativeFrom="page">
            <wp:posOffset>9672574</wp:posOffset>
          </wp:positionV>
          <wp:extent cx="7578000" cy="1004400"/>
          <wp:effectExtent l="0" t="0" r="0" b="0"/>
          <wp:wrapNone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67F9" w14:textId="77777777" w:rsidR="00B43E08" w:rsidRDefault="00B43E08" w:rsidP="00332B36">
      <w:r>
        <w:separator/>
      </w:r>
    </w:p>
  </w:footnote>
  <w:footnote w:type="continuationSeparator" w:id="0">
    <w:p w14:paraId="0BDE6F49" w14:textId="77777777" w:rsidR="00B43E08" w:rsidRDefault="00B43E08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Pis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Pis"/>
            <w:jc w:val="right"/>
          </w:pPr>
        </w:p>
      </w:tc>
    </w:tr>
  </w:tbl>
  <w:p w14:paraId="466E8342" w14:textId="30422C61" w:rsidR="000906C0" w:rsidRDefault="00754E15" w:rsidP="00B94F3E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3D4DD1E2" w:rsidR="00372A31" w:rsidRDefault="000736B9" w:rsidP="000736B9">
    <w:pPr>
      <w:pStyle w:val="Pis"/>
      <w:ind w:left="-907"/>
    </w:pPr>
    <w:r>
      <w:rPr>
        <w:noProof/>
        <w:lang w:val="et-EE" w:eastAsia="et-EE"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43E"/>
    <w:multiLevelType w:val="hybridMultilevel"/>
    <w:tmpl w:val="9DB841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134"/>
    <w:multiLevelType w:val="multilevel"/>
    <w:tmpl w:val="B52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7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87A9B"/>
    <w:multiLevelType w:val="hybridMultilevel"/>
    <w:tmpl w:val="69B25B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57884">
    <w:abstractNumId w:val="19"/>
  </w:num>
  <w:num w:numId="2" w16cid:durableId="942807854">
    <w:abstractNumId w:val="8"/>
  </w:num>
  <w:num w:numId="3" w16cid:durableId="1706443474">
    <w:abstractNumId w:val="3"/>
  </w:num>
  <w:num w:numId="4" w16cid:durableId="1426153864">
    <w:abstractNumId w:val="2"/>
  </w:num>
  <w:num w:numId="5" w16cid:durableId="1450316208">
    <w:abstractNumId w:val="1"/>
  </w:num>
  <w:num w:numId="6" w16cid:durableId="995382833">
    <w:abstractNumId w:val="0"/>
  </w:num>
  <w:num w:numId="7" w16cid:durableId="451553277">
    <w:abstractNumId w:val="9"/>
  </w:num>
  <w:num w:numId="8" w16cid:durableId="633218658">
    <w:abstractNumId w:val="7"/>
  </w:num>
  <w:num w:numId="9" w16cid:durableId="2050446544">
    <w:abstractNumId w:val="6"/>
  </w:num>
  <w:num w:numId="10" w16cid:durableId="857279160">
    <w:abstractNumId w:val="5"/>
  </w:num>
  <w:num w:numId="11" w16cid:durableId="1675913811">
    <w:abstractNumId w:val="4"/>
  </w:num>
  <w:num w:numId="12" w16cid:durableId="1926257798">
    <w:abstractNumId w:val="15"/>
  </w:num>
  <w:num w:numId="13" w16cid:durableId="374505404">
    <w:abstractNumId w:val="12"/>
  </w:num>
  <w:num w:numId="14" w16cid:durableId="1202129275">
    <w:abstractNumId w:val="16"/>
  </w:num>
  <w:num w:numId="15" w16cid:durableId="690494551">
    <w:abstractNumId w:val="18"/>
  </w:num>
  <w:num w:numId="16" w16cid:durableId="783967060">
    <w:abstractNumId w:val="17"/>
  </w:num>
  <w:num w:numId="17" w16cid:durableId="441539378">
    <w:abstractNumId w:val="20"/>
  </w:num>
  <w:num w:numId="18" w16cid:durableId="1001153328">
    <w:abstractNumId w:val="10"/>
  </w:num>
  <w:num w:numId="19" w16cid:durableId="1844663531">
    <w:abstractNumId w:val="21"/>
  </w:num>
  <w:num w:numId="20" w16cid:durableId="1274557109">
    <w:abstractNumId w:val="11"/>
  </w:num>
  <w:num w:numId="21" w16cid:durableId="581991363">
    <w:abstractNumId w:val="13"/>
  </w:num>
  <w:num w:numId="22" w16cid:durableId="1713378417">
    <w:abstractNumId w:val="14"/>
  </w:num>
  <w:num w:numId="23" w16cid:durableId="1576981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30083"/>
    <w:rsid w:val="00052AB7"/>
    <w:rsid w:val="00053974"/>
    <w:rsid w:val="000543F7"/>
    <w:rsid w:val="0006630A"/>
    <w:rsid w:val="000736B9"/>
    <w:rsid w:val="000742F4"/>
    <w:rsid w:val="00083BE5"/>
    <w:rsid w:val="00085CDC"/>
    <w:rsid w:val="000906C0"/>
    <w:rsid w:val="000A0D34"/>
    <w:rsid w:val="000A5364"/>
    <w:rsid w:val="000C70F1"/>
    <w:rsid w:val="000D086D"/>
    <w:rsid w:val="000E5699"/>
    <w:rsid w:val="000F0585"/>
    <w:rsid w:val="00106A28"/>
    <w:rsid w:val="0011043B"/>
    <w:rsid w:val="0011178C"/>
    <w:rsid w:val="0011323A"/>
    <w:rsid w:val="0012166B"/>
    <w:rsid w:val="001327C6"/>
    <w:rsid w:val="00134BD2"/>
    <w:rsid w:val="0014514A"/>
    <w:rsid w:val="00155223"/>
    <w:rsid w:val="001742B1"/>
    <w:rsid w:val="00175795"/>
    <w:rsid w:val="00176F7D"/>
    <w:rsid w:val="0019758C"/>
    <w:rsid w:val="001A0A8B"/>
    <w:rsid w:val="001A5881"/>
    <w:rsid w:val="001A5B42"/>
    <w:rsid w:val="00201CA7"/>
    <w:rsid w:val="0020325E"/>
    <w:rsid w:val="00204095"/>
    <w:rsid w:val="00224A5C"/>
    <w:rsid w:val="00244D24"/>
    <w:rsid w:val="00246A78"/>
    <w:rsid w:val="00252F99"/>
    <w:rsid w:val="0025603C"/>
    <w:rsid w:val="00266172"/>
    <w:rsid w:val="00277B2E"/>
    <w:rsid w:val="00282594"/>
    <w:rsid w:val="002A19E8"/>
    <w:rsid w:val="002A2647"/>
    <w:rsid w:val="002A7F84"/>
    <w:rsid w:val="002C2735"/>
    <w:rsid w:val="002C3F12"/>
    <w:rsid w:val="002D2712"/>
    <w:rsid w:val="002E627C"/>
    <w:rsid w:val="002F2218"/>
    <w:rsid w:val="002F2780"/>
    <w:rsid w:val="002F50A1"/>
    <w:rsid w:val="002F78B7"/>
    <w:rsid w:val="003048DE"/>
    <w:rsid w:val="00306CB5"/>
    <w:rsid w:val="00310977"/>
    <w:rsid w:val="00322229"/>
    <w:rsid w:val="0032518A"/>
    <w:rsid w:val="003268E8"/>
    <w:rsid w:val="0033261F"/>
    <w:rsid w:val="00332B36"/>
    <w:rsid w:val="00335B0B"/>
    <w:rsid w:val="00345F70"/>
    <w:rsid w:val="00346143"/>
    <w:rsid w:val="0035051B"/>
    <w:rsid w:val="003571BF"/>
    <w:rsid w:val="0036515D"/>
    <w:rsid w:val="003654FB"/>
    <w:rsid w:val="00372A31"/>
    <w:rsid w:val="003900BE"/>
    <w:rsid w:val="00390D29"/>
    <w:rsid w:val="003926BD"/>
    <w:rsid w:val="003C13CF"/>
    <w:rsid w:val="003C4672"/>
    <w:rsid w:val="003D4D36"/>
    <w:rsid w:val="003D6F8E"/>
    <w:rsid w:val="003E2254"/>
    <w:rsid w:val="003E3ADF"/>
    <w:rsid w:val="003E4EE0"/>
    <w:rsid w:val="003E5C43"/>
    <w:rsid w:val="003F4E4B"/>
    <w:rsid w:val="00405082"/>
    <w:rsid w:val="00417D99"/>
    <w:rsid w:val="00423DA0"/>
    <w:rsid w:val="00432443"/>
    <w:rsid w:val="00444723"/>
    <w:rsid w:val="00453D2B"/>
    <w:rsid w:val="00453E8C"/>
    <w:rsid w:val="004546D7"/>
    <w:rsid w:val="00461CD9"/>
    <w:rsid w:val="00465F25"/>
    <w:rsid w:val="0046737F"/>
    <w:rsid w:val="004711FB"/>
    <w:rsid w:val="004737AF"/>
    <w:rsid w:val="004906A0"/>
    <w:rsid w:val="004B0070"/>
    <w:rsid w:val="004B1127"/>
    <w:rsid w:val="004C4422"/>
    <w:rsid w:val="004C6B38"/>
    <w:rsid w:val="004C6C7C"/>
    <w:rsid w:val="004D17B0"/>
    <w:rsid w:val="004D59F2"/>
    <w:rsid w:val="005005DF"/>
    <w:rsid w:val="00503F1E"/>
    <w:rsid w:val="005044D6"/>
    <w:rsid w:val="00504CFB"/>
    <w:rsid w:val="00505DF9"/>
    <w:rsid w:val="00510538"/>
    <w:rsid w:val="0052560E"/>
    <w:rsid w:val="00530054"/>
    <w:rsid w:val="00530490"/>
    <w:rsid w:val="005338B1"/>
    <w:rsid w:val="00533C1F"/>
    <w:rsid w:val="00542D78"/>
    <w:rsid w:val="005618C2"/>
    <w:rsid w:val="00566E5A"/>
    <w:rsid w:val="0057067C"/>
    <w:rsid w:val="00571EFB"/>
    <w:rsid w:val="00577EF6"/>
    <w:rsid w:val="00580E24"/>
    <w:rsid w:val="00586ED6"/>
    <w:rsid w:val="00597556"/>
    <w:rsid w:val="005A0D4E"/>
    <w:rsid w:val="005D7A98"/>
    <w:rsid w:val="005E2C2D"/>
    <w:rsid w:val="005E5498"/>
    <w:rsid w:val="005F26A5"/>
    <w:rsid w:val="00606F1C"/>
    <w:rsid w:val="00610039"/>
    <w:rsid w:val="00631B0B"/>
    <w:rsid w:val="006440FC"/>
    <w:rsid w:val="0067005E"/>
    <w:rsid w:val="00695360"/>
    <w:rsid w:val="006A05F1"/>
    <w:rsid w:val="006D2596"/>
    <w:rsid w:val="006D6B4D"/>
    <w:rsid w:val="006E7788"/>
    <w:rsid w:val="00705886"/>
    <w:rsid w:val="0072202A"/>
    <w:rsid w:val="0073154E"/>
    <w:rsid w:val="00731FAA"/>
    <w:rsid w:val="007364DE"/>
    <w:rsid w:val="0074181C"/>
    <w:rsid w:val="00744B76"/>
    <w:rsid w:val="00754E15"/>
    <w:rsid w:val="00762D72"/>
    <w:rsid w:val="00775EF4"/>
    <w:rsid w:val="00776FD2"/>
    <w:rsid w:val="00790BD4"/>
    <w:rsid w:val="007B2B72"/>
    <w:rsid w:val="007C3F20"/>
    <w:rsid w:val="00833FCC"/>
    <w:rsid w:val="0084634E"/>
    <w:rsid w:val="00866DF9"/>
    <w:rsid w:val="00871846"/>
    <w:rsid w:val="00883644"/>
    <w:rsid w:val="00894E12"/>
    <w:rsid w:val="008A4040"/>
    <w:rsid w:val="008A4BCF"/>
    <w:rsid w:val="008A6B1F"/>
    <w:rsid w:val="008B4A8E"/>
    <w:rsid w:val="008B7BFF"/>
    <w:rsid w:val="008C27D4"/>
    <w:rsid w:val="008C3C97"/>
    <w:rsid w:val="008D017F"/>
    <w:rsid w:val="008D0B44"/>
    <w:rsid w:val="008F292F"/>
    <w:rsid w:val="008F6546"/>
    <w:rsid w:val="009033A9"/>
    <w:rsid w:val="00923B67"/>
    <w:rsid w:val="00930E94"/>
    <w:rsid w:val="00934DE5"/>
    <w:rsid w:val="00946011"/>
    <w:rsid w:val="0095606E"/>
    <w:rsid w:val="0095633E"/>
    <w:rsid w:val="00960F0F"/>
    <w:rsid w:val="0097054E"/>
    <w:rsid w:val="00975B80"/>
    <w:rsid w:val="00985F22"/>
    <w:rsid w:val="009B7706"/>
    <w:rsid w:val="009C17DD"/>
    <w:rsid w:val="009C28AE"/>
    <w:rsid w:val="009C7072"/>
    <w:rsid w:val="009E0DEB"/>
    <w:rsid w:val="009E78C0"/>
    <w:rsid w:val="00A041E5"/>
    <w:rsid w:val="00A07457"/>
    <w:rsid w:val="00A248F5"/>
    <w:rsid w:val="00A25163"/>
    <w:rsid w:val="00A47A91"/>
    <w:rsid w:val="00A63FFB"/>
    <w:rsid w:val="00A65C5A"/>
    <w:rsid w:val="00A65C8E"/>
    <w:rsid w:val="00A66095"/>
    <w:rsid w:val="00A67430"/>
    <w:rsid w:val="00A7190C"/>
    <w:rsid w:val="00AA446F"/>
    <w:rsid w:val="00AC13AB"/>
    <w:rsid w:val="00AC4BEA"/>
    <w:rsid w:val="00AD00E7"/>
    <w:rsid w:val="00AD2613"/>
    <w:rsid w:val="00B11B9A"/>
    <w:rsid w:val="00B15C5A"/>
    <w:rsid w:val="00B21E1B"/>
    <w:rsid w:val="00B2364C"/>
    <w:rsid w:val="00B340E3"/>
    <w:rsid w:val="00B413ED"/>
    <w:rsid w:val="00B43E08"/>
    <w:rsid w:val="00B50026"/>
    <w:rsid w:val="00B54B40"/>
    <w:rsid w:val="00B57CEE"/>
    <w:rsid w:val="00B6206B"/>
    <w:rsid w:val="00B661D7"/>
    <w:rsid w:val="00B85260"/>
    <w:rsid w:val="00B92B45"/>
    <w:rsid w:val="00B94F3E"/>
    <w:rsid w:val="00B96F0D"/>
    <w:rsid w:val="00BA0B60"/>
    <w:rsid w:val="00BA5933"/>
    <w:rsid w:val="00BB06C2"/>
    <w:rsid w:val="00BB4B52"/>
    <w:rsid w:val="00BC2FBF"/>
    <w:rsid w:val="00BC3EAE"/>
    <w:rsid w:val="00BC447D"/>
    <w:rsid w:val="00BC62FF"/>
    <w:rsid w:val="00BD33AE"/>
    <w:rsid w:val="00BE524A"/>
    <w:rsid w:val="00BF5E08"/>
    <w:rsid w:val="00C046E0"/>
    <w:rsid w:val="00C07943"/>
    <w:rsid w:val="00C208FD"/>
    <w:rsid w:val="00C218D0"/>
    <w:rsid w:val="00C233E5"/>
    <w:rsid w:val="00C40127"/>
    <w:rsid w:val="00C410BF"/>
    <w:rsid w:val="00C568B3"/>
    <w:rsid w:val="00C70FE6"/>
    <w:rsid w:val="00C83A4E"/>
    <w:rsid w:val="00C84EDB"/>
    <w:rsid w:val="00C93878"/>
    <w:rsid w:val="00CA0490"/>
    <w:rsid w:val="00CC462C"/>
    <w:rsid w:val="00CC73A5"/>
    <w:rsid w:val="00CE7F87"/>
    <w:rsid w:val="00CF31C8"/>
    <w:rsid w:val="00D01CCC"/>
    <w:rsid w:val="00D1069E"/>
    <w:rsid w:val="00D15A0A"/>
    <w:rsid w:val="00D24595"/>
    <w:rsid w:val="00D259F9"/>
    <w:rsid w:val="00D54B72"/>
    <w:rsid w:val="00D54EA3"/>
    <w:rsid w:val="00D54F56"/>
    <w:rsid w:val="00D55828"/>
    <w:rsid w:val="00D56C0E"/>
    <w:rsid w:val="00D65DFD"/>
    <w:rsid w:val="00D71C15"/>
    <w:rsid w:val="00D80710"/>
    <w:rsid w:val="00D977E0"/>
    <w:rsid w:val="00DA3E83"/>
    <w:rsid w:val="00DA7352"/>
    <w:rsid w:val="00DB1808"/>
    <w:rsid w:val="00DB1B60"/>
    <w:rsid w:val="00DC4728"/>
    <w:rsid w:val="00DD125D"/>
    <w:rsid w:val="00DE7B0D"/>
    <w:rsid w:val="00DF2025"/>
    <w:rsid w:val="00DF36D1"/>
    <w:rsid w:val="00E02859"/>
    <w:rsid w:val="00E10435"/>
    <w:rsid w:val="00E140CA"/>
    <w:rsid w:val="00E2012E"/>
    <w:rsid w:val="00E279E5"/>
    <w:rsid w:val="00E33E32"/>
    <w:rsid w:val="00E50812"/>
    <w:rsid w:val="00E52E10"/>
    <w:rsid w:val="00E54A11"/>
    <w:rsid w:val="00E55D2E"/>
    <w:rsid w:val="00E724D5"/>
    <w:rsid w:val="00E8068E"/>
    <w:rsid w:val="00E839BF"/>
    <w:rsid w:val="00E8524C"/>
    <w:rsid w:val="00E87A67"/>
    <w:rsid w:val="00EA13C3"/>
    <w:rsid w:val="00EA236D"/>
    <w:rsid w:val="00EB2F85"/>
    <w:rsid w:val="00EB68B5"/>
    <w:rsid w:val="00EC7359"/>
    <w:rsid w:val="00ED1E1A"/>
    <w:rsid w:val="00ED3077"/>
    <w:rsid w:val="00EE0DA1"/>
    <w:rsid w:val="00EF7D42"/>
    <w:rsid w:val="00F01650"/>
    <w:rsid w:val="00F02D8A"/>
    <w:rsid w:val="00F12796"/>
    <w:rsid w:val="00F26BCB"/>
    <w:rsid w:val="00F320C7"/>
    <w:rsid w:val="00F374A1"/>
    <w:rsid w:val="00F44247"/>
    <w:rsid w:val="00F75A99"/>
    <w:rsid w:val="00F75BD7"/>
    <w:rsid w:val="00F81309"/>
    <w:rsid w:val="00FA0F22"/>
    <w:rsid w:val="00FA5345"/>
    <w:rsid w:val="00FB0EC5"/>
    <w:rsid w:val="00FB6CF5"/>
    <w:rsid w:val="00FC06AB"/>
    <w:rsid w:val="00FD282B"/>
    <w:rsid w:val="00FD6068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IE-Normal"/>
    <w:qFormat/>
    <w:rsid w:val="00E10435"/>
  </w:style>
  <w:style w:type="paragraph" w:styleId="Pealkiri1">
    <w:name w:val="heading 1"/>
    <w:basedOn w:val="Normaallaad"/>
    <w:link w:val="Pealkiri1Mrk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2A31"/>
  </w:style>
  <w:style w:type="paragraph" w:styleId="Jalus">
    <w:name w:val="footer"/>
    <w:basedOn w:val="Normaallaad"/>
    <w:link w:val="JalusMr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2A3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allaad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allaad"/>
    <w:next w:val="Normaallaad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Liguvaike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Normaaltabel"/>
    <w:next w:val="Kontuurtabel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Liguvaike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Kontuurtabel">
    <w:name w:val="Table Grid"/>
    <w:basedOn w:val="Normaaltabe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allaad"/>
    <w:link w:val="IE-pagenrCar"/>
    <w:qFormat/>
    <w:rsid w:val="00DD125D"/>
    <w:pPr>
      <w:jc w:val="right"/>
    </w:pPr>
    <w:rPr>
      <w:sz w:val="18"/>
      <w:szCs w:val="18"/>
    </w:rPr>
  </w:style>
  <w:style w:type="paragraph" w:styleId="Lihttekst">
    <w:name w:val="Plain Text"/>
    <w:basedOn w:val="Normaallaad"/>
    <w:link w:val="LihttekstMrk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Liguvaikefont"/>
    <w:link w:val="IE-pagenr"/>
    <w:rsid w:val="00DD125D"/>
    <w:rPr>
      <w:sz w:val="18"/>
      <w:szCs w:val="18"/>
    </w:rPr>
  </w:style>
  <w:style w:type="character" w:customStyle="1" w:styleId="LihttekstMrk">
    <w:name w:val="Lihttekst Märk"/>
    <w:basedOn w:val="Liguvaikefont"/>
    <w:link w:val="Lihtteks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Liguvaike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Liguvaike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Liguvaike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allaad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perlink">
    <w:name w:val="Hyperlink"/>
    <w:basedOn w:val="Liguvaike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Normaaltabel"/>
    <w:next w:val="Kontuurtabel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oendilik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Liguvaike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E10435"/>
    <w:pPr>
      <w:ind w:left="720"/>
      <w:contextualSpacing/>
    </w:pPr>
  </w:style>
  <w:style w:type="paragraph" w:styleId="Redaktsio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Pealkiri1Mrk">
    <w:name w:val="Pealkiri 1 Märk"/>
    <w:basedOn w:val="Liguvaikefont"/>
    <w:link w:val="Pealkiri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Pealkiri3Mrk">
    <w:name w:val="Pealkiri 3 Märk"/>
    <w:basedOn w:val="Liguvaikefont"/>
    <w:link w:val="Pealkiri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PealkiriMrk">
    <w:name w:val="Pealkiri Märk"/>
    <w:basedOn w:val="Liguvaikefont"/>
    <w:link w:val="Pealkiri"/>
    <w:uiPriority w:val="10"/>
    <w:rsid w:val="00E10435"/>
    <w:rPr>
      <w:smallCaps/>
      <w:sz w:val="48"/>
      <w:szCs w:val="48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Tugev">
    <w:name w:val="Strong"/>
    <w:uiPriority w:val="22"/>
    <w:qFormat/>
    <w:rsid w:val="00E10435"/>
    <w:rPr>
      <w:b/>
      <w:color w:val="98C222" w:themeColor="accent2"/>
    </w:rPr>
  </w:style>
  <w:style w:type="character" w:styleId="Rhutus">
    <w:name w:val="Emphasis"/>
    <w:uiPriority w:val="20"/>
    <w:qFormat/>
    <w:rsid w:val="00E10435"/>
    <w:rPr>
      <w:b/>
      <w:i/>
      <w:spacing w:val="10"/>
    </w:rPr>
  </w:style>
  <w:style w:type="paragraph" w:styleId="Vahedeta">
    <w:name w:val="No Spacing"/>
    <w:basedOn w:val="Normaallaad"/>
    <w:link w:val="VahedetaMrk"/>
    <w:uiPriority w:val="1"/>
    <w:qFormat/>
    <w:rsid w:val="00E10435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E10435"/>
    <w:rPr>
      <w:i/>
    </w:rPr>
  </w:style>
  <w:style w:type="character" w:customStyle="1" w:styleId="TsitaatMrk">
    <w:name w:val="Tsitaat Märk"/>
    <w:basedOn w:val="Liguvaikefont"/>
    <w:link w:val="Tsitaat"/>
    <w:uiPriority w:val="29"/>
    <w:rsid w:val="00E10435"/>
    <w:rPr>
      <w:i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Vaevumrgatavrhutus">
    <w:name w:val="Subtle Emphasis"/>
    <w:uiPriority w:val="19"/>
    <w:qFormat/>
    <w:rsid w:val="00E10435"/>
    <w:rPr>
      <w:i/>
    </w:rPr>
  </w:style>
  <w:style w:type="character" w:styleId="Selgeltmrgatavrhutu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Vaevumrgatavviide">
    <w:name w:val="Subtle Reference"/>
    <w:uiPriority w:val="31"/>
    <w:qFormat/>
    <w:rsid w:val="00E10435"/>
    <w:rPr>
      <w:b/>
    </w:rPr>
  </w:style>
  <w:style w:type="character" w:styleId="Selgeltmrgatavviid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Raamatupealkiri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E10435"/>
    <w:pPr>
      <w:outlineLvl w:val="9"/>
    </w:pPr>
  </w:style>
  <w:style w:type="character" w:customStyle="1" w:styleId="VahedetaMrk">
    <w:name w:val="Vahedeta Märk"/>
    <w:basedOn w:val="Liguvaikefont"/>
    <w:link w:val="Vahedeta"/>
    <w:uiPriority w:val="1"/>
    <w:rsid w:val="00E10435"/>
  </w:style>
  <w:style w:type="paragraph" w:customStyle="1" w:styleId="a-I-EU-Bulletpoints">
    <w:name w:val="a-I-EU-Bullet points"/>
    <w:basedOn w:val="Normaallaad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Liguvaike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allaad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Allmrkusetekst">
    <w:name w:val="footnote text"/>
    <w:basedOn w:val="Normaallaad"/>
    <w:link w:val="AllmrkusetekstMrk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BB4B52"/>
    <w:rPr>
      <w:i/>
      <w:sz w:val="18"/>
    </w:rPr>
  </w:style>
  <w:style w:type="character" w:styleId="Allmrkuseviide">
    <w:name w:val="footnote reference"/>
    <w:basedOn w:val="Liguvaikefont"/>
    <w:uiPriority w:val="99"/>
    <w:semiHidden/>
    <w:unhideWhenUsed/>
    <w:rsid w:val="00BB4B52"/>
    <w:rPr>
      <w:vertAlign w:val="superscript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SK1">
    <w:name w:val="toc 1"/>
    <w:basedOn w:val="Normaallaad"/>
    <w:next w:val="Normaallaad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SK2">
    <w:name w:val="toc 2"/>
    <w:basedOn w:val="Normaallaad"/>
    <w:next w:val="Normaallaad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SK3">
    <w:name w:val="toc 3"/>
    <w:basedOn w:val="Normaallaad"/>
    <w:next w:val="Normaallaad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SK4">
    <w:name w:val="toc 4"/>
    <w:basedOn w:val="Normaallaad"/>
    <w:next w:val="Normaallaad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304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et-EE"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3048DE"/>
    <w:rPr>
      <w:rFonts w:ascii="Courier New" w:eastAsia="Times New Roman" w:hAnsi="Courier New" w:cs="Courier New"/>
      <w:lang w:val="et-EE" w:eastAsia="et-EE"/>
    </w:rPr>
  </w:style>
  <w:style w:type="character" w:customStyle="1" w:styleId="y2iqfc">
    <w:name w:val="y2iqfc"/>
    <w:basedOn w:val="Liguvaikefont"/>
    <w:rsid w:val="003048DE"/>
  </w:style>
  <w:style w:type="character" w:styleId="Kommentaariviide">
    <w:name w:val="annotation reference"/>
    <w:basedOn w:val="Liguvaikefont"/>
    <w:uiPriority w:val="99"/>
    <w:semiHidden/>
    <w:unhideWhenUsed/>
    <w:rsid w:val="00A251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5163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rsid w:val="00A2516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51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5163"/>
    <w:rPr>
      <w:b/>
      <w:bCs/>
    </w:rPr>
  </w:style>
  <w:style w:type="paragraph" w:customStyle="1" w:styleId="paragraph">
    <w:name w:val="paragraph"/>
    <w:basedOn w:val="Normaallaad"/>
    <w:rsid w:val="005E2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normaltextrun">
    <w:name w:val="normaltextrun"/>
    <w:basedOn w:val="Liguvaikefont"/>
    <w:rsid w:val="005E2C2D"/>
  </w:style>
  <w:style w:type="character" w:customStyle="1" w:styleId="eop">
    <w:name w:val="eop"/>
    <w:basedOn w:val="Liguvaikefont"/>
    <w:rsid w:val="005E2C2D"/>
  </w:style>
  <w:style w:type="character" w:styleId="Lahendamatamainimine">
    <w:name w:val="Unresolved Mention"/>
    <w:basedOn w:val="Liguvaikefont"/>
    <w:uiPriority w:val="99"/>
    <w:semiHidden/>
    <w:unhideWhenUsed/>
    <w:rsid w:val="00BD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terregeurope.eu/join-the-communit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terregeurope.eu/ask-for-feedba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dLXyaQBb6VYFWBU0fo5dt2dybLOoE_xIobN96X3tDDE-ac4Q/view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regeurope.eu/ask-for-feedba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5" ma:contentTypeDescription="Create a new document." ma:contentTypeScope="" ma:versionID="f1046b4ab2ef59d1009adc3a6f44c930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6482114925d0ce82037bdb8aeadd1f0c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8C3D7-1FF5-4D3B-9C20-44D5089A3454}"/>
</file>

<file path=customXml/itemProps3.xml><?xml version="1.0" encoding="utf-8"?>
<ds:datastoreItem xmlns:ds="http://schemas.openxmlformats.org/officeDocument/2006/customXml" ds:itemID="{B1F6005A-CC4B-4F91-8979-51C6F6267ED1}">
  <ds:schemaRefs>
    <ds:schemaRef ds:uri="http://www.w3.org/XML/1998/namespace"/>
    <ds:schemaRef ds:uri="75680805-e956-4cde-b5e2-b05f91aa9d1d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e1c26e0-bdd1-4ce2-bc5c-b06756f3bce7"/>
  </ds:schemaRefs>
</ds:datastoreItem>
</file>

<file path=customXml/itemProps4.xml><?xml version="1.0" encoding="utf-8"?>
<ds:datastoreItem xmlns:ds="http://schemas.openxmlformats.org/officeDocument/2006/customXml" ds:itemID="{8529E72D-441D-45F5-AE5C-B2D68CA4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2</TotalTime>
  <Pages>3</Pages>
  <Words>542</Words>
  <Characters>3148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Manager/>
  <Company/>
  <LinksUpToDate>false</LinksUpToDate>
  <CharactersWithSpaces>3683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Riina Nurmsaar</cp:lastModifiedBy>
  <cp:revision>2</cp:revision>
  <cp:lastPrinted>2022-05-03T13:36:00Z</cp:lastPrinted>
  <dcterms:created xsi:type="dcterms:W3CDTF">2023-02-13T12:55:00Z</dcterms:created>
  <dcterms:modified xsi:type="dcterms:W3CDTF">2023-02-13T12:55:00Z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