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76" w:rsidRPr="002B09A9" w:rsidRDefault="00757976">
      <w:pPr>
        <w:rPr>
          <w:lang w:val="en-GB"/>
        </w:rPr>
      </w:pPr>
    </w:p>
    <w:p w:rsidR="002D7203" w:rsidRPr="002B09A9" w:rsidRDefault="002D7203">
      <w:pPr>
        <w:rPr>
          <w:lang w:val="en-GB"/>
        </w:rPr>
      </w:pPr>
    </w:p>
    <w:p w:rsidR="002D7203" w:rsidRPr="002B09A9" w:rsidRDefault="002D7203">
      <w:pPr>
        <w:rPr>
          <w:lang w:val="en-GB"/>
        </w:rPr>
      </w:pPr>
    </w:p>
    <w:p w:rsidR="002D7203" w:rsidRPr="002B09A9" w:rsidRDefault="002D7203">
      <w:pPr>
        <w:rPr>
          <w:lang w:val="en-GB"/>
        </w:rPr>
      </w:pPr>
    </w:p>
    <w:p w:rsidR="002D7203" w:rsidRDefault="002B09A9" w:rsidP="002B09A9">
      <w:pPr>
        <w:jc w:val="center"/>
        <w:rPr>
          <w:rFonts w:ascii="Century Gothic" w:hAnsi="Century Gothic"/>
          <w:b/>
          <w:sz w:val="32"/>
          <w:szCs w:val="32"/>
          <w:lang w:val="en-GB"/>
        </w:rPr>
      </w:pPr>
      <w:r w:rsidRPr="008D539B">
        <w:rPr>
          <w:rFonts w:ascii="Century Gothic" w:hAnsi="Century Gothic"/>
          <w:b/>
          <w:sz w:val="32"/>
          <w:szCs w:val="32"/>
          <w:lang w:val="en-GB"/>
        </w:rPr>
        <w:t xml:space="preserve">Microfinance can </w:t>
      </w:r>
      <w:r w:rsidR="00B246D9" w:rsidRPr="008D539B">
        <w:rPr>
          <w:rFonts w:ascii="Century Gothic" w:hAnsi="Century Gothic"/>
          <w:b/>
          <w:sz w:val="32"/>
          <w:szCs w:val="32"/>
          <w:lang w:val="en-GB"/>
        </w:rPr>
        <w:t>offer real help to the smallest</w:t>
      </w:r>
      <w:r w:rsidRPr="008D539B">
        <w:rPr>
          <w:rFonts w:ascii="Century Gothic" w:hAnsi="Century Gothic"/>
          <w:b/>
          <w:sz w:val="32"/>
          <w:szCs w:val="32"/>
          <w:lang w:val="en-GB"/>
        </w:rPr>
        <w:t xml:space="preserve"> - even in the COVID crisis</w:t>
      </w:r>
    </w:p>
    <w:p w:rsidR="008D539B" w:rsidRPr="008D539B" w:rsidRDefault="008D539B" w:rsidP="002B09A9">
      <w:pPr>
        <w:jc w:val="center"/>
        <w:rPr>
          <w:rFonts w:ascii="Century Gothic" w:hAnsi="Century Gothic"/>
          <w:sz w:val="24"/>
          <w:szCs w:val="24"/>
          <w:lang w:val="en-GB"/>
        </w:rPr>
      </w:pPr>
      <w:proofErr w:type="spellStart"/>
      <w:r>
        <w:rPr>
          <w:rFonts w:ascii="Century Gothic" w:hAnsi="Century Gothic"/>
          <w:sz w:val="24"/>
          <w:szCs w:val="24"/>
          <w:lang w:val="en-GB"/>
        </w:rPr>
        <w:t>Zalaegerszeg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8D539B">
        <w:rPr>
          <w:rFonts w:ascii="Century Gothic" w:hAnsi="Century Gothic"/>
          <w:sz w:val="24"/>
          <w:szCs w:val="24"/>
          <w:lang w:val="en-GB"/>
        </w:rPr>
        <w:t>10 November 2020</w:t>
      </w:r>
    </w:p>
    <w:p w:rsidR="003A2786" w:rsidRPr="008D539B" w:rsidRDefault="003A2786" w:rsidP="002B09A9">
      <w:pPr>
        <w:rPr>
          <w:rFonts w:ascii="Century Gothic" w:hAnsi="Century Gothic"/>
          <w:sz w:val="24"/>
          <w:szCs w:val="24"/>
          <w:lang w:val="en-GB"/>
        </w:rPr>
      </w:pPr>
    </w:p>
    <w:p w:rsidR="003A2786" w:rsidRPr="008D539B" w:rsidRDefault="00C524E5" w:rsidP="008D539B">
      <w:pPr>
        <w:jc w:val="both"/>
        <w:rPr>
          <w:rFonts w:ascii="Century Gothic" w:hAnsi="Century Gothic"/>
          <w:b/>
          <w:lang w:val="en-GB"/>
        </w:rPr>
      </w:pPr>
      <w:r w:rsidRPr="008D539B">
        <w:rPr>
          <w:rFonts w:ascii="Century Gothic" w:hAnsi="Century Gothic"/>
          <w:b/>
          <w:lang w:val="en-GB"/>
        </w:rPr>
        <w:t xml:space="preserve">Strengthening microfinance institutions and their </w:t>
      </w:r>
      <w:r w:rsidR="003A66F4" w:rsidRPr="008D539B">
        <w:rPr>
          <w:rFonts w:ascii="Century Gothic" w:hAnsi="Century Gothic"/>
          <w:b/>
          <w:lang w:val="en-GB"/>
        </w:rPr>
        <w:t>services</w:t>
      </w:r>
      <w:r w:rsidRPr="008D539B">
        <w:rPr>
          <w:rFonts w:ascii="Century Gothic" w:hAnsi="Century Gothic"/>
          <w:b/>
          <w:lang w:val="en-GB"/>
        </w:rPr>
        <w:t xml:space="preserve"> to SMEs is </w:t>
      </w:r>
      <w:r w:rsidR="00231B55" w:rsidRPr="008D539B">
        <w:rPr>
          <w:rFonts w:ascii="Century Gothic" w:hAnsi="Century Gothic"/>
          <w:b/>
          <w:lang w:val="en-GB"/>
        </w:rPr>
        <w:t>becoming more and more important</w:t>
      </w:r>
      <w:r w:rsidR="008D539B" w:rsidRPr="008D539B">
        <w:rPr>
          <w:rFonts w:ascii="Century Gothic" w:hAnsi="Century Gothic"/>
          <w:b/>
          <w:lang w:val="en-GB"/>
        </w:rPr>
        <w:t xml:space="preserve"> </w:t>
      </w:r>
      <w:r w:rsidRPr="008D539B">
        <w:rPr>
          <w:rFonts w:ascii="Century Gothic" w:hAnsi="Century Gothic"/>
          <w:b/>
          <w:lang w:val="en-GB"/>
        </w:rPr>
        <w:t xml:space="preserve">– this was the main message of the “ATM for SMEs” project dissemination conference. In the current economic downturn, </w:t>
      </w:r>
      <w:r w:rsidR="00D06271" w:rsidRPr="008D539B">
        <w:rPr>
          <w:rFonts w:ascii="Century Gothic" w:hAnsi="Century Gothic"/>
          <w:b/>
          <w:lang w:val="en-GB"/>
        </w:rPr>
        <w:t xml:space="preserve">subsidized </w:t>
      </w:r>
      <w:r w:rsidRPr="008D539B">
        <w:rPr>
          <w:rFonts w:ascii="Century Gothic" w:hAnsi="Century Gothic"/>
          <w:b/>
          <w:lang w:val="en-GB"/>
        </w:rPr>
        <w:t xml:space="preserve">microfinance is a powerful tool to help microfinances survive the crisis and </w:t>
      </w:r>
      <w:r w:rsidR="00D06271" w:rsidRPr="008D539B">
        <w:rPr>
          <w:rFonts w:ascii="Century Gothic" w:hAnsi="Century Gothic"/>
          <w:b/>
          <w:lang w:val="en-GB"/>
        </w:rPr>
        <w:t xml:space="preserve">each entrepreneur should have access. </w:t>
      </w:r>
    </w:p>
    <w:p w:rsidR="002B09A9" w:rsidRPr="008D539B" w:rsidRDefault="00B246D9" w:rsidP="008D539B">
      <w:pPr>
        <w:jc w:val="both"/>
        <w:rPr>
          <w:rFonts w:ascii="Century Gothic" w:hAnsi="Century Gothic"/>
          <w:lang w:val="en-GB"/>
        </w:rPr>
      </w:pPr>
      <w:r w:rsidRPr="008D539B">
        <w:rPr>
          <w:rFonts w:ascii="Century Gothic" w:hAnsi="Century Gothic"/>
          <w:lang w:val="en-GB"/>
        </w:rPr>
        <w:t>The “ATM for SMEs” project aimed at improving</w:t>
      </w:r>
      <w:r w:rsidR="00CC5B9B" w:rsidRPr="008D539B">
        <w:rPr>
          <w:rFonts w:ascii="Century Gothic" w:hAnsi="Century Gothic"/>
          <w:lang w:val="en-GB"/>
        </w:rPr>
        <w:t xml:space="preserve"> the access to microfinance in </w:t>
      </w:r>
      <w:r w:rsidR="003A2786" w:rsidRPr="008D539B">
        <w:rPr>
          <w:rFonts w:ascii="Century Gothic" w:hAnsi="Century Gothic"/>
          <w:lang w:val="en-GB"/>
        </w:rPr>
        <w:t>8</w:t>
      </w:r>
      <w:r w:rsidR="00CC5B9B" w:rsidRPr="008D539B">
        <w:rPr>
          <w:rFonts w:ascii="Century Gothic" w:hAnsi="Century Gothic"/>
          <w:lang w:val="en-GB"/>
        </w:rPr>
        <w:t xml:space="preserve"> European regions. During the 5 years of the project</w:t>
      </w:r>
      <w:r w:rsidR="00D06271" w:rsidRPr="008D539B">
        <w:rPr>
          <w:rFonts w:ascii="Century Gothic" w:hAnsi="Century Gothic"/>
          <w:lang w:val="en-GB"/>
        </w:rPr>
        <w:t>,</w:t>
      </w:r>
      <w:r w:rsidR="00CC5B9B" w:rsidRPr="008D539B">
        <w:rPr>
          <w:rFonts w:ascii="Century Gothic" w:hAnsi="Century Gothic"/>
          <w:lang w:val="en-GB"/>
        </w:rPr>
        <w:t xml:space="preserve"> the partners shared good practices how to make it easier for local micro enterprises to access microfinance and othe</w:t>
      </w:r>
      <w:r w:rsidR="003A2786" w:rsidRPr="008D539B">
        <w:rPr>
          <w:rFonts w:ascii="Century Gothic" w:hAnsi="Century Gothic"/>
          <w:lang w:val="en-GB"/>
        </w:rPr>
        <w:t>r business development services. Based on the lessons learnt, 8 local policies were updated and several local actions launched.</w:t>
      </w:r>
    </w:p>
    <w:p w:rsidR="008D539B" w:rsidRPr="008D539B" w:rsidRDefault="008D539B" w:rsidP="008D539B">
      <w:pPr>
        <w:spacing w:after="120"/>
        <w:jc w:val="both"/>
        <w:rPr>
          <w:rFonts w:ascii="Century Gothic" w:hAnsi="Century Gothic"/>
          <w:lang w:val="en-US"/>
        </w:rPr>
      </w:pPr>
      <w:r w:rsidRPr="008D539B">
        <w:rPr>
          <w:rFonts w:ascii="Century Gothic" w:hAnsi="Century Gothic"/>
          <w:lang w:val="en-US"/>
        </w:rPr>
        <w:t xml:space="preserve">Peter </w:t>
      </w:r>
      <w:proofErr w:type="spellStart"/>
      <w:r w:rsidRPr="008D539B">
        <w:rPr>
          <w:rFonts w:ascii="Century Gothic" w:hAnsi="Century Gothic"/>
          <w:lang w:val="en-US"/>
        </w:rPr>
        <w:t>Vonnak</w:t>
      </w:r>
      <w:proofErr w:type="spellEnd"/>
      <w:r>
        <w:rPr>
          <w:rFonts w:ascii="Century Gothic" w:hAnsi="Century Gothic"/>
          <w:lang w:val="en-US"/>
        </w:rPr>
        <w:t>, project manager from FEA</w:t>
      </w:r>
      <w:r w:rsidRPr="008D539B">
        <w:rPr>
          <w:rFonts w:ascii="Century Gothic" w:hAnsi="Century Gothic"/>
          <w:lang w:val="en-US"/>
        </w:rPr>
        <w:t xml:space="preserve"> underlined: the project can not only benefit regional policies and instruments, but the lessons learnt can show the path non-profit microfinance should follow in order to leverage the potentials of microfinance and achieve the utmost social benefit.</w:t>
      </w:r>
      <w:r>
        <w:rPr>
          <w:rFonts w:ascii="Century Gothic" w:hAnsi="Century Gothic"/>
          <w:lang w:val="en-US"/>
        </w:rPr>
        <w:t xml:space="preserve"> “Non-profit microfinance should </w:t>
      </w:r>
      <w:r w:rsidRPr="008D539B">
        <w:rPr>
          <w:rFonts w:ascii="Century Gothic" w:hAnsi="Century Gothic"/>
          <w:lang w:val="en-US"/>
        </w:rPr>
        <w:t>prioritiz</w:t>
      </w:r>
      <w:r>
        <w:rPr>
          <w:rFonts w:ascii="Century Gothic" w:hAnsi="Century Gothic"/>
          <w:lang w:val="en-US"/>
        </w:rPr>
        <w:t>e</w:t>
      </w:r>
      <w:r w:rsidRPr="008D539B">
        <w:rPr>
          <w:rFonts w:ascii="Century Gothic" w:hAnsi="Century Gothic"/>
          <w:lang w:val="en-US"/>
        </w:rPr>
        <w:t xml:space="preserve"> people’s wellbeing rather than financial return: the performance of microfinance </w:t>
      </w:r>
      <w:proofErr w:type="spellStart"/>
      <w:r w:rsidRPr="008D539B">
        <w:rPr>
          <w:rFonts w:ascii="Century Gothic" w:hAnsi="Century Gothic"/>
          <w:lang w:val="en-US"/>
        </w:rPr>
        <w:t>programmes</w:t>
      </w:r>
      <w:proofErr w:type="spellEnd"/>
      <w:r w:rsidRPr="008D539B">
        <w:rPr>
          <w:rFonts w:ascii="Century Gothic" w:hAnsi="Century Gothic"/>
          <w:lang w:val="en-US"/>
        </w:rPr>
        <w:t xml:space="preserve"> should be measured from the aspect of social sustainability and quality of life</w:t>
      </w:r>
      <w:r>
        <w:rPr>
          <w:rFonts w:ascii="Century Gothic" w:hAnsi="Century Gothic"/>
          <w:lang w:val="en-US"/>
        </w:rPr>
        <w:t xml:space="preserve">” – said Peter </w:t>
      </w:r>
      <w:proofErr w:type="spellStart"/>
      <w:r>
        <w:rPr>
          <w:rFonts w:ascii="Century Gothic" w:hAnsi="Century Gothic"/>
          <w:lang w:val="en-US"/>
        </w:rPr>
        <w:t>Vonnak</w:t>
      </w:r>
      <w:proofErr w:type="spellEnd"/>
      <w:r>
        <w:rPr>
          <w:rFonts w:ascii="Century Gothic" w:hAnsi="Century Gothic"/>
          <w:lang w:val="en-US"/>
        </w:rPr>
        <w:t>.</w:t>
      </w:r>
    </w:p>
    <w:p w:rsidR="00876A64" w:rsidRDefault="002B09A9" w:rsidP="008D539B">
      <w:pPr>
        <w:jc w:val="both"/>
        <w:rPr>
          <w:rFonts w:ascii="Century Gothic" w:hAnsi="Century Gothic"/>
          <w:lang w:val="en-GB"/>
        </w:rPr>
      </w:pPr>
      <w:r w:rsidRPr="008D539B">
        <w:rPr>
          <w:rFonts w:ascii="Century Gothic" w:hAnsi="Century Gothic"/>
          <w:lang w:val="en-GB"/>
        </w:rPr>
        <w:t>Easy access to microfinance is especially important in critical times like the current downturn caused by the COVID pandemic. It can offer real help for</w:t>
      </w:r>
      <w:r w:rsidR="00231B55" w:rsidRPr="008D539B">
        <w:rPr>
          <w:rFonts w:ascii="Century Gothic" w:hAnsi="Century Gothic"/>
          <w:lang w:val="en-GB"/>
        </w:rPr>
        <w:t xml:space="preserve"> survival to micro enterprises,</w:t>
      </w:r>
      <w:r w:rsidRPr="008D539B">
        <w:rPr>
          <w:rFonts w:ascii="Century Gothic" w:hAnsi="Century Gothic"/>
          <w:lang w:val="en-GB"/>
        </w:rPr>
        <w:t xml:space="preserve"> and </w:t>
      </w:r>
      <w:r w:rsidR="008D539B">
        <w:rPr>
          <w:rFonts w:ascii="Century Gothic" w:hAnsi="Century Gothic"/>
          <w:lang w:val="en-GB"/>
        </w:rPr>
        <w:t>the project partners reported important local initiatives to mitigate the impact of the crisis.</w:t>
      </w:r>
      <w:r w:rsidR="008D539B" w:rsidRPr="008D539B">
        <w:rPr>
          <w:rFonts w:ascii="Century Gothic" w:hAnsi="Century Gothic"/>
          <w:lang w:val="en-GB"/>
        </w:rPr>
        <w:t xml:space="preserve"> </w:t>
      </w:r>
      <w:r w:rsidR="00E526B0">
        <w:rPr>
          <w:rFonts w:ascii="Century Gothic" w:hAnsi="Century Gothic"/>
          <w:lang w:val="en-GB"/>
        </w:rPr>
        <w:t>These measures varied in target group, subsidies, loan amount, but a</w:t>
      </w:r>
      <w:r w:rsidR="00876A64">
        <w:rPr>
          <w:rFonts w:ascii="Century Gothic" w:hAnsi="Century Gothic"/>
          <w:lang w:val="en-GB"/>
        </w:rPr>
        <w:t xml:space="preserve"> </w:t>
      </w:r>
      <w:r w:rsidR="00E526B0">
        <w:rPr>
          <w:rFonts w:ascii="Century Gothic" w:hAnsi="Century Gothic"/>
          <w:lang w:val="en-GB"/>
        </w:rPr>
        <w:t xml:space="preserve">common element was the </w:t>
      </w:r>
      <w:r w:rsidR="00876A64">
        <w:rPr>
          <w:rFonts w:ascii="Century Gothic" w:hAnsi="Century Gothic"/>
          <w:lang w:val="en-GB"/>
        </w:rPr>
        <w:t>cheap, easily accessible microloan which is available even for the smallest enterprises.</w:t>
      </w:r>
      <w:bookmarkStart w:id="0" w:name="_GoBack"/>
      <w:bookmarkEnd w:id="0"/>
    </w:p>
    <w:sectPr w:rsidR="00876A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BD" w:rsidRDefault="00DB0DBD" w:rsidP="002D7203">
      <w:pPr>
        <w:spacing w:after="0" w:line="240" w:lineRule="auto"/>
      </w:pPr>
      <w:r>
        <w:separator/>
      </w:r>
    </w:p>
  </w:endnote>
  <w:endnote w:type="continuationSeparator" w:id="0">
    <w:p w:rsidR="00DB0DBD" w:rsidRDefault="00DB0DBD" w:rsidP="002D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03" w:rsidRPr="003A699C" w:rsidRDefault="002D7203" w:rsidP="002D7203">
    <w:pPr>
      <w:pStyle w:val="llb"/>
      <w:jc w:val="center"/>
      <w:rPr>
        <w:lang w:val="en-US"/>
      </w:rPr>
    </w:pPr>
    <w:r w:rsidRPr="003A699C">
      <w:rPr>
        <w:lang w:val="en-US"/>
      </w:rPr>
      <w:t xml:space="preserve">The project is implemented through the </w:t>
    </w:r>
    <w:proofErr w:type="spellStart"/>
    <w:r>
      <w:rPr>
        <w:lang w:val="en-US"/>
      </w:rPr>
      <w:t>Interreg</w:t>
    </w:r>
    <w:proofErr w:type="spellEnd"/>
    <w:r>
      <w:rPr>
        <w:lang w:val="en-US"/>
      </w:rPr>
      <w:t xml:space="preserve"> Europe </w:t>
    </w:r>
    <w:proofErr w:type="spellStart"/>
    <w:r>
      <w:rPr>
        <w:lang w:val="en-US"/>
      </w:rPr>
      <w:t>programme</w:t>
    </w:r>
    <w:proofErr w:type="spellEnd"/>
    <w:r>
      <w:rPr>
        <w:lang w:val="en-US"/>
      </w:rPr>
      <w:t xml:space="preserve"> co-financed by ERDF.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BD" w:rsidRDefault="00DB0DBD" w:rsidP="002D7203">
      <w:pPr>
        <w:spacing w:after="0" w:line="240" w:lineRule="auto"/>
      </w:pPr>
      <w:r>
        <w:separator/>
      </w:r>
    </w:p>
  </w:footnote>
  <w:footnote w:type="continuationSeparator" w:id="0">
    <w:p w:rsidR="00DB0DBD" w:rsidRDefault="00DB0DBD" w:rsidP="002D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03" w:rsidRDefault="002D720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1E62C85" wp14:editId="3646B519">
          <wp:simplePos x="0" y="0"/>
          <wp:positionH relativeFrom="margin">
            <wp:posOffset>4338955</wp:posOffset>
          </wp:positionH>
          <wp:positionV relativeFrom="margin">
            <wp:posOffset>-328930</wp:posOffset>
          </wp:positionV>
          <wp:extent cx="1943100" cy="808990"/>
          <wp:effectExtent l="0" t="0" r="0" b="0"/>
          <wp:wrapSquare wrapText="bothSides"/>
          <wp:docPr id="3" name="Kép 3" descr="C:\Users\RVA\Documents\asus gép\Dokumentumok\ATM\Dissemination event\interre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VA\Documents\asus gép\Dokumentumok\ATM\Dissemination event\interre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19E3E32" wp14:editId="3EC4F442">
          <wp:simplePos x="0" y="0"/>
          <wp:positionH relativeFrom="margin">
            <wp:posOffset>-514350</wp:posOffset>
          </wp:positionH>
          <wp:positionV relativeFrom="margin">
            <wp:posOffset>-628650</wp:posOffset>
          </wp:positionV>
          <wp:extent cx="3838575" cy="1483995"/>
          <wp:effectExtent l="0" t="0" r="9525" b="1905"/>
          <wp:wrapSquare wrapText="bothSides"/>
          <wp:docPr id="2" name="Kép 2" descr="C:\Users\RVA\Documents\asus gép\Dokumentumok\ATM\Dissemination event\at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VA\Documents\asus gép\Dokumentumok\ATM\Dissemination event\atm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48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183"/>
    <w:multiLevelType w:val="hybridMultilevel"/>
    <w:tmpl w:val="72325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03"/>
    <w:rsid w:val="00231B55"/>
    <w:rsid w:val="002B09A9"/>
    <w:rsid w:val="002D7203"/>
    <w:rsid w:val="003A2786"/>
    <w:rsid w:val="003A66F4"/>
    <w:rsid w:val="00757976"/>
    <w:rsid w:val="00876A64"/>
    <w:rsid w:val="008D539B"/>
    <w:rsid w:val="00B246D9"/>
    <w:rsid w:val="00C06DD9"/>
    <w:rsid w:val="00C47FCC"/>
    <w:rsid w:val="00C524E5"/>
    <w:rsid w:val="00CC5B9B"/>
    <w:rsid w:val="00D06271"/>
    <w:rsid w:val="00DB0DBD"/>
    <w:rsid w:val="00E526B0"/>
    <w:rsid w:val="00F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2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D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203"/>
  </w:style>
  <w:style w:type="paragraph" w:styleId="llb">
    <w:name w:val="footer"/>
    <w:basedOn w:val="Norml"/>
    <w:link w:val="llbChar"/>
    <w:uiPriority w:val="99"/>
    <w:unhideWhenUsed/>
    <w:rsid w:val="002D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203"/>
  </w:style>
  <w:style w:type="paragraph" w:styleId="Listaszerbekezds">
    <w:name w:val="List Paragraph"/>
    <w:basedOn w:val="Norml"/>
    <w:uiPriority w:val="34"/>
    <w:qFormat/>
    <w:rsid w:val="008D539B"/>
    <w:pPr>
      <w:ind w:left="720"/>
      <w:contextualSpacing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2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D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203"/>
  </w:style>
  <w:style w:type="paragraph" w:styleId="llb">
    <w:name w:val="footer"/>
    <w:basedOn w:val="Norml"/>
    <w:link w:val="llbChar"/>
    <w:uiPriority w:val="99"/>
    <w:unhideWhenUsed/>
    <w:rsid w:val="002D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203"/>
  </w:style>
  <w:style w:type="paragraph" w:styleId="Listaszerbekezds">
    <w:name w:val="List Paragraph"/>
    <w:basedOn w:val="Norml"/>
    <w:uiPriority w:val="34"/>
    <w:qFormat/>
    <w:rsid w:val="008D539B"/>
    <w:pPr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RVA2</dc:creator>
  <cp:lastModifiedBy>RVA2</cp:lastModifiedBy>
  <cp:revision>10</cp:revision>
  <dcterms:created xsi:type="dcterms:W3CDTF">2020-11-15T08:18:00Z</dcterms:created>
  <dcterms:modified xsi:type="dcterms:W3CDTF">2020-11-18T17:35:00Z</dcterms:modified>
</cp:coreProperties>
</file>