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STAKEHOLDER E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NGAGEMENT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40"/>
          <w:szCs w:val="40"/>
          <w:rtl w:val="0"/>
        </w:rPr>
        <w:t xml:space="preserve"> REPORT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REGION, DATE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Stakeholder event/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engagement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semester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Event/Engagement/Consultation organized by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on the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Number of participants: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Typologies of stakeholder involved: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Education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Research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Public Sector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Industry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SMEs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Civil society organization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highlight w:val="yellow"/>
          <w:rtl w:val="0"/>
        </w:rPr>
        <w:t xml:space="preserve">Data collection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Is it possible to collect info about the stakeholders? Info needed: organization/company/institution they represent, and if this data can be published in the report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Copy of the AGENDA of the meeting (if applicable)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 OF THE DISCUSSION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Brief report of the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 ENGAGEMENT</w:t>
      </w:r>
      <w:r w:rsidDel="00000000" w:rsidR="00000000" w:rsidRPr="00000000">
        <w:rPr>
          <w:rFonts w:ascii="Arial" w:cs="Arial" w:eastAsia="Arial" w:hAnsi="Arial"/>
          <w:rtl w:val="0"/>
        </w:rPr>
        <w:t xml:space="preserve">: present methodology used (in-person interview, phone interview, group interview etc)</w:t>
      </w:r>
    </w:p>
    <w:p w:rsidR="00000000" w:rsidDel="00000000" w:rsidP="00000000" w:rsidRDefault="00000000" w:rsidRPr="00000000" w14:paraId="00000022">
      <w:pPr>
        <w:tabs>
          <w:tab w:val="left" w:pos="786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86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CONCLUSIONS</w:t>
      </w:r>
    </w:p>
    <w:p w:rsidR="00000000" w:rsidDel="00000000" w:rsidP="00000000" w:rsidRDefault="00000000" w:rsidRPr="00000000" w14:paraId="00000024">
      <w:pPr>
        <w:tabs>
          <w:tab w:val="left" w:pos="7860"/>
        </w:tabs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860"/>
        </w:tabs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PARTICIPATING STAKEHOLDERS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(If they allow us to mention them and to publish in this report)</w:t>
      </w:r>
    </w:p>
    <w:p w:rsidR="00000000" w:rsidDel="00000000" w:rsidP="00000000" w:rsidRDefault="00000000" w:rsidRPr="00000000" w14:paraId="00000026">
      <w:pPr>
        <w:tabs>
          <w:tab w:val="left" w:pos="786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8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1843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-529588</wp:posOffset>
          </wp:positionH>
          <wp:positionV relativeFrom="paragraph">
            <wp:posOffset>-400048</wp:posOffset>
          </wp:positionV>
          <wp:extent cx="7372350" cy="1276350"/>
          <wp:effectExtent b="0" l="0" r="0" t="0"/>
          <wp:wrapNone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72350" cy="12763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right="-7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0160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-514983</wp:posOffset>
          </wp:positionV>
          <wp:extent cx="2032635" cy="513080"/>
          <wp:effectExtent b="0" l="0" r="0" t="0"/>
          <wp:wrapTopAndBottom distB="101600" dist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2635" cy="5130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3057525</wp:posOffset>
          </wp:positionH>
          <wp:positionV relativeFrom="paragraph">
            <wp:posOffset>-1172208</wp:posOffset>
          </wp:positionV>
          <wp:extent cx="3153072" cy="1552575"/>
          <wp:effectExtent b="0" l="0" r="0" t="0"/>
          <wp:wrapNone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53072" cy="1552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CD18C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D18CC"/>
  </w:style>
  <w:style w:type="paragraph" w:styleId="Pidipagina">
    <w:name w:val="footer"/>
    <w:basedOn w:val="Normale"/>
    <w:link w:val="PidipaginaCarattere"/>
    <w:uiPriority w:val="99"/>
    <w:unhideWhenUsed w:val="1"/>
    <w:rsid w:val="00CD18C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D18CC"/>
  </w:style>
  <w:style w:type="character" w:styleId="Enfasigrassetto">
    <w:name w:val="Strong"/>
    <w:basedOn w:val="Carpredefinitoparagrafo"/>
    <w:uiPriority w:val="22"/>
    <w:qFormat w:val="1"/>
    <w:rsid w:val="00A13C89"/>
    <w:rPr>
      <w:b w:val="1"/>
      <w:bCs w:val="1"/>
    </w:rPr>
  </w:style>
  <w:style w:type="paragraph" w:styleId="Default" w:customStyle="1">
    <w:name w:val="Default"/>
    <w:rsid w:val="00A13C89"/>
    <w:pPr>
      <w:autoSpaceDE w:val="0"/>
      <w:autoSpaceDN w:val="0"/>
      <w:adjustRightInd w:val="0"/>
      <w:spacing w:after="0" w:line="240" w:lineRule="auto"/>
    </w:pPr>
    <w:rPr>
      <w:rFonts w:ascii="Open Sans" w:cs="Open Sans" w:hAnsi="Open Sans"/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6aG3bbKtkkiai6msLnlBNG1wg==">AMUW2mW2xlBXS+/NJX6Mgl/Afqo42Hv8x610bEj7Ko3QMlXd5Dn8fdCXdDRb0bym6HJhXad/HeXgCSUS/auBJ5z0perGmND5WJ8GAFJtwpnbpuTOC/h4MHDWihHH37gCRF47qFjlORZW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2020-09-21T13:32:00Z</dcterms:created>
  <dc:creator>SARA BERGAMIN</dc:creator>
</cp:coreProperties>
</file>