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05962" w14:textId="77777777" w:rsidR="001004AC" w:rsidRDefault="001004AC" w:rsidP="00031B4B">
      <w:pPr>
        <w:spacing w:after="0" w:line="240" w:lineRule="auto"/>
        <w:jc w:val="center"/>
        <w:rPr>
          <w:b/>
          <w:sz w:val="48"/>
          <w:szCs w:val="48"/>
        </w:rPr>
      </w:pPr>
    </w:p>
    <w:p w14:paraId="4871C32B" w14:textId="77777777" w:rsidR="00115836" w:rsidRDefault="00115836" w:rsidP="00031B4B">
      <w:pPr>
        <w:spacing w:after="0" w:line="240" w:lineRule="auto"/>
        <w:jc w:val="center"/>
        <w:rPr>
          <w:b/>
          <w:sz w:val="48"/>
          <w:szCs w:val="48"/>
        </w:rPr>
      </w:pPr>
    </w:p>
    <w:p w14:paraId="4F5915CC" w14:textId="77777777" w:rsidR="00115836" w:rsidRDefault="00115836" w:rsidP="00031B4B">
      <w:pPr>
        <w:spacing w:after="0" w:line="240" w:lineRule="auto"/>
        <w:jc w:val="center"/>
        <w:rPr>
          <w:b/>
          <w:sz w:val="48"/>
          <w:szCs w:val="48"/>
        </w:rPr>
      </w:pPr>
    </w:p>
    <w:p w14:paraId="27A61066" w14:textId="77777777" w:rsidR="00115836" w:rsidRDefault="00115836" w:rsidP="00031B4B">
      <w:pPr>
        <w:spacing w:after="0" w:line="240" w:lineRule="auto"/>
        <w:jc w:val="center"/>
        <w:rPr>
          <w:b/>
          <w:sz w:val="48"/>
          <w:szCs w:val="48"/>
        </w:rPr>
      </w:pPr>
    </w:p>
    <w:p w14:paraId="28CFD200" w14:textId="77777777" w:rsidR="00115836" w:rsidRDefault="00115836" w:rsidP="00031B4B">
      <w:pPr>
        <w:spacing w:after="0" w:line="240" w:lineRule="auto"/>
        <w:jc w:val="center"/>
        <w:rPr>
          <w:b/>
          <w:sz w:val="48"/>
          <w:szCs w:val="48"/>
        </w:rPr>
      </w:pPr>
    </w:p>
    <w:p w14:paraId="47B825A3" w14:textId="77777777" w:rsidR="00D7732A" w:rsidRDefault="00D7732A" w:rsidP="00031B4B">
      <w:pPr>
        <w:spacing w:after="0" w:line="240" w:lineRule="auto"/>
        <w:jc w:val="center"/>
        <w:rPr>
          <w:b/>
          <w:sz w:val="48"/>
          <w:szCs w:val="48"/>
          <w:lang w:val="en-GB"/>
        </w:rPr>
      </w:pPr>
      <w:r>
        <w:rPr>
          <w:b/>
          <w:sz w:val="48"/>
          <w:szCs w:val="48"/>
          <w:lang w:val="en-GB"/>
        </w:rPr>
        <w:t xml:space="preserve">METHODOLOGY </w:t>
      </w:r>
    </w:p>
    <w:p w14:paraId="7E88BDAC" w14:textId="77777777" w:rsidR="00D7732A" w:rsidRDefault="00D7732A" w:rsidP="00031B4B">
      <w:pPr>
        <w:spacing w:after="0" w:line="240" w:lineRule="auto"/>
        <w:jc w:val="center"/>
        <w:rPr>
          <w:b/>
          <w:sz w:val="48"/>
          <w:szCs w:val="48"/>
          <w:lang w:val="en-GB"/>
        </w:rPr>
      </w:pPr>
      <w:r>
        <w:rPr>
          <w:b/>
          <w:sz w:val="48"/>
          <w:szCs w:val="48"/>
          <w:lang w:val="en-GB"/>
        </w:rPr>
        <w:t xml:space="preserve">FOR </w:t>
      </w:r>
    </w:p>
    <w:p w14:paraId="5EE1590F" w14:textId="77777777" w:rsidR="00524A92" w:rsidRDefault="00E03009" w:rsidP="00031B4B">
      <w:pPr>
        <w:spacing w:after="0" w:line="240" w:lineRule="auto"/>
        <w:jc w:val="center"/>
        <w:rPr>
          <w:b/>
          <w:sz w:val="48"/>
          <w:szCs w:val="48"/>
          <w:lang w:val="en-GB"/>
        </w:rPr>
      </w:pPr>
      <w:r>
        <w:rPr>
          <w:b/>
          <w:sz w:val="48"/>
          <w:szCs w:val="48"/>
          <w:lang w:val="en-GB"/>
        </w:rPr>
        <w:t>ACTION PLANNING</w:t>
      </w:r>
    </w:p>
    <w:p w14:paraId="06226BBF" w14:textId="77777777" w:rsidR="00FE78C3" w:rsidRPr="00FE78C3" w:rsidRDefault="00FE78C3" w:rsidP="00031B4B">
      <w:pPr>
        <w:spacing w:after="0" w:line="240" w:lineRule="auto"/>
        <w:jc w:val="center"/>
        <w:rPr>
          <w:b/>
          <w:sz w:val="40"/>
          <w:szCs w:val="40"/>
          <w:lang w:val="en-GB"/>
        </w:rPr>
      </w:pPr>
      <w:r>
        <w:rPr>
          <w:b/>
          <w:sz w:val="40"/>
          <w:szCs w:val="40"/>
          <w:lang w:val="en-GB"/>
        </w:rPr>
        <w:t>within the project Inter Ventures</w:t>
      </w:r>
    </w:p>
    <w:p w14:paraId="718C22F3" w14:textId="77777777" w:rsidR="00A405B3" w:rsidRPr="00044F43" w:rsidRDefault="00A405B3" w:rsidP="00031B4B">
      <w:pPr>
        <w:spacing w:after="0" w:line="240" w:lineRule="auto"/>
        <w:jc w:val="center"/>
        <w:rPr>
          <w:lang w:val="en-GB"/>
        </w:rPr>
      </w:pPr>
    </w:p>
    <w:p w14:paraId="2825B6B2" w14:textId="77777777" w:rsidR="001004AC" w:rsidRPr="00044F43" w:rsidRDefault="001004AC" w:rsidP="00031B4B">
      <w:pPr>
        <w:spacing w:after="0" w:line="240" w:lineRule="auto"/>
        <w:jc w:val="center"/>
        <w:rPr>
          <w:lang w:val="en-GB"/>
        </w:rPr>
      </w:pPr>
    </w:p>
    <w:p w14:paraId="49DE8C3A" w14:textId="77777777" w:rsidR="001004AC" w:rsidRPr="00044F43" w:rsidRDefault="001004AC" w:rsidP="00031B4B">
      <w:pPr>
        <w:spacing w:after="0" w:line="240" w:lineRule="auto"/>
        <w:jc w:val="center"/>
        <w:rPr>
          <w:lang w:val="en-GB"/>
        </w:rPr>
      </w:pPr>
    </w:p>
    <w:p w14:paraId="79B6646F" w14:textId="77777777" w:rsidR="00D22CCD" w:rsidRDefault="00D22CCD" w:rsidP="00031B4B">
      <w:pPr>
        <w:spacing w:after="0" w:line="240" w:lineRule="auto"/>
        <w:jc w:val="center"/>
        <w:rPr>
          <w:lang w:val="en-GB"/>
        </w:rPr>
      </w:pPr>
    </w:p>
    <w:p w14:paraId="6537EE95" w14:textId="77777777" w:rsidR="00115836" w:rsidRPr="00950A60" w:rsidRDefault="00115836" w:rsidP="00031B4B">
      <w:pPr>
        <w:spacing w:after="0" w:line="240" w:lineRule="auto"/>
        <w:jc w:val="center"/>
        <w:rPr>
          <w:b/>
          <w:bCs/>
          <w:sz w:val="32"/>
          <w:szCs w:val="32"/>
          <w:lang w:val="en-GB"/>
        </w:rPr>
      </w:pPr>
    </w:p>
    <w:p w14:paraId="2DC8B880" w14:textId="77777777" w:rsidR="00115836" w:rsidRPr="00950A60" w:rsidRDefault="00115836" w:rsidP="00031B4B">
      <w:pPr>
        <w:spacing w:after="0" w:line="240" w:lineRule="auto"/>
        <w:jc w:val="center"/>
        <w:rPr>
          <w:b/>
          <w:bCs/>
          <w:sz w:val="32"/>
          <w:szCs w:val="32"/>
          <w:lang w:val="en-GB"/>
        </w:rPr>
      </w:pPr>
    </w:p>
    <w:p w14:paraId="1ED0B8A3" w14:textId="77777777" w:rsidR="00115836" w:rsidRPr="00E03009" w:rsidRDefault="00115836" w:rsidP="00031B4B">
      <w:pPr>
        <w:spacing w:after="0" w:line="240" w:lineRule="auto"/>
        <w:jc w:val="center"/>
        <w:rPr>
          <w:b/>
          <w:bCs/>
          <w:sz w:val="32"/>
          <w:szCs w:val="32"/>
          <w:lang w:val="en-GB"/>
        </w:rPr>
      </w:pPr>
    </w:p>
    <w:p w14:paraId="48480700" w14:textId="77777777" w:rsidR="00115836" w:rsidRPr="00E03009" w:rsidRDefault="00115836" w:rsidP="00031B4B">
      <w:pPr>
        <w:spacing w:after="0" w:line="240" w:lineRule="auto"/>
        <w:jc w:val="center"/>
        <w:rPr>
          <w:b/>
          <w:bCs/>
          <w:sz w:val="32"/>
          <w:szCs w:val="32"/>
          <w:lang w:val="en-GB"/>
        </w:rPr>
      </w:pPr>
    </w:p>
    <w:p w14:paraId="0E417746" w14:textId="77777777" w:rsidR="00115836" w:rsidRPr="00E03009" w:rsidRDefault="00115836" w:rsidP="00031B4B">
      <w:pPr>
        <w:spacing w:after="0" w:line="240" w:lineRule="auto"/>
        <w:jc w:val="center"/>
        <w:rPr>
          <w:b/>
          <w:bCs/>
          <w:sz w:val="32"/>
          <w:szCs w:val="32"/>
          <w:lang w:val="en-GB"/>
        </w:rPr>
      </w:pPr>
    </w:p>
    <w:p w14:paraId="00897DF8" w14:textId="77777777" w:rsidR="001004AC" w:rsidRPr="00E03009" w:rsidRDefault="001004AC" w:rsidP="00031B4B">
      <w:pPr>
        <w:spacing w:after="0" w:line="240" w:lineRule="auto"/>
        <w:rPr>
          <w:lang w:val="en-GB"/>
        </w:rPr>
      </w:pPr>
    </w:p>
    <w:p w14:paraId="35B235C9" w14:textId="77777777" w:rsidR="00D06F4F" w:rsidRPr="00E03009" w:rsidRDefault="00D06F4F" w:rsidP="00031B4B">
      <w:pPr>
        <w:spacing w:after="0" w:line="240" w:lineRule="auto"/>
        <w:rPr>
          <w:lang w:val="en-GB"/>
        </w:rPr>
      </w:pPr>
    </w:p>
    <w:p w14:paraId="10C63DAF" w14:textId="77777777" w:rsidR="00D22CCD" w:rsidRPr="00E03009" w:rsidRDefault="00D22CCD" w:rsidP="00031B4B">
      <w:pPr>
        <w:spacing w:after="0" w:line="240" w:lineRule="auto"/>
        <w:rPr>
          <w:lang w:val="en-GB"/>
        </w:rPr>
      </w:pPr>
    </w:p>
    <w:p w14:paraId="20392377" w14:textId="77777777" w:rsidR="00D22CCD" w:rsidRPr="00E03009" w:rsidRDefault="00D22CCD" w:rsidP="00031B4B">
      <w:pPr>
        <w:spacing w:after="0" w:line="240" w:lineRule="auto"/>
        <w:rPr>
          <w:lang w:val="en-GB"/>
        </w:rPr>
      </w:pPr>
    </w:p>
    <w:p w14:paraId="4B124B3F" w14:textId="77777777" w:rsidR="00D22CCD" w:rsidRPr="00E03009" w:rsidRDefault="00D22CCD" w:rsidP="00031B4B">
      <w:pPr>
        <w:spacing w:after="0" w:line="240" w:lineRule="auto"/>
        <w:rPr>
          <w:lang w:val="en-GB"/>
        </w:rPr>
      </w:pPr>
    </w:p>
    <w:p w14:paraId="17DD8083" w14:textId="77777777" w:rsidR="00D22CCD" w:rsidRPr="00E03009" w:rsidRDefault="00D22CCD" w:rsidP="00031B4B">
      <w:pPr>
        <w:spacing w:after="0" w:line="240" w:lineRule="auto"/>
        <w:jc w:val="center"/>
        <w:rPr>
          <w:lang w:val="en-GB"/>
        </w:rPr>
      </w:pPr>
    </w:p>
    <w:p w14:paraId="2797E627" w14:textId="77777777" w:rsidR="00D22CCD" w:rsidRPr="00E03009" w:rsidRDefault="00D22CCD" w:rsidP="00031B4B">
      <w:pPr>
        <w:spacing w:after="0" w:line="240" w:lineRule="auto"/>
        <w:jc w:val="center"/>
        <w:rPr>
          <w:lang w:val="en-GB"/>
        </w:rPr>
      </w:pPr>
    </w:p>
    <w:p w14:paraId="0965215D" w14:textId="77777777" w:rsidR="00D22CCD" w:rsidRPr="00E03009" w:rsidRDefault="00D22CCD" w:rsidP="00031B4B">
      <w:pPr>
        <w:spacing w:after="0" w:line="240" w:lineRule="auto"/>
        <w:jc w:val="center"/>
        <w:rPr>
          <w:lang w:val="en-GB"/>
        </w:rPr>
      </w:pPr>
    </w:p>
    <w:p w14:paraId="07BDB34C" w14:textId="77777777" w:rsidR="00D22CCD" w:rsidRPr="00E03009" w:rsidRDefault="00D22CCD" w:rsidP="00031B4B">
      <w:pPr>
        <w:spacing w:after="0" w:line="240" w:lineRule="auto"/>
        <w:jc w:val="center"/>
        <w:rPr>
          <w:lang w:val="en-GB"/>
        </w:rPr>
      </w:pPr>
    </w:p>
    <w:p w14:paraId="13941B2A" w14:textId="77777777" w:rsidR="0028290D" w:rsidRPr="00E03009" w:rsidRDefault="0028290D" w:rsidP="00031B4B">
      <w:pPr>
        <w:spacing w:after="0" w:line="240" w:lineRule="auto"/>
        <w:jc w:val="center"/>
        <w:rPr>
          <w:lang w:val="en-GB"/>
        </w:rPr>
      </w:pPr>
    </w:p>
    <w:p w14:paraId="33E2E8B5" w14:textId="77777777" w:rsidR="00043EEF" w:rsidRPr="00E03009" w:rsidRDefault="00043EEF" w:rsidP="00031B4B">
      <w:pPr>
        <w:spacing w:after="0" w:line="240" w:lineRule="auto"/>
        <w:jc w:val="center"/>
        <w:rPr>
          <w:sz w:val="24"/>
          <w:szCs w:val="24"/>
          <w:lang w:val="en-GB"/>
        </w:rPr>
      </w:pPr>
    </w:p>
    <w:p w14:paraId="2306486A" w14:textId="77777777" w:rsidR="0090698A" w:rsidRPr="00E03009" w:rsidRDefault="00115836" w:rsidP="00031B4B">
      <w:pPr>
        <w:spacing w:after="0" w:line="240" w:lineRule="auto"/>
        <w:jc w:val="center"/>
        <w:rPr>
          <w:sz w:val="24"/>
          <w:szCs w:val="24"/>
          <w:lang w:val="en-GB"/>
        </w:rPr>
      </w:pPr>
      <w:proofErr w:type="spellStart"/>
      <w:r w:rsidRPr="00E03009">
        <w:rPr>
          <w:sz w:val="24"/>
          <w:szCs w:val="24"/>
          <w:lang w:val="en-GB"/>
        </w:rPr>
        <w:t>Gronau</w:t>
      </w:r>
      <w:proofErr w:type="spellEnd"/>
      <w:r w:rsidRPr="00E03009">
        <w:rPr>
          <w:sz w:val="24"/>
          <w:szCs w:val="24"/>
          <w:lang w:val="en-GB"/>
        </w:rPr>
        <w:t>/Enschede</w:t>
      </w:r>
    </w:p>
    <w:p w14:paraId="4314CA1F" w14:textId="6497A8F4" w:rsidR="009B730E" w:rsidRPr="00E03009" w:rsidRDefault="005955C8" w:rsidP="00031B4B">
      <w:pPr>
        <w:spacing w:after="0" w:line="240" w:lineRule="auto"/>
        <w:jc w:val="center"/>
        <w:rPr>
          <w:sz w:val="24"/>
          <w:szCs w:val="24"/>
          <w:lang w:val="en-GB"/>
        </w:rPr>
      </w:pPr>
      <w:r>
        <w:rPr>
          <w:sz w:val="24"/>
          <w:szCs w:val="24"/>
          <w:lang w:val="en-GB"/>
        </w:rPr>
        <w:t>June</w:t>
      </w:r>
      <w:r w:rsidR="004D28DD" w:rsidRPr="00E03009">
        <w:rPr>
          <w:sz w:val="24"/>
          <w:szCs w:val="24"/>
          <w:lang w:val="en-GB"/>
        </w:rPr>
        <w:t xml:space="preserve"> 2020</w:t>
      </w:r>
    </w:p>
    <w:p w14:paraId="0F9AE945" w14:textId="77777777" w:rsidR="00115836" w:rsidRPr="00867056" w:rsidRDefault="009B730E" w:rsidP="00031B4B">
      <w:pPr>
        <w:spacing w:after="0" w:line="240" w:lineRule="auto"/>
        <w:rPr>
          <w:b/>
          <w:bCs/>
          <w:sz w:val="24"/>
          <w:szCs w:val="24"/>
          <w:lang w:val="en-GB"/>
        </w:rPr>
      </w:pPr>
      <w:r w:rsidRPr="00644C65">
        <w:rPr>
          <w:b/>
          <w:bCs/>
          <w:sz w:val="24"/>
          <w:szCs w:val="24"/>
          <w:lang w:val="en-GB"/>
        </w:rPr>
        <w:br w:type="page"/>
      </w:r>
      <w:r w:rsidR="00115836" w:rsidRPr="001F4D48">
        <w:rPr>
          <w:rFonts w:ascii="Verdana" w:hAnsi="Verdana" w:cs="PFSquareSansPro-Regular"/>
          <w:sz w:val="20"/>
          <w:lang w:val="en-GB"/>
        </w:rPr>
        <w:lastRenderedPageBreak/>
        <w:t>Prepared by</w:t>
      </w:r>
      <w:r w:rsidR="00115836">
        <w:rPr>
          <w:rFonts w:ascii="Verdana" w:hAnsi="Verdana" w:cs="PFSquareSansPro-Regular"/>
          <w:sz w:val="20"/>
          <w:lang w:val="en-GB"/>
        </w:rPr>
        <w:t>:</w:t>
      </w:r>
    </w:p>
    <w:p w14:paraId="44F3C605" w14:textId="77777777" w:rsidR="00115836" w:rsidRPr="00D118EC" w:rsidRDefault="00115836" w:rsidP="00031B4B">
      <w:pPr>
        <w:autoSpaceDE w:val="0"/>
        <w:autoSpaceDN w:val="0"/>
        <w:adjustRightInd w:val="0"/>
        <w:spacing w:after="0" w:line="240" w:lineRule="auto"/>
        <w:ind w:left="1418"/>
        <w:rPr>
          <w:rFonts w:ascii="Verdana" w:hAnsi="Verdana" w:cs="PFSquareSansPro-Regular"/>
          <w:sz w:val="20"/>
          <w:lang w:val="nl-NL"/>
        </w:rPr>
      </w:pPr>
      <w:r w:rsidRPr="00D118EC">
        <w:rPr>
          <w:rFonts w:ascii="Verdana" w:hAnsi="Verdana" w:cs="PFSquareSansPro-Regular"/>
          <w:sz w:val="20"/>
          <w:lang w:val="nl-NL"/>
        </w:rPr>
        <w:t>Dr. Annika Jaansoo, AEBR Project Manager</w:t>
      </w:r>
    </w:p>
    <w:p w14:paraId="5700925E" w14:textId="0FC8C812" w:rsidR="00A52FCB" w:rsidRPr="00D118EC" w:rsidRDefault="00A52FCB" w:rsidP="00031B4B">
      <w:pPr>
        <w:autoSpaceDE w:val="0"/>
        <w:autoSpaceDN w:val="0"/>
        <w:adjustRightInd w:val="0"/>
        <w:spacing w:after="0" w:line="240" w:lineRule="auto"/>
        <w:ind w:left="1418"/>
        <w:rPr>
          <w:rFonts w:ascii="Verdana" w:hAnsi="Verdana" w:cs="PFSquareSansPro-Regular"/>
          <w:sz w:val="20"/>
          <w:lang w:val="nl-NL"/>
        </w:rPr>
      </w:pPr>
    </w:p>
    <w:p w14:paraId="4BFC1736" w14:textId="77777777" w:rsidR="00115836" w:rsidRPr="00D118EC" w:rsidRDefault="00115836" w:rsidP="00031B4B">
      <w:pPr>
        <w:autoSpaceDE w:val="0"/>
        <w:autoSpaceDN w:val="0"/>
        <w:adjustRightInd w:val="0"/>
        <w:spacing w:after="0" w:line="240" w:lineRule="auto"/>
        <w:ind w:left="1418"/>
        <w:rPr>
          <w:rFonts w:ascii="Verdana" w:hAnsi="Verdana" w:cs="PFSquareSansPro-Regular"/>
          <w:sz w:val="20"/>
          <w:lang w:val="nl-NL"/>
        </w:rPr>
      </w:pPr>
    </w:p>
    <w:p w14:paraId="21133E26" w14:textId="77777777" w:rsidR="00115836" w:rsidRDefault="00115836" w:rsidP="00031B4B">
      <w:pPr>
        <w:spacing w:after="0" w:line="240" w:lineRule="auto"/>
        <w:rPr>
          <w:rFonts w:ascii="Verdana" w:hAnsi="Verdana" w:cs="PFSquareSansPro-Regular"/>
          <w:sz w:val="20"/>
          <w:lang w:val="en-GB"/>
        </w:rPr>
      </w:pPr>
      <w:r w:rsidRPr="00D118EC">
        <w:rPr>
          <w:rFonts w:ascii="Verdana" w:hAnsi="Verdana" w:cs="PFSquareSansPro-Regular"/>
          <w:sz w:val="20"/>
          <w:lang w:val="nl-NL"/>
        </w:rPr>
        <w:tab/>
      </w:r>
      <w:r w:rsidRPr="00D118EC">
        <w:rPr>
          <w:rFonts w:ascii="Verdana" w:hAnsi="Verdana" w:cs="PFSquareSansPro-Regular"/>
          <w:sz w:val="20"/>
          <w:lang w:val="nl-NL"/>
        </w:rPr>
        <w:tab/>
      </w:r>
      <w:r>
        <w:rPr>
          <w:rFonts w:ascii="Verdana" w:hAnsi="Verdana" w:cs="PFSquareSansPro-Regular"/>
          <w:sz w:val="20"/>
          <w:lang w:val="en-GB"/>
        </w:rPr>
        <w:t>on behalf of</w:t>
      </w:r>
    </w:p>
    <w:p w14:paraId="7A43EEE0" w14:textId="77777777" w:rsidR="00115836" w:rsidRPr="00115836" w:rsidRDefault="00115836" w:rsidP="00031B4B">
      <w:pPr>
        <w:spacing w:after="0" w:line="240" w:lineRule="auto"/>
        <w:rPr>
          <w:rFonts w:ascii="Verdana" w:hAnsi="Verdana" w:cs="PFSquareSansPro-Regular"/>
          <w:sz w:val="20"/>
          <w:lang w:val="en-GB"/>
        </w:rPr>
      </w:pPr>
    </w:p>
    <w:p w14:paraId="1B2FF49F" w14:textId="77777777" w:rsidR="00115836" w:rsidRPr="001F4D48" w:rsidRDefault="00115836" w:rsidP="00031B4B">
      <w:pPr>
        <w:spacing w:after="0" w:line="240" w:lineRule="auto"/>
        <w:ind w:left="1418"/>
        <w:rPr>
          <w:rFonts w:ascii="Verdana" w:hAnsi="Verdana" w:cs="PFSquareSansPro-Regular"/>
          <w:sz w:val="20"/>
          <w:lang w:val="en-GB"/>
        </w:rPr>
      </w:pPr>
      <w:r>
        <w:rPr>
          <w:rFonts w:ascii="Verdana" w:hAnsi="Verdana" w:cs="PFSquareSansPro-Regular"/>
          <w:sz w:val="20"/>
          <w:lang w:val="en-GB"/>
        </w:rPr>
        <w:t>t</w:t>
      </w:r>
      <w:r w:rsidRPr="001F4D48">
        <w:rPr>
          <w:rFonts w:ascii="Verdana" w:hAnsi="Verdana" w:cs="PFSquareSansPro-Regular"/>
          <w:sz w:val="20"/>
          <w:lang w:val="en-GB"/>
        </w:rPr>
        <w:t>he Association of European Border Regions (AEBR)</w:t>
      </w:r>
    </w:p>
    <w:p w14:paraId="19C84B4F" w14:textId="77777777" w:rsidR="00115836" w:rsidRPr="001F4D48" w:rsidRDefault="00115836" w:rsidP="00031B4B">
      <w:pPr>
        <w:spacing w:after="0" w:line="240" w:lineRule="auto"/>
        <w:ind w:left="1418"/>
        <w:rPr>
          <w:rFonts w:ascii="Verdana" w:hAnsi="Verdana"/>
          <w:lang w:val="en-GB"/>
        </w:rPr>
      </w:pPr>
      <w:r w:rsidRPr="001F4D48">
        <w:rPr>
          <w:noProof/>
          <w:lang w:eastAsia="de-DE"/>
        </w:rPr>
        <w:drawing>
          <wp:inline distT="0" distB="0" distL="0" distR="0" wp14:anchorId="47D7EB97" wp14:editId="4175D460">
            <wp:extent cx="3906107" cy="108438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489" t="26596" r="19854" b="44455"/>
                    <a:stretch/>
                  </pic:blipFill>
                  <pic:spPr bwMode="auto">
                    <a:xfrm>
                      <a:off x="0" y="0"/>
                      <a:ext cx="3936568" cy="1092841"/>
                    </a:xfrm>
                    <a:prstGeom prst="rect">
                      <a:avLst/>
                    </a:prstGeom>
                    <a:ln>
                      <a:noFill/>
                    </a:ln>
                    <a:extLst>
                      <a:ext uri="{53640926-AAD7-44D8-BBD7-CCE9431645EC}">
                        <a14:shadowObscured xmlns:a14="http://schemas.microsoft.com/office/drawing/2010/main"/>
                      </a:ext>
                    </a:extLst>
                  </pic:spPr>
                </pic:pic>
              </a:graphicData>
            </a:graphic>
          </wp:inline>
        </w:drawing>
      </w:r>
    </w:p>
    <w:p w14:paraId="33FDDD7B" w14:textId="77777777" w:rsidR="00115836" w:rsidRPr="001F4D48" w:rsidRDefault="00115836" w:rsidP="00031B4B">
      <w:pPr>
        <w:spacing w:after="0" w:line="240" w:lineRule="auto"/>
        <w:ind w:left="3402"/>
        <w:rPr>
          <w:rFonts w:ascii="Verdana" w:hAnsi="Verdana"/>
          <w:lang w:val="en-GB"/>
        </w:rPr>
      </w:pPr>
      <w:r w:rsidRPr="001F4D48">
        <w:rPr>
          <w:rFonts w:ascii="Verdana" w:eastAsia="Batang" w:hAnsi="Verdana"/>
          <w:noProof/>
          <w:sz w:val="16"/>
          <w:szCs w:val="16"/>
          <w:lang w:eastAsia="de-DE"/>
        </w:rPr>
        <w:drawing>
          <wp:inline distT="0" distB="0" distL="0" distR="0" wp14:anchorId="60613C84" wp14:editId="0D5B8566">
            <wp:extent cx="248207" cy="190500"/>
            <wp:effectExtent l="0" t="0" r="0" b="0"/>
            <wp:docPr id="140381" name="Grafik 14038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logo-nuev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400" cy="193718"/>
                    </a:xfrm>
                    <a:prstGeom prst="rect">
                      <a:avLst/>
                    </a:prstGeom>
                  </pic:spPr>
                </pic:pic>
              </a:graphicData>
            </a:graphic>
          </wp:inline>
        </w:drawing>
      </w:r>
      <w:r w:rsidRPr="001F4D48">
        <w:rPr>
          <w:rFonts w:ascii="Verdana" w:eastAsia="Batang" w:hAnsi="Verdana"/>
          <w:noProof/>
          <w:sz w:val="16"/>
          <w:szCs w:val="16"/>
          <w:lang w:eastAsia="de-DE"/>
        </w:rPr>
        <w:drawing>
          <wp:inline distT="0" distB="0" distL="0" distR="0" wp14:anchorId="0B194DAF" wp14:editId="64C5EBD1">
            <wp:extent cx="211755" cy="196629"/>
            <wp:effectExtent l="0" t="0" r="0" b="0"/>
            <wp:docPr id="140382" name="Grafik 14038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jpg"/>
                    <pic:cNvPicPr/>
                  </pic:nvPicPr>
                  <pic:blipFill rotWithShape="1">
                    <a:blip r:embed="rId12" cstate="print">
                      <a:extLst>
                        <a:ext uri="{28A0092B-C50C-407E-A947-70E740481C1C}">
                          <a14:useLocalDpi xmlns:a14="http://schemas.microsoft.com/office/drawing/2010/main" val="0"/>
                        </a:ext>
                      </a:extLst>
                    </a:blip>
                    <a:srcRect b="7143"/>
                    <a:stretch/>
                  </pic:blipFill>
                  <pic:spPr bwMode="auto">
                    <a:xfrm>
                      <a:off x="0" y="0"/>
                      <a:ext cx="214100" cy="198806"/>
                    </a:xfrm>
                    <a:prstGeom prst="rect">
                      <a:avLst/>
                    </a:prstGeom>
                    <a:ln>
                      <a:noFill/>
                    </a:ln>
                    <a:extLst>
                      <a:ext uri="{53640926-AAD7-44D8-BBD7-CCE9431645EC}">
                        <a14:shadowObscured xmlns:a14="http://schemas.microsoft.com/office/drawing/2010/main"/>
                      </a:ext>
                    </a:extLst>
                  </pic:spPr>
                </pic:pic>
              </a:graphicData>
            </a:graphic>
          </wp:inline>
        </w:drawing>
      </w:r>
    </w:p>
    <w:p w14:paraId="2D2691F9" w14:textId="77777777" w:rsidR="00115836" w:rsidRPr="001F4D48" w:rsidRDefault="00115836" w:rsidP="00031B4B">
      <w:pPr>
        <w:tabs>
          <w:tab w:val="right" w:pos="9072"/>
        </w:tabs>
        <w:spacing w:after="0" w:line="240" w:lineRule="auto"/>
        <w:ind w:left="1418"/>
        <w:rPr>
          <w:rFonts w:ascii="Verdana" w:hAnsi="Verdana"/>
          <w:i/>
          <w:sz w:val="20"/>
          <w:lang w:val="en-GB"/>
        </w:rPr>
      </w:pPr>
    </w:p>
    <w:p w14:paraId="3BBAD293" w14:textId="77777777" w:rsidR="00115836" w:rsidRPr="00115836" w:rsidRDefault="00115836" w:rsidP="00031B4B">
      <w:pPr>
        <w:tabs>
          <w:tab w:val="right" w:pos="9072"/>
        </w:tabs>
        <w:spacing w:after="0" w:line="240" w:lineRule="auto"/>
        <w:ind w:left="1276"/>
        <w:rPr>
          <w:rFonts w:ascii="Verdana" w:hAnsi="Verdana"/>
          <w:i/>
          <w:sz w:val="18"/>
          <w:szCs w:val="18"/>
          <w:lang w:val="en-GB"/>
        </w:rPr>
      </w:pPr>
      <w:r w:rsidRPr="00115836">
        <w:rPr>
          <w:rFonts w:ascii="Verdana" w:hAnsi="Verdana"/>
          <w:i/>
          <w:sz w:val="18"/>
          <w:szCs w:val="18"/>
          <w:lang w:val="en-GB"/>
        </w:rPr>
        <w:t>Registered Office and Administration:</w:t>
      </w:r>
      <w:r w:rsidRPr="00115836">
        <w:rPr>
          <w:rFonts w:ascii="Verdana" w:hAnsi="Verdana"/>
          <w:i/>
          <w:sz w:val="18"/>
          <w:szCs w:val="18"/>
          <w:lang w:val="en-GB"/>
        </w:rPr>
        <w:tab/>
        <w:t>Tel.: +49 2562 70219</w:t>
      </w:r>
    </w:p>
    <w:p w14:paraId="092D386F" w14:textId="77777777" w:rsidR="00115836" w:rsidRPr="00115836" w:rsidRDefault="00115836" w:rsidP="00031B4B">
      <w:pPr>
        <w:tabs>
          <w:tab w:val="right" w:pos="9072"/>
        </w:tabs>
        <w:spacing w:after="0" w:line="240" w:lineRule="auto"/>
        <w:ind w:left="1560"/>
        <w:rPr>
          <w:rFonts w:ascii="Verdana" w:hAnsi="Verdana"/>
          <w:i/>
          <w:sz w:val="18"/>
          <w:szCs w:val="18"/>
        </w:rPr>
      </w:pPr>
      <w:proofErr w:type="spellStart"/>
      <w:r w:rsidRPr="00115836">
        <w:rPr>
          <w:rFonts w:ascii="Verdana" w:hAnsi="Verdana"/>
          <w:i/>
          <w:sz w:val="18"/>
          <w:szCs w:val="18"/>
        </w:rPr>
        <w:t>Enscheder</w:t>
      </w:r>
      <w:proofErr w:type="spellEnd"/>
      <w:r w:rsidRPr="00115836">
        <w:rPr>
          <w:rFonts w:ascii="Verdana" w:hAnsi="Verdana"/>
          <w:i/>
          <w:sz w:val="18"/>
          <w:szCs w:val="18"/>
        </w:rPr>
        <w:t xml:space="preserve"> Straße 362</w:t>
      </w:r>
      <w:r w:rsidRPr="00115836">
        <w:rPr>
          <w:rFonts w:ascii="Verdana" w:hAnsi="Verdana"/>
          <w:i/>
          <w:sz w:val="18"/>
          <w:szCs w:val="18"/>
        </w:rPr>
        <w:tab/>
        <w:t>Fax: +49 2562 70259</w:t>
      </w:r>
    </w:p>
    <w:p w14:paraId="26DAA470" w14:textId="77777777" w:rsidR="00115836" w:rsidRPr="00950A60" w:rsidRDefault="00115836" w:rsidP="00031B4B">
      <w:pPr>
        <w:tabs>
          <w:tab w:val="right" w:pos="9072"/>
        </w:tabs>
        <w:spacing w:after="0" w:line="240" w:lineRule="auto"/>
        <w:ind w:left="1560"/>
        <w:rPr>
          <w:rFonts w:ascii="Verdana" w:hAnsi="Verdana"/>
          <w:sz w:val="18"/>
          <w:szCs w:val="18"/>
        </w:rPr>
      </w:pPr>
      <w:r w:rsidRPr="00950A60">
        <w:rPr>
          <w:rFonts w:ascii="Verdana" w:hAnsi="Verdana"/>
          <w:sz w:val="18"/>
          <w:szCs w:val="18"/>
        </w:rPr>
        <w:t>D-48599 Gronau (Germany)</w:t>
      </w:r>
      <w:r w:rsidRPr="00950A60">
        <w:rPr>
          <w:rFonts w:ascii="Verdana" w:hAnsi="Verdana"/>
          <w:sz w:val="18"/>
          <w:szCs w:val="18"/>
        </w:rPr>
        <w:tab/>
      </w:r>
      <w:hyperlink r:id="rId13" w:history="1">
        <w:r w:rsidRPr="00950A60">
          <w:rPr>
            <w:rFonts w:ascii="Verdana" w:hAnsi="Verdana"/>
            <w:color w:val="0000FF"/>
            <w:sz w:val="18"/>
            <w:szCs w:val="18"/>
            <w:u w:val="single"/>
          </w:rPr>
          <w:t>info@aebr.eu</w:t>
        </w:r>
      </w:hyperlink>
    </w:p>
    <w:p w14:paraId="2CE31350" w14:textId="77777777" w:rsidR="00115836" w:rsidRPr="001F4D48" w:rsidRDefault="00115836" w:rsidP="00031B4B">
      <w:pPr>
        <w:tabs>
          <w:tab w:val="right" w:pos="9072"/>
        </w:tabs>
        <w:spacing w:after="0" w:line="240" w:lineRule="auto"/>
        <w:ind w:left="1560"/>
        <w:rPr>
          <w:rFonts w:ascii="Verdana" w:hAnsi="Verdana"/>
          <w:sz w:val="18"/>
          <w:szCs w:val="18"/>
          <w:lang w:val="en-GB"/>
        </w:rPr>
      </w:pPr>
      <w:r w:rsidRPr="00950A60">
        <w:rPr>
          <w:rFonts w:ascii="Verdana" w:hAnsi="Verdana"/>
          <w:sz w:val="18"/>
          <w:szCs w:val="18"/>
        </w:rPr>
        <w:tab/>
      </w:r>
      <w:hyperlink r:id="rId14" w:history="1">
        <w:r w:rsidRPr="001F4D48">
          <w:rPr>
            <w:rFonts w:ascii="Verdana" w:hAnsi="Verdana"/>
            <w:color w:val="0000FF"/>
            <w:sz w:val="18"/>
            <w:szCs w:val="18"/>
            <w:u w:val="single"/>
            <w:lang w:val="en-GB"/>
          </w:rPr>
          <w:t>www.aebr.eu</w:t>
        </w:r>
      </w:hyperlink>
    </w:p>
    <w:p w14:paraId="1E68A780" w14:textId="77777777" w:rsidR="00115836" w:rsidRPr="001F4D48" w:rsidRDefault="00115836" w:rsidP="00031B4B">
      <w:pPr>
        <w:tabs>
          <w:tab w:val="right" w:pos="8505"/>
        </w:tabs>
        <w:spacing w:after="0" w:line="240" w:lineRule="auto"/>
        <w:ind w:left="1276"/>
        <w:rPr>
          <w:rFonts w:ascii="Verdana" w:hAnsi="Verdana"/>
          <w:sz w:val="18"/>
          <w:szCs w:val="18"/>
          <w:lang w:val="en-GB"/>
        </w:rPr>
      </w:pPr>
      <w:r w:rsidRPr="001F4D48">
        <w:rPr>
          <w:rFonts w:ascii="Verdana" w:hAnsi="Verdana"/>
          <w:i/>
          <w:sz w:val="18"/>
          <w:szCs w:val="18"/>
          <w:lang w:val="en-GB"/>
        </w:rPr>
        <w:t>Projects Office</w:t>
      </w:r>
      <w:r w:rsidRPr="001F4D48">
        <w:rPr>
          <w:rFonts w:ascii="Verdana" w:hAnsi="Verdana"/>
          <w:sz w:val="18"/>
          <w:szCs w:val="18"/>
          <w:lang w:val="en-GB"/>
        </w:rPr>
        <w:t>:</w:t>
      </w:r>
    </w:p>
    <w:p w14:paraId="2FEE9F42" w14:textId="77777777" w:rsidR="00115836" w:rsidRPr="001F4D48" w:rsidRDefault="00115836" w:rsidP="00031B4B">
      <w:pPr>
        <w:tabs>
          <w:tab w:val="right" w:pos="9072"/>
        </w:tabs>
        <w:spacing w:after="0" w:line="240" w:lineRule="auto"/>
        <w:ind w:left="1560" w:right="-2"/>
        <w:rPr>
          <w:rFonts w:ascii="Verdana" w:hAnsi="Verdana"/>
          <w:sz w:val="18"/>
          <w:szCs w:val="18"/>
        </w:rPr>
      </w:pPr>
      <w:r w:rsidRPr="001F4D48">
        <w:rPr>
          <w:rFonts w:ascii="Verdana" w:hAnsi="Verdana"/>
          <w:sz w:val="18"/>
          <w:szCs w:val="18"/>
        </w:rPr>
        <w:t xml:space="preserve">AEBR c/o </w:t>
      </w:r>
      <w:proofErr w:type="spellStart"/>
      <w:r w:rsidRPr="001F4D48">
        <w:rPr>
          <w:rFonts w:ascii="Verdana" w:hAnsi="Verdana"/>
          <w:sz w:val="18"/>
          <w:szCs w:val="18"/>
        </w:rPr>
        <w:t>WeWork</w:t>
      </w:r>
      <w:proofErr w:type="spellEnd"/>
      <w:r w:rsidRPr="001F4D48">
        <w:rPr>
          <w:rFonts w:ascii="Verdana" w:hAnsi="Verdana"/>
          <w:sz w:val="18"/>
          <w:szCs w:val="18"/>
        </w:rPr>
        <w:t xml:space="preserve">, Neue </w:t>
      </w:r>
      <w:proofErr w:type="spellStart"/>
      <w:r w:rsidRPr="001F4D48">
        <w:rPr>
          <w:rFonts w:ascii="Verdana" w:hAnsi="Verdana"/>
          <w:sz w:val="18"/>
          <w:szCs w:val="18"/>
        </w:rPr>
        <w:t>Schönhauserstraße</w:t>
      </w:r>
      <w:proofErr w:type="spellEnd"/>
      <w:r w:rsidRPr="001F4D48">
        <w:rPr>
          <w:rFonts w:ascii="Verdana" w:hAnsi="Verdana"/>
          <w:sz w:val="18"/>
          <w:szCs w:val="18"/>
        </w:rPr>
        <w:t xml:space="preserve"> 3-5</w:t>
      </w:r>
      <w:r w:rsidRPr="001F4D48">
        <w:rPr>
          <w:rFonts w:ascii="Verdana" w:hAnsi="Verdana"/>
          <w:sz w:val="18"/>
          <w:szCs w:val="18"/>
        </w:rPr>
        <w:tab/>
        <w:t>Tel.: +49 30 72 62 19 763</w:t>
      </w:r>
    </w:p>
    <w:p w14:paraId="706084EF" w14:textId="77777777" w:rsidR="00115836" w:rsidRPr="001F4D48" w:rsidRDefault="00115836" w:rsidP="00031B4B">
      <w:pPr>
        <w:tabs>
          <w:tab w:val="right" w:pos="9072"/>
        </w:tabs>
        <w:spacing w:after="0" w:line="240" w:lineRule="auto"/>
        <w:ind w:left="1560" w:right="-2"/>
        <w:rPr>
          <w:rFonts w:ascii="Verdana" w:hAnsi="Verdana"/>
          <w:sz w:val="18"/>
          <w:szCs w:val="18"/>
        </w:rPr>
      </w:pPr>
      <w:r w:rsidRPr="001F4D48">
        <w:rPr>
          <w:rFonts w:ascii="Verdana" w:hAnsi="Verdana"/>
          <w:sz w:val="18"/>
          <w:szCs w:val="18"/>
        </w:rPr>
        <w:t>D-10178 Berlin (</w:t>
      </w:r>
      <w:proofErr w:type="spellStart"/>
      <w:r w:rsidRPr="001F4D48">
        <w:rPr>
          <w:rFonts w:ascii="Verdana" w:hAnsi="Verdana"/>
          <w:sz w:val="18"/>
          <w:szCs w:val="18"/>
        </w:rPr>
        <w:t>Alemania</w:t>
      </w:r>
      <w:proofErr w:type="spellEnd"/>
      <w:r w:rsidRPr="001F4D48">
        <w:rPr>
          <w:rFonts w:ascii="Verdana" w:hAnsi="Verdana"/>
          <w:sz w:val="18"/>
          <w:szCs w:val="18"/>
        </w:rPr>
        <w:t>)</w:t>
      </w:r>
      <w:r w:rsidRPr="001F4D48">
        <w:rPr>
          <w:rFonts w:ascii="Verdana" w:hAnsi="Verdana"/>
          <w:sz w:val="18"/>
          <w:szCs w:val="18"/>
        </w:rPr>
        <w:tab/>
      </w:r>
      <w:hyperlink r:id="rId15" w:history="1">
        <w:r w:rsidRPr="001F4D48">
          <w:rPr>
            <w:rStyle w:val="Hyperlink"/>
            <w:rFonts w:ascii="Verdana" w:hAnsi="Verdana"/>
            <w:sz w:val="18"/>
            <w:szCs w:val="18"/>
          </w:rPr>
          <w:t>c.dellagiacoma@aebr.eu</w:t>
        </w:r>
      </w:hyperlink>
      <w:r w:rsidRPr="001F4D48">
        <w:rPr>
          <w:rFonts w:ascii="Verdana" w:hAnsi="Verdana"/>
          <w:sz w:val="18"/>
          <w:szCs w:val="18"/>
        </w:rPr>
        <w:t xml:space="preserve"> </w:t>
      </w:r>
    </w:p>
    <w:p w14:paraId="41D8BC7C" w14:textId="77777777" w:rsidR="00115836" w:rsidRPr="001F4D48" w:rsidRDefault="00115836" w:rsidP="00031B4B">
      <w:pPr>
        <w:tabs>
          <w:tab w:val="right" w:pos="8505"/>
        </w:tabs>
        <w:spacing w:after="0" w:line="240" w:lineRule="auto"/>
        <w:ind w:left="1276"/>
        <w:rPr>
          <w:rFonts w:ascii="Verdana" w:hAnsi="Verdana"/>
          <w:sz w:val="18"/>
          <w:szCs w:val="18"/>
          <w:lang w:val="en-GB"/>
        </w:rPr>
      </w:pPr>
      <w:r w:rsidRPr="001F4D48">
        <w:rPr>
          <w:rFonts w:ascii="Verdana" w:hAnsi="Verdana"/>
          <w:i/>
          <w:sz w:val="18"/>
          <w:szCs w:val="18"/>
          <w:lang w:val="en-GB"/>
        </w:rPr>
        <w:t>AEBR Antenna in Brussels</w:t>
      </w:r>
      <w:r w:rsidRPr="001F4D48">
        <w:rPr>
          <w:rFonts w:ascii="Verdana" w:hAnsi="Verdana"/>
          <w:sz w:val="18"/>
          <w:szCs w:val="18"/>
          <w:lang w:val="en-GB"/>
        </w:rPr>
        <w:t>:</w:t>
      </w:r>
    </w:p>
    <w:p w14:paraId="32C3BE09" w14:textId="77777777" w:rsidR="00115836" w:rsidRPr="001F4D48" w:rsidRDefault="00115836" w:rsidP="00031B4B">
      <w:pPr>
        <w:tabs>
          <w:tab w:val="right" w:pos="9072"/>
        </w:tabs>
        <w:spacing w:after="0" w:line="240" w:lineRule="auto"/>
        <w:ind w:left="1560"/>
        <w:rPr>
          <w:rFonts w:ascii="Verdana" w:hAnsi="Verdana"/>
          <w:sz w:val="18"/>
          <w:szCs w:val="18"/>
          <w:lang w:val="en-GB"/>
        </w:rPr>
      </w:pPr>
      <w:r w:rsidRPr="001F4D48">
        <w:rPr>
          <w:rFonts w:ascii="Verdana" w:hAnsi="Verdana"/>
          <w:sz w:val="18"/>
          <w:szCs w:val="18"/>
          <w:lang w:val="en-GB"/>
        </w:rPr>
        <w:t>Office of Extremadura</w:t>
      </w:r>
      <w:r w:rsidRPr="001F4D48">
        <w:rPr>
          <w:rFonts w:ascii="Verdana" w:hAnsi="Verdana"/>
          <w:sz w:val="18"/>
          <w:szCs w:val="18"/>
          <w:lang w:val="en-GB"/>
        </w:rPr>
        <w:tab/>
        <w:t>Tel: +32 (0)2 736 59 50</w:t>
      </w:r>
    </w:p>
    <w:p w14:paraId="1A5E22B5" w14:textId="77777777" w:rsidR="00115836" w:rsidRPr="00E012B0" w:rsidRDefault="00115836" w:rsidP="00031B4B">
      <w:pPr>
        <w:tabs>
          <w:tab w:val="right" w:pos="9072"/>
        </w:tabs>
        <w:spacing w:after="0" w:line="240" w:lineRule="auto"/>
        <w:ind w:left="1560"/>
        <w:rPr>
          <w:rFonts w:ascii="Verdana" w:hAnsi="Verdana"/>
          <w:sz w:val="18"/>
          <w:szCs w:val="18"/>
          <w:lang w:val="nl-NL"/>
        </w:rPr>
      </w:pPr>
      <w:r w:rsidRPr="00E012B0">
        <w:rPr>
          <w:rFonts w:ascii="Verdana" w:hAnsi="Verdana"/>
          <w:sz w:val="18"/>
          <w:szCs w:val="18"/>
          <w:lang w:val="nl-NL"/>
        </w:rPr>
        <w:t xml:space="preserve">Av. de </w:t>
      </w:r>
      <w:proofErr w:type="spellStart"/>
      <w:r w:rsidRPr="00E012B0">
        <w:rPr>
          <w:rFonts w:ascii="Verdana" w:hAnsi="Verdana"/>
          <w:sz w:val="18"/>
          <w:szCs w:val="18"/>
          <w:lang w:val="nl-NL"/>
        </w:rPr>
        <w:t>Cortenbergh</w:t>
      </w:r>
      <w:proofErr w:type="spellEnd"/>
      <w:r w:rsidRPr="00E012B0">
        <w:rPr>
          <w:rFonts w:ascii="Verdana" w:hAnsi="Verdana"/>
          <w:sz w:val="18"/>
          <w:szCs w:val="18"/>
          <w:lang w:val="nl-NL"/>
        </w:rPr>
        <w:t xml:space="preserve"> 89, 2°</w:t>
      </w:r>
      <w:r w:rsidRPr="00E012B0">
        <w:rPr>
          <w:rFonts w:ascii="Verdana" w:hAnsi="Verdana"/>
          <w:sz w:val="18"/>
          <w:szCs w:val="18"/>
          <w:lang w:val="nl-NL"/>
        </w:rPr>
        <w:tab/>
        <w:t>Fax: +32 (0) 2 736 60 10</w:t>
      </w:r>
    </w:p>
    <w:p w14:paraId="28663F84" w14:textId="77777777" w:rsidR="00115836" w:rsidRPr="00E012B0" w:rsidRDefault="00115836" w:rsidP="00031B4B">
      <w:pPr>
        <w:tabs>
          <w:tab w:val="right" w:pos="9072"/>
        </w:tabs>
        <w:spacing w:after="0" w:line="240" w:lineRule="auto"/>
        <w:ind w:left="1560"/>
        <w:rPr>
          <w:rFonts w:ascii="Verdana" w:hAnsi="Verdana"/>
          <w:sz w:val="18"/>
          <w:szCs w:val="18"/>
          <w:lang w:val="nl-NL"/>
        </w:rPr>
      </w:pPr>
      <w:r w:rsidRPr="00E012B0">
        <w:rPr>
          <w:rFonts w:ascii="Verdana" w:hAnsi="Verdana"/>
          <w:sz w:val="18"/>
          <w:szCs w:val="18"/>
          <w:lang w:val="nl-NL"/>
        </w:rPr>
        <w:t>B-1000 Brussels (Belgium)</w:t>
      </w:r>
      <w:r w:rsidRPr="00E012B0">
        <w:rPr>
          <w:rFonts w:ascii="Verdana" w:hAnsi="Verdana"/>
          <w:sz w:val="18"/>
          <w:szCs w:val="18"/>
          <w:lang w:val="nl-NL"/>
        </w:rPr>
        <w:tab/>
      </w:r>
      <w:hyperlink r:id="rId16" w:history="1">
        <w:r w:rsidRPr="00E012B0">
          <w:rPr>
            <w:rStyle w:val="Hyperlink"/>
            <w:rFonts w:ascii="Verdana" w:hAnsi="Verdana"/>
            <w:sz w:val="18"/>
            <w:szCs w:val="18"/>
            <w:lang w:val="nl-NL"/>
          </w:rPr>
          <w:t>extremadura.bruselas@gobex.es</w:t>
        </w:r>
      </w:hyperlink>
    </w:p>
    <w:p w14:paraId="759F628C" w14:textId="77777777" w:rsidR="00115836" w:rsidRPr="000F4700" w:rsidRDefault="00115836" w:rsidP="00031B4B">
      <w:pPr>
        <w:tabs>
          <w:tab w:val="right" w:pos="9072"/>
        </w:tabs>
        <w:spacing w:after="0" w:line="240" w:lineRule="auto"/>
        <w:ind w:left="1276"/>
        <w:rPr>
          <w:rFonts w:ascii="Verdana" w:hAnsi="Verdana"/>
          <w:sz w:val="18"/>
          <w:szCs w:val="18"/>
          <w:lang w:val="en-GB"/>
        </w:rPr>
      </w:pPr>
      <w:r w:rsidRPr="000F4700">
        <w:rPr>
          <w:rFonts w:ascii="Verdana" w:hAnsi="Verdana"/>
          <w:i/>
          <w:sz w:val="18"/>
          <w:szCs w:val="18"/>
          <w:lang w:val="en-GB"/>
        </w:rPr>
        <w:t xml:space="preserve">AEBR Info </w:t>
      </w:r>
      <w:proofErr w:type="spellStart"/>
      <w:r w:rsidRPr="000F4700">
        <w:rPr>
          <w:rFonts w:ascii="Verdana" w:hAnsi="Verdana"/>
          <w:i/>
          <w:sz w:val="18"/>
          <w:szCs w:val="18"/>
          <w:lang w:val="en-GB"/>
        </w:rPr>
        <w:t>Center</w:t>
      </w:r>
      <w:proofErr w:type="spellEnd"/>
      <w:r w:rsidRPr="000F4700">
        <w:rPr>
          <w:rFonts w:ascii="Verdana" w:hAnsi="Verdana"/>
          <w:i/>
          <w:sz w:val="18"/>
          <w:szCs w:val="18"/>
          <w:lang w:val="en-GB"/>
        </w:rPr>
        <w:t xml:space="preserve"> in </w:t>
      </w:r>
      <w:proofErr w:type="spellStart"/>
      <w:r w:rsidRPr="000F4700">
        <w:rPr>
          <w:rFonts w:ascii="Verdana" w:hAnsi="Verdana"/>
          <w:i/>
          <w:sz w:val="18"/>
          <w:szCs w:val="18"/>
          <w:lang w:val="en-GB"/>
        </w:rPr>
        <w:t>Kharkiv</w:t>
      </w:r>
      <w:proofErr w:type="spellEnd"/>
      <w:r w:rsidRPr="000F4700">
        <w:rPr>
          <w:rFonts w:ascii="Verdana" w:hAnsi="Verdana"/>
          <w:i/>
          <w:sz w:val="18"/>
          <w:szCs w:val="18"/>
          <w:lang w:val="en-GB"/>
        </w:rPr>
        <w:t xml:space="preserve"> (Ukraine)</w:t>
      </w:r>
      <w:r w:rsidRPr="000F4700">
        <w:rPr>
          <w:rFonts w:ascii="Verdana" w:hAnsi="Verdana"/>
          <w:sz w:val="18"/>
          <w:szCs w:val="18"/>
          <w:lang w:val="en-GB"/>
        </w:rPr>
        <w:t xml:space="preserve">: </w:t>
      </w:r>
      <w:r w:rsidRPr="000F4700">
        <w:rPr>
          <w:rFonts w:ascii="Verdana" w:hAnsi="Verdana"/>
          <w:sz w:val="18"/>
          <w:szCs w:val="18"/>
          <w:lang w:val="en-GB"/>
        </w:rPr>
        <w:tab/>
      </w:r>
      <w:hyperlink r:id="rId17" w:history="1">
        <w:r w:rsidRPr="000F4700">
          <w:rPr>
            <w:rFonts w:ascii="Verdana" w:hAnsi="Verdana"/>
            <w:color w:val="0000FF"/>
            <w:sz w:val="18"/>
            <w:szCs w:val="18"/>
            <w:u w:val="single"/>
            <w:lang w:val="en-GB"/>
          </w:rPr>
          <w:t>siromed@ukr.net</w:t>
        </w:r>
      </w:hyperlink>
    </w:p>
    <w:p w14:paraId="7E948C84" w14:textId="77777777" w:rsidR="00115836" w:rsidRPr="000F4700" w:rsidRDefault="00115836" w:rsidP="00031B4B">
      <w:pPr>
        <w:tabs>
          <w:tab w:val="right" w:pos="9072"/>
        </w:tabs>
        <w:spacing w:after="0" w:line="240" w:lineRule="auto"/>
        <w:ind w:left="1276"/>
        <w:rPr>
          <w:rFonts w:ascii="Verdana" w:hAnsi="Verdana"/>
          <w:sz w:val="18"/>
          <w:szCs w:val="18"/>
          <w:lang w:val="en-GB"/>
        </w:rPr>
      </w:pPr>
      <w:r w:rsidRPr="000F4700">
        <w:rPr>
          <w:rFonts w:ascii="Verdana" w:hAnsi="Verdana"/>
          <w:i/>
          <w:sz w:val="18"/>
          <w:szCs w:val="18"/>
          <w:lang w:val="en-GB"/>
        </w:rPr>
        <w:t xml:space="preserve">AEBR Info </w:t>
      </w:r>
      <w:proofErr w:type="spellStart"/>
      <w:r w:rsidRPr="000F4700">
        <w:rPr>
          <w:rFonts w:ascii="Verdana" w:hAnsi="Verdana"/>
          <w:i/>
          <w:sz w:val="18"/>
          <w:szCs w:val="18"/>
          <w:lang w:val="en-GB"/>
        </w:rPr>
        <w:t>Center</w:t>
      </w:r>
      <w:proofErr w:type="spellEnd"/>
      <w:r w:rsidRPr="000F4700">
        <w:rPr>
          <w:rFonts w:ascii="Verdana" w:hAnsi="Verdana"/>
          <w:i/>
          <w:sz w:val="18"/>
          <w:szCs w:val="18"/>
          <w:lang w:val="en-GB"/>
        </w:rPr>
        <w:t xml:space="preserve"> in Belgrade (Republic of Serbia)</w:t>
      </w:r>
      <w:r w:rsidRPr="000F4700">
        <w:rPr>
          <w:rFonts w:ascii="Verdana" w:hAnsi="Verdana"/>
          <w:sz w:val="18"/>
          <w:szCs w:val="18"/>
          <w:lang w:val="en-GB"/>
        </w:rPr>
        <w:t>:</w:t>
      </w:r>
      <w:r w:rsidRPr="000F4700">
        <w:rPr>
          <w:rFonts w:ascii="Verdana" w:hAnsi="Verdana"/>
          <w:sz w:val="18"/>
          <w:szCs w:val="18"/>
          <w:lang w:val="en-GB"/>
        </w:rPr>
        <w:tab/>
      </w:r>
      <w:hyperlink r:id="rId18" w:history="1">
        <w:r w:rsidRPr="000F4700">
          <w:rPr>
            <w:rFonts w:ascii="Verdana" w:hAnsi="Verdana"/>
            <w:color w:val="0000FF"/>
            <w:sz w:val="18"/>
            <w:szCs w:val="18"/>
            <w:u w:val="single"/>
            <w:lang w:val="en-GB"/>
          </w:rPr>
          <w:t>ananikolov@hotmail.com</w:t>
        </w:r>
      </w:hyperlink>
    </w:p>
    <w:p w14:paraId="23DFA74E" w14:textId="77777777" w:rsidR="00115836" w:rsidRPr="000F4700" w:rsidRDefault="00115836" w:rsidP="00031B4B">
      <w:pPr>
        <w:tabs>
          <w:tab w:val="right" w:pos="9072"/>
        </w:tabs>
        <w:spacing w:after="0" w:line="240" w:lineRule="auto"/>
        <w:ind w:left="1418"/>
        <w:jc w:val="both"/>
        <w:rPr>
          <w:rFonts w:ascii="Verdana" w:hAnsi="Verdana"/>
          <w:i/>
          <w:sz w:val="20"/>
          <w:lang w:val="en-GB"/>
        </w:rPr>
      </w:pPr>
    </w:p>
    <w:p w14:paraId="56221ED8" w14:textId="77777777" w:rsidR="00115836" w:rsidRPr="000F4700" w:rsidRDefault="00115836" w:rsidP="00031B4B">
      <w:pPr>
        <w:spacing w:after="0" w:line="240" w:lineRule="auto"/>
        <w:rPr>
          <w:b/>
          <w:bCs/>
          <w:sz w:val="24"/>
          <w:szCs w:val="24"/>
          <w:lang w:val="en-GB"/>
        </w:rPr>
      </w:pPr>
      <w:r w:rsidRPr="000F4700">
        <w:rPr>
          <w:b/>
          <w:bCs/>
          <w:sz w:val="24"/>
          <w:szCs w:val="24"/>
          <w:lang w:val="en-GB"/>
        </w:rPr>
        <w:br w:type="page"/>
      </w:r>
    </w:p>
    <w:p w14:paraId="7606378E" w14:textId="77777777" w:rsidR="00115836" w:rsidRPr="000F4700" w:rsidRDefault="00115836" w:rsidP="00031B4B">
      <w:pPr>
        <w:spacing w:after="0" w:line="240" w:lineRule="auto"/>
        <w:rPr>
          <w:b/>
          <w:bCs/>
          <w:sz w:val="24"/>
          <w:szCs w:val="24"/>
          <w:lang w:val="en-GB"/>
        </w:rPr>
      </w:pPr>
    </w:p>
    <w:p w14:paraId="678E42C9" w14:textId="77777777" w:rsidR="00115836" w:rsidRPr="000F4700" w:rsidRDefault="00115836" w:rsidP="00031B4B">
      <w:pPr>
        <w:spacing w:after="0" w:line="240" w:lineRule="auto"/>
        <w:rPr>
          <w:b/>
          <w:bCs/>
          <w:sz w:val="24"/>
          <w:szCs w:val="24"/>
          <w:lang w:val="en-GB"/>
        </w:rPr>
      </w:pPr>
    </w:p>
    <w:p w14:paraId="57A51121" w14:textId="77777777" w:rsidR="00D87F4A" w:rsidRPr="00CF3A2E" w:rsidRDefault="00D87F4A" w:rsidP="00031B4B">
      <w:pPr>
        <w:pStyle w:val="TOCHeading"/>
        <w:spacing w:before="0" w:line="240" w:lineRule="auto"/>
        <w:rPr>
          <w:b/>
          <w:bCs/>
          <w:color w:val="auto"/>
          <w:lang w:val="nl-NL"/>
        </w:rPr>
      </w:pPr>
      <w:r w:rsidRPr="00CF3A2E">
        <w:rPr>
          <w:b/>
          <w:bCs/>
          <w:color w:val="auto"/>
          <w:lang w:val="nl-NL"/>
        </w:rPr>
        <w:t>CONTENT</w:t>
      </w:r>
    </w:p>
    <w:sdt>
      <w:sdtPr>
        <w:id w:val="-851635800"/>
        <w:docPartObj>
          <w:docPartGallery w:val="Table of Contents"/>
          <w:docPartUnique/>
        </w:docPartObj>
      </w:sdtPr>
      <w:sdtEndPr>
        <w:rPr>
          <w:b/>
          <w:bCs/>
          <w:noProof/>
        </w:rPr>
      </w:sdtEndPr>
      <w:sdtContent>
        <w:p w14:paraId="728EFF58" w14:textId="77777777" w:rsidR="00557EE7" w:rsidRDefault="00557EE7" w:rsidP="00031B4B">
          <w:pPr>
            <w:spacing w:after="0" w:line="240" w:lineRule="auto"/>
          </w:pPr>
        </w:p>
        <w:p w14:paraId="06B613DA" w14:textId="165D6041" w:rsidR="00B7690E" w:rsidRDefault="00557EE7">
          <w:pPr>
            <w:pStyle w:val="TOC1"/>
            <w:tabs>
              <w:tab w:val="right" w:leader="dot" w:pos="9062"/>
            </w:tabs>
            <w:rPr>
              <w:rFonts w:eastAsiaTheme="minorEastAsia"/>
              <w:noProof/>
              <w:lang w:val="en-US"/>
            </w:rPr>
          </w:pPr>
          <w:r>
            <w:fldChar w:fldCharType="begin"/>
          </w:r>
          <w:r>
            <w:instrText xml:space="preserve"> TOC \o "1-3" \h \z \u </w:instrText>
          </w:r>
          <w:r>
            <w:fldChar w:fldCharType="separate"/>
          </w:r>
          <w:hyperlink w:anchor="_Toc42596356" w:history="1">
            <w:r w:rsidR="00B7690E" w:rsidRPr="006C1713">
              <w:rPr>
                <w:rStyle w:val="Hyperlink"/>
                <w:noProof/>
                <w:lang w:val="en-GB"/>
              </w:rPr>
              <w:t>INTRODUCTION</w:t>
            </w:r>
            <w:r w:rsidR="00B7690E">
              <w:rPr>
                <w:noProof/>
                <w:webHidden/>
              </w:rPr>
              <w:tab/>
            </w:r>
            <w:r w:rsidR="00B7690E">
              <w:rPr>
                <w:noProof/>
                <w:webHidden/>
              </w:rPr>
              <w:fldChar w:fldCharType="begin"/>
            </w:r>
            <w:r w:rsidR="00B7690E">
              <w:rPr>
                <w:noProof/>
                <w:webHidden/>
              </w:rPr>
              <w:instrText xml:space="preserve"> PAGEREF _Toc42596356 \h </w:instrText>
            </w:r>
            <w:r w:rsidR="00B7690E">
              <w:rPr>
                <w:noProof/>
                <w:webHidden/>
              </w:rPr>
            </w:r>
            <w:r w:rsidR="00B7690E">
              <w:rPr>
                <w:noProof/>
                <w:webHidden/>
              </w:rPr>
              <w:fldChar w:fldCharType="separate"/>
            </w:r>
            <w:r w:rsidR="00B7690E">
              <w:rPr>
                <w:noProof/>
                <w:webHidden/>
              </w:rPr>
              <w:t>4</w:t>
            </w:r>
            <w:r w:rsidR="00B7690E">
              <w:rPr>
                <w:noProof/>
                <w:webHidden/>
              </w:rPr>
              <w:fldChar w:fldCharType="end"/>
            </w:r>
          </w:hyperlink>
        </w:p>
        <w:p w14:paraId="12244227" w14:textId="14C64957" w:rsidR="00B7690E" w:rsidRDefault="00AE0798">
          <w:pPr>
            <w:pStyle w:val="TOC1"/>
            <w:tabs>
              <w:tab w:val="left" w:pos="442"/>
              <w:tab w:val="right" w:leader="dot" w:pos="9062"/>
            </w:tabs>
            <w:rPr>
              <w:rFonts w:eastAsiaTheme="minorEastAsia"/>
              <w:noProof/>
              <w:lang w:val="en-US"/>
            </w:rPr>
          </w:pPr>
          <w:hyperlink w:anchor="_Toc42596357" w:history="1">
            <w:r w:rsidR="00B7690E" w:rsidRPr="006C1713">
              <w:rPr>
                <w:rStyle w:val="Hyperlink"/>
                <w:noProof/>
                <w:lang w:val="en-GB"/>
              </w:rPr>
              <w:t>1.</w:t>
            </w:r>
            <w:r w:rsidR="00B7690E">
              <w:rPr>
                <w:rFonts w:eastAsiaTheme="minorEastAsia"/>
                <w:noProof/>
                <w:lang w:val="en-US"/>
              </w:rPr>
              <w:tab/>
            </w:r>
            <w:r w:rsidR="00B7690E" w:rsidRPr="006C1713">
              <w:rPr>
                <w:rStyle w:val="Hyperlink"/>
                <w:noProof/>
                <w:lang w:val="en-GB"/>
              </w:rPr>
              <w:t>CONCEPTS</w:t>
            </w:r>
            <w:r w:rsidR="00B7690E">
              <w:rPr>
                <w:noProof/>
                <w:webHidden/>
              </w:rPr>
              <w:tab/>
            </w:r>
            <w:r w:rsidR="00B7690E">
              <w:rPr>
                <w:noProof/>
                <w:webHidden/>
              </w:rPr>
              <w:fldChar w:fldCharType="begin"/>
            </w:r>
            <w:r w:rsidR="00B7690E">
              <w:rPr>
                <w:noProof/>
                <w:webHidden/>
              </w:rPr>
              <w:instrText xml:space="preserve"> PAGEREF _Toc42596357 \h </w:instrText>
            </w:r>
            <w:r w:rsidR="00B7690E">
              <w:rPr>
                <w:noProof/>
                <w:webHidden/>
              </w:rPr>
            </w:r>
            <w:r w:rsidR="00B7690E">
              <w:rPr>
                <w:noProof/>
                <w:webHidden/>
              </w:rPr>
              <w:fldChar w:fldCharType="separate"/>
            </w:r>
            <w:r w:rsidR="00B7690E">
              <w:rPr>
                <w:noProof/>
                <w:webHidden/>
              </w:rPr>
              <w:t>5</w:t>
            </w:r>
            <w:r w:rsidR="00B7690E">
              <w:rPr>
                <w:noProof/>
                <w:webHidden/>
              </w:rPr>
              <w:fldChar w:fldCharType="end"/>
            </w:r>
          </w:hyperlink>
        </w:p>
        <w:p w14:paraId="140A8F3D" w14:textId="6E5EA861" w:rsidR="00B7690E" w:rsidRDefault="00AE0798">
          <w:pPr>
            <w:pStyle w:val="TOC1"/>
            <w:tabs>
              <w:tab w:val="left" w:pos="442"/>
              <w:tab w:val="right" w:leader="dot" w:pos="9062"/>
            </w:tabs>
            <w:rPr>
              <w:rFonts w:eastAsiaTheme="minorEastAsia"/>
              <w:noProof/>
              <w:lang w:val="en-US"/>
            </w:rPr>
          </w:pPr>
          <w:hyperlink w:anchor="_Toc42596358" w:history="1">
            <w:r w:rsidR="00B7690E" w:rsidRPr="006C1713">
              <w:rPr>
                <w:rStyle w:val="Hyperlink"/>
                <w:noProof/>
                <w:lang w:val="en-GB"/>
              </w:rPr>
              <w:t>2.</w:t>
            </w:r>
            <w:r w:rsidR="00B7690E">
              <w:rPr>
                <w:rFonts w:eastAsiaTheme="minorEastAsia"/>
                <w:noProof/>
                <w:lang w:val="en-US"/>
              </w:rPr>
              <w:tab/>
            </w:r>
            <w:r w:rsidR="00B7690E" w:rsidRPr="006C1713">
              <w:rPr>
                <w:rStyle w:val="Hyperlink"/>
                <w:noProof/>
                <w:lang w:val="en-GB"/>
              </w:rPr>
              <w:t>ACTION PLANNING</w:t>
            </w:r>
            <w:r w:rsidR="00B7690E">
              <w:rPr>
                <w:noProof/>
                <w:webHidden/>
              </w:rPr>
              <w:tab/>
            </w:r>
            <w:r w:rsidR="00B7690E">
              <w:rPr>
                <w:noProof/>
                <w:webHidden/>
              </w:rPr>
              <w:fldChar w:fldCharType="begin"/>
            </w:r>
            <w:r w:rsidR="00B7690E">
              <w:rPr>
                <w:noProof/>
                <w:webHidden/>
              </w:rPr>
              <w:instrText xml:space="preserve"> PAGEREF _Toc42596358 \h </w:instrText>
            </w:r>
            <w:r w:rsidR="00B7690E">
              <w:rPr>
                <w:noProof/>
                <w:webHidden/>
              </w:rPr>
            </w:r>
            <w:r w:rsidR="00B7690E">
              <w:rPr>
                <w:noProof/>
                <w:webHidden/>
              </w:rPr>
              <w:fldChar w:fldCharType="separate"/>
            </w:r>
            <w:r w:rsidR="00B7690E">
              <w:rPr>
                <w:noProof/>
                <w:webHidden/>
              </w:rPr>
              <w:t>6</w:t>
            </w:r>
            <w:r w:rsidR="00B7690E">
              <w:rPr>
                <w:noProof/>
                <w:webHidden/>
              </w:rPr>
              <w:fldChar w:fldCharType="end"/>
            </w:r>
          </w:hyperlink>
        </w:p>
        <w:p w14:paraId="7425CC0F" w14:textId="3C484468" w:rsidR="00B7690E" w:rsidRDefault="00AE0798">
          <w:pPr>
            <w:pStyle w:val="TOC2"/>
            <w:tabs>
              <w:tab w:val="right" w:leader="dot" w:pos="9062"/>
            </w:tabs>
            <w:rPr>
              <w:rFonts w:eastAsiaTheme="minorEastAsia"/>
              <w:noProof/>
              <w:lang w:val="en-US"/>
            </w:rPr>
          </w:pPr>
          <w:hyperlink w:anchor="_Toc42596359" w:history="1">
            <w:r w:rsidR="00B7690E" w:rsidRPr="006C1713">
              <w:rPr>
                <w:rStyle w:val="Hyperlink"/>
                <w:noProof/>
                <w:lang w:val="en-GB"/>
              </w:rPr>
              <w:t>2.1. STEP 1: Reviewing Regional Situation Analysis</w:t>
            </w:r>
            <w:r w:rsidR="00B7690E">
              <w:rPr>
                <w:noProof/>
                <w:webHidden/>
              </w:rPr>
              <w:tab/>
            </w:r>
            <w:r w:rsidR="00B7690E">
              <w:rPr>
                <w:noProof/>
                <w:webHidden/>
              </w:rPr>
              <w:fldChar w:fldCharType="begin"/>
            </w:r>
            <w:r w:rsidR="00B7690E">
              <w:rPr>
                <w:noProof/>
                <w:webHidden/>
              </w:rPr>
              <w:instrText xml:space="preserve"> PAGEREF _Toc42596359 \h </w:instrText>
            </w:r>
            <w:r w:rsidR="00B7690E">
              <w:rPr>
                <w:noProof/>
                <w:webHidden/>
              </w:rPr>
            </w:r>
            <w:r w:rsidR="00B7690E">
              <w:rPr>
                <w:noProof/>
                <w:webHidden/>
              </w:rPr>
              <w:fldChar w:fldCharType="separate"/>
            </w:r>
            <w:r w:rsidR="00B7690E">
              <w:rPr>
                <w:noProof/>
                <w:webHidden/>
              </w:rPr>
              <w:t>7</w:t>
            </w:r>
            <w:r w:rsidR="00B7690E">
              <w:rPr>
                <w:noProof/>
                <w:webHidden/>
              </w:rPr>
              <w:fldChar w:fldCharType="end"/>
            </w:r>
          </w:hyperlink>
        </w:p>
        <w:p w14:paraId="69123E6D" w14:textId="169B9858" w:rsidR="00B7690E" w:rsidRDefault="00AE0798">
          <w:pPr>
            <w:pStyle w:val="TOC2"/>
            <w:tabs>
              <w:tab w:val="right" w:leader="dot" w:pos="9062"/>
            </w:tabs>
            <w:rPr>
              <w:rFonts w:eastAsiaTheme="minorEastAsia"/>
              <w:noProof/>
              <w:lang w:val="en-US"/>
            </w:rPr>
          </w:pPr>
          <w:hyperlink w:anchor="_Toc42596360" w:history="1">
            <w:r w:rsidR="00B7690E" w:rsidRPr="006C1713">
              <w:rPr>
                <w:rStyle w:val="Hyperlink"/>
                <w:noProof/>
                <w:lang w:val="en-GB"/>
              </w:rPr>
              <w:t>2.2. STEP 2: Matching Regional Need with Findings of Applicability Reports</w:t>
            </w:r>
            <w:r w:rsidR="00B7690E">
              <w:rPr>
                <w:noProof/>
                <w:webHidden/>
              </w:rPr>
              <w:tab/>
            </w:r>
            <w:r w:rsidR="00B7690E">
              <w:rPr>
                <w:noProof/>
                <w:webHidden/>
              </w:rPr>
              <w:fldChar w:fldCharType="begin"/>
            </w:r>
            <w:r w:rsidR="00B7690E">
              <w:rPr>
                <w:noProof/>
                <w:webHidden/>
              </w:rPr>
              <w:instrText xml:space="preserve"> PAGEREF _Toc42596360 \h </w:instrText>
            </w:r>
            <w:r w:rsidR="00B7690E">
              <w:rPr>
                <w:noProof/>
                <w:webHidden/>
              </w:rPr>
            </w:r>
            <w:r w:rsidR="00B7690E">
              <w:rPr>
                <w:noProof/>
                <w:webHidden/>
              </w:rPr>
              <w:fldChar w:fldCharType="separate"/>
            </w:r>
            <w:r w:rsidR="00B7690E">
              <w:rPr>
                <w:noProof/>
                <w:webHidden/>
              </w:rPr>
              <w:t>7</w:t>
            </w:r>
            <w:r w:rsidR="00B7690E">
              <w:rPr>
                <w:noProof/>
                <w:webHidden/>
              </w:rPr>
              <w:fldChar w:fldCharType="end"/>
            </w:r>
          </w:hyperlink>
        </w:p>
        <w:p w14:paraId="7BF1D9D9" w14:textId="7DD97DD1" w:rsidR="00B7690E" w:rsidRDefault="00AE0798">
          <w:pPr>
            <w:pStyle w:val="TOC2"/>
            <w:tabs>
              <w:tab w:val="right" w:leader="dot" w:pos="9062"/>
            </w:tabs>
            <w:rPr>
              <w:rFonts w:eastAsiaTheme="minorEastAsia"/>
              <w:noProof/>
              <w:lang w:val="en-US"/>
            </w:rPr>
          </w:pPr>
          <w:hyperlink w:anchor="_Toc42596361" w:history="1">
            <w:r w:rsidR="00B7690E" w:rsidRPr="006C1713">
              <w:rPr>
                <w:rStyle w:val="Hyperlink"/>
                <w:noProof/>
                <w:lang w:val="en-GB"/>
              </w:rPr>
              <w:t>2.3. STEP 3: Concluding the Action Plan</w:t>
            </w:r>
            <w:r w:rsidR="00B7690E">
              <w:rPr>
                <w:noProof/>
                <w:webHidden/>
              </w:rPr>
              <w:tab/>
            </w:r>
            <w:r w:rsidR="00B7690E">
              <w:rPr>
                <w:noProof/>
                <w:webHidden/>
              </w:rPr>
              <w:fldChar w:fldCharType="begin"/>
            </w:r>
            <w:r w:rsidR="00B7690E">
              <w:rPr>
                <w:noProof/>
                <w:webHidden/>
              </w:rPr>
              <w:instrText xml:space="preserve"> PAGEREF _Toc42596361 \h </w:instrText>
            </w:r>
            <w:r w:rsidR="00B7690E">
              <w:rPr>
                <w:noProof/>
                <w:webHidden/>
              </w:rPr>
            </w:r>
            <w:r w:rsidR="00B7690E">
              <w:rPr>
                <w:noProof/>
                <w:webHidden/>
              </w:rPr>
              <w:fldChar w:fldCharType="separate"/>
            </w:r>
            <w:r w:rsidR="00B7690E">
              <w:rPr>
                <w:noProof/>
                <w:webHidden/>
              </w:rPr>
              <w:t>8</w:t>
            </w:r>
            <w:r w:rsidR="00B7690E">
              <w:rPr>
                <w:noProof/>
                <w:webHidden/>
              </w:rPr>
              <w:fldChar w:fldCharType="end"/>
            </w:r>
          </w:hyperlink>
        </w:p>
        <w:p w14:paraId="083F5C83" w14:textId="018BC158" w:rsidR="00B7690E" w:rsidRDefault="00AE0798">
          <w:pPr>
            <w:pStyle w:val="TOC3"/>
            <w:rPr>
              <w:rFonts w:eastAsiaTheme="minorEastAsia"/>
              <w:noProof/>
              <w:lang w:val="en-US"/>
            </w:rPr>
          </w:pPr>
          <w:hyperlink w:anchor="_Toc42596362" w:history="1">
            <w:r w:rsidR="00B7690E" w:rsidRPr="006C1713">
              <w:rPr>
                <w:rStyle w:val="Hyperlink"/>
                <w:noProof/>
                <w:lang w:val="en-GB"/>
              </w:rPr>
              <w:t>2.3.1. Composing the Regional Policy Recommendation</w:t>
            </w:r>
            <w:r w:rsidR="00B7690E">
              <w:rPr>
                <w:noProof/>
                <w:webHidden/>
              </w:rPr>
              <w:tab/>
            </w:r>
            <w:r w:rsidR="00B7690E">
              <w:rPr>
                <w:noProof/>
                <w:webHidden/>
              </w:rPr>
              <w:fldChar w:fldCharType="begin"/>
            </w:r>
            <w:r w:rsidR="00B7690E">
              <w:rPr>
                <w:noProof/>
                <w:webHidden/>
              </w:rPr>
              <w:instrText xml:space="preserve"> PAGEREF _Toc42596362 \h </w:instrText>
            </w:r>
            <w:r w:rsidR="00B7690E">
              <w:rPr>
                <w:noProof/>
                <w:webHidden/>
              </w:rPr>
            </w:r>
            <w:r w:rsidR="00B7690E">
              <w:rPr>
                <w:noProof/>
                <w:webHidden/>
              </w:rPr>
              <w:fldChar w:fldCharType="separate"/>
            </w:r>
            <w:r w:rsidR="00B7690E">
              <w:rPr>
                <w:noProof/>
                <w:webHidden/>
              </w:rPr>
              <w:t>8</w:t>
            </w:r>
            <w:r w:rsidR="00B7690E">
              <w:rPr>
                <w:noProof/>
                <w:webHidden/>
              </w:rPr>
              <w:fldChar w:fldCharType="end"/>
            </w:r>
          </w:hyperlink>
        </w:p>
        <w:p w14:paraId="01CCB8AE" w14:textId="7C87BED8" w:rsidR="00B7690E" w:rsidRDefault="00AE0798">
          <w:pPr>
            <w:pStyle w:val="TOC3"/>
            <w:rPr>
              <w:rFonts w:eastAsiaTheme="minorEastAsia"/>
              <w:noProof/>
              <w:lang w:val="en-US"/>
            </w:rPr>
          </w:pPr>
          <w:hyperlink w:anchor="_Toc42596363" w:history="1">
            <w:r w:rsidR="00B7690E" w:rsidRPr="006C1713">
              <w:rPr>
                <w:rStyle w:val="Hyperlink"/>
                <w:noProof/>
                <w:lang w:val="en-GB"/>
              </w:rPr>
              <w:t>2.3.2. Regional Stakeholder Group Action Planning Webinar</w:t>
            </w:r>
            <w:r w:rsidR="00B7690E">
              <w:rPr>
                <w:noProof/>
                <w:webHidden/>
              </w:rPr>
              <w:tab/>
            </w:r>
            <w:r w:rsidR="00B7690E">
              <w:rPr>
                <w:noProof/>
                <w:webHidden/>
              </w:rPr>
              <w:fldChar w:fldCharType="begin"/>
            </w:r>
            <w:r w:rsidR="00B7690E">
              <w:rPr>
                <w:noProof/>
                <w:webHidden/>
              </w:rPr>
              <w:instrText xml:space="preserve"> PAGEREF _Toc42596363 \h </w:instrText>
            </w:r>
            <w:r w:rsidR="00B7690E">
              <w:rPr>
                <w:noProof/>
                <w:webHidden/>
              </w:rPr>
            </w:r>
            <w:r w:rsidR="00B7690E">
              <w:rPr>
                <w:noProof/>
                <w:webHidden/>
              </w:rPr>
              <w:fldChar w:fldCharType="separate"/>
            </w:r>
            <w:r w:rsidR="00B7690E">
              <w:rPr>
                <w:noProof/>
                <w:webHidden/>
              </w:rPr>
              <w:t>9</w:t>
            </w:r>
            <w:r w:rsidR="00B7690E">
              <w:rPr>
                <w:noProof/>
                <w:webHidden/>
              </w:rPr>
              <w:fldChar w:fldCharType="end"/>
            </w:r>
          </w:hyperlink>
        </w:p>
        <w:p w14:paraId="25D58956" w14:textId="3226BEC1" w:rsidR="00B7690E" w:rsidRDefault="00AE0798">
          <w:pPr>
            <w:pStyle w:val="TOC3"/>
            <w:rPr>
              <w:rFonts w:eastAsiaTheme="minorEastAsia"/>
              <w:noProof/>
              <w:lang w:val="en-US"/>
            </w:rPr>
          </w:pPr>
          <w:hyperlink w:anchor="_Toc42596364" w:history="1">
            <w:r w:rsidR="00B7690E" w:rsidRPr="006C1713">
              <w:rPr>
                <w:rStyle w:val="Hyperlink"/>
                <w:noProof/>
                <w:lang w:val="en-GB"/>
              </w:rPr>
              <w:t>2.3.3. Second Regional Policy Workshop</w:t>
            </w:r>
            <w:r w:rsidR="00B7690E">
              <w:rPr>
                <w:noProof/>
                <w:webHidden/>
              </w:rPr>
              <w:tab/>
            </w:r>
            <w:r w:rsidR="00B7690E">
              <w:rPr>
                <w:noProof/>
                <w:webHidden/>
              </w:rPr>
              <w:fldChar w:fldCharType="begin"/>
            </w:r>
            <w:r w:rsidR="00B7690E">
              <w:rPr>
                <w:noProof/>
                <w:webHidden/>
              </w:rPr>
              <w:instrText xml:space="preserve"> PAGEREF _Toc42596364 \h </w:instrText>
            </w:r>
            <w:r w:rsidR="00B7690E">
              <w:rPr>
                <w:noProof/>
                <w:webHidden/>
              </w:rPr>
            </w:r>
            <w:r w:rsidR="00B7690E">
              <w:rPr>
                <w:noProof/>
                <w:webHidden/>
              </w:rPr>
              <w:fldChar w:fldCharType="separate"/>
            </w:r>
            <w:r w:rsidR="00B7690E">
              <w:rPr>
                <w:noProof/>
                <w:webHidden/>
              </w:rPr>
              <w:t>9</w:t>
            </w:r>
            <w:r w:rsidR="00B7690E">
              <w:rPr>
                <w:noProof/>
                <w:webHidden/>
              </w:rPr>
              <w:fldChar w:fldCharType="end"/>
            </w:r>
          </w:hyperlink>
        </w:p>
        <w:p w14:paraId="0C025C79" w14:textId="65E1C08C" w:rsidR="00B7690E" w:rsidRDefault="00AE0798">
          <w:pPr>
            <w:pStyle w:val="TOC3"/>
            <w:rPr>
              <w:rFonts w:eastAsiaTheme="minorEastAsia"/>
              <w:noProof/>
              <w:lang w:val="en-US"/>
            </w:rPr>
          </w:pPr>
          <w:hyperlink w:anchor="_Toc42596365" w:history="1">
            <w:r w:rsidR="00B7690E" w:rsidRPr="006C1713">
              <w:rPr>
                <w:rStyle w:val="Hyperlink"/>
                <w:noProof/>
                <w:lang w:val="en-GB"/>
              </w:rPr>
              <w:t>2.3.4. Composing the Policy Briefing Report</w:t>
            </w:r>
            <w:r w:rsidR="00B7690E">
              <w:rPr>
                <w:noProof/>
                <w:webHidden/>
              </w:rPr>
              <w:tab/>
            </w:r>
            <w:r w:rsidR="00B7690E">
              <w:rPr>
                <w:noProof/>
                <w:webHidden/>
              </w:rPr>
              <w:fldChar w:fldCharType="begin"/>
            </w:r>
            <w:r w:rsidR="00B7690E">
              <w:rPr>
                <w:noProof/>
                <w:webHidden/>
              </w:rPr>
              <w:instrText xml:space="preserve"> PAGEREF _Toc42596365 \h </w:instrText>
            </w:r>
            <w:r w:rsidR="00B7690E">
              <w:rPr>
                <w:noProof/>
                <w:webHidden/>
              </w:rPr>
            </w:r>
            <w:r w:rsidR="00B7690E">
              <w:rPr>
                <w:noProof/>
                <w:webHidden/>
              </w:rPr>
              <w:fldChar w:fldCharType="separate"/>
            </w:r>
            <w:r w:rsidR="00B7690E">
              <w:rPr>
                <w:noProof/>
                <w:webHidden/>
              </w:rPr>
              <w:t>10</w:t>
            </w:r>
            <w:r w:rsidR="00B7690E">
              <w:rPr>
                <w:noProof/>
                <w:webHidden/>
              </w:rPr>
              <w:fldChar w:fldCharType="end"/>
            </w:r>
          </w:hyperlink>
        </w:p>
        <w:p w14:paraId="51A24939" w14:textId="00A15D1A" w:rsidR="00B7690E" w:rsidRDefault="00AE0798">
          <w:pPr>
            <w:pStyle w:val="TOC3"/>
            <w:rPr>
              <w:rFonts w:eastAsiaTheme="minorEastAsia"/>
              <w:noProof/>
              <w:lang w:val="en-US"/>
            </w:rPr>
          </w:pPr>
          <w:hyperlink w:anchor="_Toc42596366" w:history="1">
            <w:r w:rsidR="00B7690E" w:rsidRPr="006C1713">
              <w:rPr>
                <w:rStyle w:val="Hyperlink"/>
                <w:noProof/>
                <w:lang w:val="en-GB"/>
              </w:rPr>
              <w:t>2.3.5. Composing the Action Plan</w:t>
            </w:r>
            <w:r w:rsidR="00B7690E">
              <w:rPr>
                <w:noProof/>
                <w:webHidden/>
              </w:rPr>
              <w:tab/>
            </w:r>
            <w:r w:rsidR="00B7690E">
              <w:rPr>
                <w:noProof/>
                <w:webHidden/>
              </w:rPr>
              <w:fldChar w:fldCharType="begin"/>
            </w:r>
            <w:r w:rsidR="00B7690E">
              <w:rPr>
                <w:noProof/>
                <w:webHidden/>
              </w:rPr>
              <w:instrText xml:space="preserve"> PAGEREF _Toc42596366 \h </w:instrText>
            </w:r>
            <w:r w:rsidR="00B7690E">
              <w:rPr>
                <w:noProof/>
                <w:webHidden/>
              </w:rPr>
            </w:r>
            <w:r w:rsidR="00B7690E">
              <w:rPr>
                <w:noProof/>
                <w:webHidden/>
              </w:rPr>
              <w:fldChar w:fldCharType="separate"/>
            </w:r>
            <w:r w:rsidR="00B7690E">
              <w:rPr>
                <w:noProof/>
                <w:webHidden/>
              </w:rPr>
              <w:t>10</w:t>
            </w:r>
            <w:r w:rsidR="00B7690E">
              <w:rPr>
                <w:noProof/>
                <w:webHidden/>
              </w:rPr>
              <w:fldChar w:fldCharType="end"/>
            </w:r>
          </w:hyperlink>
        </w:p>
        <w:p w14:paraId="59E0038B" w14:textId="6DA8050A" w:rsidR="00B7690E" w:rsidRDefault="00AE0798">
          <w:pPr>
            <w:pStyle w:val="TOC3"/>
            <w:rPr>
              <w:rFonts w:eastAsiaTheme="minorEastAsia"/>
              <w:noProof/>
              <w:lang w:val="en-US"/>
            </w:rPr>
          </w:pPr>
          <w:hyperlink w:anchor="_Toc42596367" w:history="1">
            <w:r w:rsidR="00B7690E" w:rsidRPr="006C1713">
              <w:rPr>
                <w:rStyle w:val="Hyperlink"/>
                <w:noProof/>
                <w:lang w:val="en-GB"/>
              </w:rPr>
              <w:t>2.3.6. Early Results Report</w:t>
            </w:r>
            <w:r w:rsidR="00B7690E">
              <w:rPr>
                <w:noProof/>
                <w:webHidden/>
              </w:rPr>
              <w:tab/>
            </w:r>
            <w:r w:rsidR="00B7690E">
              <w:rPr>
                <w:noProof/>
                <w:webHidden/>
              </w:rPr>
              <w:fldChar w:fldCharType="begin"/>
            </w:r>
            <w:r w:rsidR="00B7690E">
              <w:rPr>
                <w:noProof/>
                <w:webHidden/>
              </w:rPr>
              <w:instrText xml:space="preserve"> PAGEREF _Toc42596367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14:paraId="01F4E4A9" w14:textId="26A74137" w:rsidR="00B7690E" w:rsidRDefault="00AE0798">
          <w:pPr>
            <w:pStyle w:val="TOC2"/>
            <w:tabs>
              <w:tab w:val="right" w:leader="dot" w:pos="9062"/>
            </w:tabs>
            <w:rPr>
              <w:rFonts w:eastAsiaTheme="minorEastAsia"/>
              <w:noProof/>
              <w:lang w:val="en-US"/>
            </w:rPr>
          </w:pPr>
          <w:hyperlink w:anchor="_Toc42596368" w:history="1">
            <w:r w:rsidR="00B7690E" w:rsidRPr="006C1713">
              <w:rPr>
                <w:rStyle w:val="Hyperlink"/>
                <w:noProof/>
                <w:lang w:val="en-GB"/>
              </w:rPr>
              <w:t>2.4. STEP 4: Action Plan Implementation</w:t>
            </w:r>
            <w:r w:rsidR="00B7690E">
              <w:rPr>
                <w:noProof/>
                <w:webHidden/>
              </w:rPr>
              <w:tab/>
            </w:r>
            <w:r w:rsidR="00B7690E">
              <w:rPr>
                <w:noProof/>
                <w:webHidden/>
              </w:rPr>
              <w:fldChar w:fldCharType="begin"/>
            </w:r>
            <w:r w:rsidR="00B7690E">
              <w:rPr>
                <w:noProof/>
                <w:webHidden/>
              </w:rPr>
              <w:instrText xml:space="preserve"> PAGEREF _Toc42596368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14:paraId="2AF4CFDC" w14:textId="11B4D9FB" w:rsidR="00B7690E" w:rsidRDefault="00AE0798">
          <w:pPr>
            <w:pStyle w:val="TOC3"/>
            <w:rPr>
              <w:rFonts w:eastAsiaTheme="minorEastAsia"/>
              <w:noProof/>
              <w:lang w:val="en-US"/>
            </w:rPr>
          </w:pPr>
          <w:hyperlink w:anchor="_Toc42596369" w:history="1">
            <w:r w:rsidR="00B7690E" w:rsidRPr="006C1713">
              <w:rPr>
                <w:rStyle w:val="Hyperlink"/>
                <w:noProof/>
                <w:lang w:val="en-GB"/>
              </w:rPr>
              <w:t>2.4.1. Tips for Action Plan implementation</w:t>
            </w:r>
            <w:r w:rsidR="00B7690E">
              <w:rPr>
                <w:noProof/>
                <w:webHidden/>
              </w:rPr>
              <w:tab/>
            </w:r>
            <w:r w:rsidR="00B7690E">
              <w:rPr>
                <w:noProof/>
                <w:webHidden/>
              </w:rPr>
              <w:fldChar w:fldCharType="begin"/>
            </w:r>
            <w:r w:rsidR="00B7690E">
              <w:rPr>
                <w:noProof/>
                <w:webHidden/>
              </w:rPr>
              <w:instrText xml:space="preserve"> PAGEREF _Toc42596369 \h </w:instrText>
            </w:r>
            <w:r w:rsidR="00B7690E">
              <w:rPr>
                <w:noProof/>
                <w:webHidden/>
              </w:rPr>
            </w:r>
            <w:r w:rsidR="00B7690E">
              <w:rPr>
                <w:noProof/>
                <w:webHidden/>
              </w:rPr>
              <w:fldChar w:fldCharType="separate"/>
            </w:r>
            <w:r w:rsidR="00B7690E">
              <w:rPr>
                <w:noProof/>
                <w:webHidden/>
              </w:rPr>
              <w:t>12</w:t>
            </w:r>
            <w:r w:rsidR="00B7690E">
              <w:rPr>
                <w:noProof/>
                <w:webHidden/>
              </w:rPr>
              <w:fldChar w:fldCharType="end"/>
            </w:r>
          </w:hyperlink>
        </w:p>
        <w:p w14:paraId="0CD6E1B3" w14:textId="7B842D52" w:rsidR="00B7690E" w:rsidRDefault="00AE0798">
          <w:pPr>
            <w:pStyle w:val="TOC2"/>
            <w:tabs>
              <w:tab w:val="right" w:leader="dot" w:pos="9062"/>
            </w:tabs>
            <w:rPr>
              <w:rFonts w:eastAsiaTheme="minorEastAsia"/>
              <w:noProof/>
              <w:lang w:val="en-US"/>
            </w:rPr>
          </w:pPr>
          <w:hyperlink w:anchor="_Toc42596370" w:history="1">
            <w:r w:rsidR="00B7690E" w:rsidRPr="006C1713">
              <w:rPr>
                <w:rStyle w:val="Hyperlink"/>
                <w:noProof/>
                <w:lang w:val="en-GB"/>
              </w:rPr>
              <w:t>2.5. STEP 5: Action Plan Monitoring</w:t>
            </w:r>
            <w:r w:rsidR="00B7690E">
              <w:rPr>
                <w:noProof/>
                <w:webHidden/>
              </w:rPr>
              <w:tab/>
            </w:r>
            <w:r w:rsidR="00B7690E">
              <w:rPr>
                <w:noProof/>
                <w:webHidden/>
              </w:rPr>
              <w:fldChar w:fldCharType="begin"/>
            </w:r>
            <w:r w:rsidR="00B7690E">
              <w:rPr>
                <w:noProof/>
                <w:webHidden/>
              </w:rPr>
              <w:instrText xml:space="preserve"> PAGEREF _Toc42596370 \h </w:instrText>
            </w:r>
            <w:r w:rsidR="00B7690E">
              <w:rPr>
                <w:noProof/>
                <w:webHidden/>
              </w:rPr>
            </w:r>
            <w:r w:rsidR="00B7690E">
              <w:rPr>
                <w:noProof/>
                <w:webHidden/>
              </w:rPr>
              <w:fldChar w:fldCharType="separate"/>
            </w:r>
            <w:r w:rsidR="00B7690E">
              <w:rPr>
                <w:noProof/>
                <w:webHidden/>
              </w:rPr>
              <w:t>14</w:t>
            </w:r>
            <w:r w:rsidR="00B7690E">
              <w:rPr>
                <w:noProof/>
                <w:webHidden/>
              </w:rPr>
              <w:fldChar w:fldCharType="end"/>
            </w:r>
          </w:hyperlink>
        </w:p>
        <w:p w14:paraId="2A9D520A" w14:textId="63CFEDFD" w:rsidR="00B7690E" w:rsidRDefault="00AE0798">
          <w:pPr>
            <w:pStyle w:val="TOC1"/>
            <w:tabs>
              <w:tab w:val="right" w:leader="dot" w:pos="9062"/>
            </w:tabs>
            <w:rPr>
              <w:rFonts w:eastAsiaTheme="minorEastAsia"/>
              <w:noProof/>
              <w:lang w:val="en-US"/>
            </w:rPr>
          </w:pPr>
          <w:hyperlink w:anchor="_Toc42596371" w:history="1">
            <w:r w:rsidR="00B7690E" w:rsidRPr="006C1713">
              <w:rPr>
                <w:rStyle w:val="Hyperlink"/>
                <w:noProof/>
                <w:lang w:val="en-GB"/>
              </w:rPr>
              <w:t>CONCLUSION</w:t>
            </w:r>
            <w:r w:rsidR="00B7690E">
              <w:rPr>
                <w:noProof/>
                <w:webHidden/>
              </w:rPr>
              <w:tab/>
            </w:r>
            <w:r w:rsidR="00B7690E">
              <w:rPr>
                <w:noProof/>
                <w:webHidden/>
              </w:rPr>
              <w:fldChar w:fldCharType="begin"/>
            </w:r>
            <w:r w:rsidR="00B7690E">
              <w:rPr>
                <w:noProof/>
                <w:webHidden/>
              </w:rPr>
              <w:instrText xml:space="preserve"> PAGEREF _Toc42596371 \h </w:instrText>
            </w:r>
            <w:r w:rsidR="00B7690E">
              <w:rPr>
                <w:noProof/>
                <w:webHidden/>
              </w:rPr>
            </w:r>
            <w:r w:rsidR="00B7690E">
              <w:rPr>
                <w:noProof/>
                <w:webHidden/>
              </w:rPr>
              <w:fldChar w:fldCharType="separate"/>
            </w:r>
            <w:r w:rsidR="00B7690E">
              <w:rPr>
                <w:noProof/>
                <w:webHidden/>
              </w:rPr>
              <w:t>14</w:t>
            </w:r>
            <w:r w:rsidR="00B7690E">
              <w:rPr>
                <w:noProof/>
                <w:webHidden/>
              </w:rPr>
              <w:fldChar w:fldCharType="end"/>
            </w:r>
          </w:hyperlink>
        </w:p>
        <w:p w14:paraId="70612471" w14:textId="4912C773" w:rsidR="00B7690E" w:rsidRDefault="00AE0798">
          <w:pPr>
            <w:pStyle w:val="TOC1"/>
            <w:tabs>
              <w:tab w:val="right" w:leader="dot" w:pos="9062"/>
            </w:tabs>
            <w:rPr>
              <w:rFonts w:eastAsiaTheme="minorEastAsia"/>
              <w:noProof/>
              <w:lang w:val="en-US"/>
            </w:rPr>
          </w:pPr>
          <w:hyperlink w:anchor="_Toc42596372" w:history="1">
            <w:r w:rsidR="00B7690E" w:rsidRPr="006C1713">
              <w:rPr>
                <w:rStyle w:val="Hyperlink"/>
                <w:noProof/>
                <w:lang w:val="en-GB"/>
              </w:rPr>
              <w:t>ANNEX 1. Deadlines for Action Planning</w:t>
            </w:r>
            <w:r w:rsidR="00B7690E">
              <w:rPr>
                <w:noProof/>
                <w:webHidden/>
              </w:rPr>
              <w:tab/>
            </w:r>
            <w:r w:rsidR="00B7690E">
              <w:rPr>
                <w:noProof/>
                <w:webHidden/>
              </w:rPr>
              <w:fldChar w:fldCharType="begin"/>
            </w:r>
            <w:r w:rsidR="00B7690E">
              <w:rPr>
                <w:noProof/>
                <w:webHidden/>
              </w:rPr>
              <w:instrText xml:space="preserve"> PAGEREF _Toc42596372 \h </w:instrText>
            </w:r>
            <w:r w:rsidR="00B7690E">
              <w:rPr>
                <w:noProof/>
                <w:webHidden/>
              </w:rPr>
            </w:r>
            <w:r w:rsidR="00B7690E">
              <w:rPr>
                <w:noProof/>
                <w:webHidden/>
              </w:rPr>
              <w:fldChar w:fldCharType="separate"/>
            </w:r>
            <w:r w:rsidR="00B7690E">
              <w:rPr>
                <w:noProof/>
                <w:webHidden/>
              </w:rPr>
              <w:t>15</w:t>
            </w:r>
            <w:r w:rsidR="00B7690E">
              <w:rPr>
                <w:noProof/>
                <w:webHidden/>
              </w:rPr>
              <w:fldChar w:fldCharType="end"/>
            </w:r>
          </w:hyperlink>
        </w:p>
        <w:p w14:paraId="59C008F2" w14:textId="07E78852" w:rsidR="00B7690E" w:rsidRDefault="00AE0798">
          <w:pPr>
            <w:pStyle w:val="TOC1"/>
            <w:tabs>
              <w:tab w:val="right" w:leader="dot" w:pos="9062"/>
            </w:tabs>
            <w:rPr>
              <w:rFonts w:eastAsiaTheme="minorEastAsia"/>
              <w:noProof/>
              <w:lang w:val="en-US"/>
            </w:rPr>
          </w:pPr>
          <w:hyperlink w:anchor="_Toc42596373" w:history="1">
            <w:r w:rsidR="00B7690E" w:rsidRPr="006C1713">
              <w:rPr>
                <w:rStyle w:val="Hyperlink"/>
                <w:noProof/>
                <w:lang w:val="en-GB"/>
              </w:rPr>
              <w:t>ANNEX 2. Regional Policy Recommendation Template</w:t>
            </w:r>
            <w:r w:rsidR="00B7690E">
              <w:rPr>
                <w:noProof/>
                <w:webHidden/>
              </w:rPr>
              <w:tab/>
            </w:r>
            <w:r w:rsidR="00B7690E">
              <w:rPr>
                <w:noProof/>
                <w:webHidden/>
              </w:rPr>
              <w:fldChar w:fldCharType="begin"/>
            </w:r>
            <w:r w:rsidR="00B7690E">
              <w:rPr>
                <w:noProof/>
                <w:webHidden/>
              </w:rPr>
              <w:instrText xml:space="preserve"> PAGEREF _Toc42596373 \h </w:instrText>
            </w:r>
            <w:r w:rsidR="00B7690E">
              <w:rPr>
                <w:noProof/>
                <w:webHidden/>
              </w:rPr>
            </w:r>
            <w:r w:rsidR="00B7690E">
              <w:rPr>
                <w:noProof/>
                <w:webHidden/>
              </w:rPr>
              <w:fldChar w:fldCharType="separate"/>
            </w:r>
            <w:r w:rsidR="00B7690E">
              <w:rPr>
                <w:noProof/>
                <w:webHidden/>
              </w:rPr>
              <w:t>16</w:t>
            </w:r>
            <w:r w:rsidR="00B7690E">
              <w:rPr>
                <w:noProof/>
                <w:webHidden/>
              </w:rPr>
              <w:fldChar w:fldCharType="end"/>
            </w:r>
          </w:hyperlink>
        </w:p>
        <w:p w14:paraId="37241C88" w14:textId="6FC03ADE" w:rsidR="00B7690E" w:rsidRDefault="00AE0798">
          <w:pPr>
            <w:pStyle w:val="TOC1"/>
            <w:tabs>
              <w:tab w:val="right" w:leader="dot" w:pos="9062"/>
            </w:tabs>
            <w:rPr>
              <w:rFonts w:eastAsiaTheme="minorEastAsia"/>
              <w:noProof/>
              <w:lang w:val="en-US"/>
            </w:rPr>
          </w:pPr>
          <w:hyperlink w:anchor="_Toc42596374" w:history="1">
            <w:r w:rsidR="00B7690E" w:rsidRPr="006C1713">
              <w:rPr>
                <w:rStyle w:val="Hyperlink"/>
                <w:rFonts w:eastAsia="Batang"/>
                <w:noProof/>
                <w:lang w:val="en-GB"/>
              </w:rPr>
              <w:t>ANNEX 3. Action Plan Template</w:t>
            </w:r>
            <w:r w:rsidR="00B7690E">
              <w:rPr>
                <w:noProof/>
                <w:webHidden/>
              </w:rPr>
              <w:tab/>
            </w:r>
            <w:r w:rsidR="00B7690E">
              <w:rPr>
                <w:noProof/>
                <w:webHidden/>
              </w:rPr>
              <w:fldChar w:fldCharType="begin"/>
            </w:r>
            <w:r w:rsidR="00B7690E">
              <w:rPr>
                <w:noProof/>
                <w:webHidden/>
              </w:rPr>
              <w:instrText xml:space="preserve"> PAGEREF _Toc42596374 \h </w:instrText>
            </w:r>
            <w:r w:rsidR="00B7690E">
              <w:rPr>
                <w:noProof/>
                <w:webHidden/>
              </w:rPr>
            </w:r>
            <w:r w:rsidR="00B7690E">
              <w:rPr>
                <w:noProof/>
                <w:webHidden/>
              </w:rPr>
              <w:fldChar w:fldCharType="separate"/>
            </w:r>
            <w:r w:rsidR="00B7690E">
              <w:rPr>
                <w:noProof/>
                <w:webHidden/>
              </w:rPr>
              <w:t>18</w:t>
            </w:r>
            <w:r w:rsidR="00B7690E">
              <w:rPr>
                <w:noProof/>
                <w:webHidden/>
              </w:rPr>
              <w:fldChar w:fldCharType="end"/>
            </w:r>
          </w:hyperlink>
        </w:p>
        <w:p w14:paraId="7F676777" w14:textId="46AEA198" w:rsidR="00B7690E" w:rsidRDefault="00AE0798">
          <w:pPr>
            <w:pStyle w:val="TOC1"/>
            <w:tabs>
              <w:tab w:val="right" w:leader="dot" w:pos="9062"/>
            </w:tabs>
            <w:rPr>
              <w:rFonts w:eastAsiaTheme="minorEastAsia"/>
              <w:noProof/>
              <w:lang w:val="en-US"/>
            </w:rPr>
          </w:pPr>
          <w:hyperlink w:anchor="_Toc42596375" w:history="1">
            <w:r w:rsidR="00B7690E" w:rsidRPr="006C1713">
              <w:rPr>
                <w:rStyle w:val="Hyperlink"/>
                <w:noProof/>
                <w:lang w:val="en-GB" w:eastAsia="en-GB"/>
              </w:rPr>
              <w:t>ANNEX 4. Early Results Report Template</w:t>
            </w:r>
            <w:r w:rsidR="00B7690E">
              <w:rPr>
                <w:noProof/>
                <w:webHidden/>
              </w:rPr>
              <w:tab/>
            </w:r>
            <w:r w:rsidR="00B7690E">
              <w:rPr>
                <w:noProof/>
                <w:webHidden/>
              </w:rPr>
              <w:fldChar w:fldCharType="begin"/>
            </w:r>
            <w:r w:rsidR="00B7690E">
              <w:rPr>
                <w:noProof/>
                <w:webHidden/>
              </w:rPr>
              <w:instrText xml:space="preserve"> PAGEREF _Toc42596375 \h </w:instrText>
            </w:r>
            <w:r w:rsidR="00B7690E">
              <w:rPr>
                <w:noProof/>
                <w:webHidden/>
              </w:rPr>
            </w:r>
            <w:r w:rsidR="00B7690E">
              <w:rPr>
                <w:noProof/>
                <w:webHidden/>
              </w:rPr>
              <w:fldChar w:fldCharType="separate"/>
            </w:r>
            <w:r w:rsidR="00B7690E">
              <w:rPr>
                <w:noProof/>
                <w:webHidden/>
              </w:rPr>
              <w:t>22</w:t>
            </w:r>
            <w:r w:rsidR="00B7690E">
              <w:rPr>
                <w:noProof/>
                <w:webHidden/>
              </w:rPr>
              <w:fldChar w:fldCharType="end"/>
            </w:r>
          </w:hyperlink>
        </w:p>
        <w:p w14:paraId="3CF94D2C" w14:textId="1D18FE5D" w:rsidR="00B7690E" w:rsidRDefault="00AE0798">
          <w:pPr>
            <w:pStyle w:val="TOC1"/>
            <w:tabs>
              <w:tab w:val="right" w:leader="dot" w:pos="9062"/>
            </w:tabs>
            <w:rPr>
              <w:rFonts w:eastAsiaTheme="minorEastAsia"/>
              <w:noProof/>
              <w:lang w:val="en-US"/>
            </w:rPr>
          </w:pPr>
          <w:hyperlink w:anchor="_Toc42596376" w:history="1">
            <w:r w:rsidR="00B7690E" w:rsidRPr="006C1713">
              <w:rPr>
                <w:rStyle w:val="Hyperlink"/>
                <w:noProof/>
                <w:lang w:val="en-GB" w:eastAsia="en-GB"/>
              </w:rPr>
              <w:t>ANNEX 5. Policy Briefing Report Template</w:t>
            </w:r>
            <w:r w:rsidR="00B7690E">
              <w:rPr>
                <w:noProof/>
                <w:webHidden/>
              </w:rPr>
              <w:tab/>
            </w:r>
            <w:r w:rsidR="00B7690E">
              <w:rPr>
                <w:noProof/>
                <w:webHidden/>
              </w:rPr>
              <w:fldChar w:fldCharType="begin"/>
            </w:r>
            <w:r w:rsidR="00B7690E">
              <w:rPr>
                <w:noProof/>
                <w:webHidden/>
              </w:rPr>
              <w:instrText xml:space="preserve"> PAGEREF _Toc42596376 \h </w:instrText>
            </w:r>
            <w:r w:rsidR="00B7690E">
              <w:rPr>
                <w:noProof/>
                <w:webHidden/>
              </w:rPr>
            </w:r>
            <w:r w:rsidR="00B7690E">
              <w:rPr>
                <w:noProof/>
                <w:webHidden/>
              </w:rPr>
              <w:fldChar w:fldCharType="separate"/>
            </w:r>
            <w:r w:rsidR="00B7690E">
              <w:rPr>
                <w:noProof/>
                <w:webHidden/>
              </w:rPr>
              <w:t>23</w:t>
            </w:r>
            <w:r w:rsidR="00B7690E">
              <w:rPr>
                <w:noProof/>
                <w:webHidden/>
              </w:rPr>
              <w:fldChar w:fldCharType="end"/>
            </w:r>
          </w:hyperlink>
        </w:p>
        <w:p w14:paraId="323BF037" w14:textId="43125E16" w:rsidR="00557EE7" w:rsidRDefault="00557EE7" w:rsidP="00031B4B">
          <w:pPr>
            <w:spacing w:after="0" w:line="240" w:lineRule="auto"/>
          </w:pPr>
          <w:r>
            <w:rPr>
              <w:b/>
              <w:bCs/>
              <w:noProof/>
            </w:rPr>
            <w:fldChar w:fldCharType="end"/>
          </w:r>
        </w:p>
      </w:sdtContent>
    </w:sdt>
    <w:p w14:paraId="407B390F" w14:textId="77777777" w:rsidR="00557EE7" w:rsidRDefault="00557EE7" w:rsidP="00031B4B">
      <w:pPr>
        <w:spacing w:after="0" w:line="240" w:lineRule="auto"/>
        <w:jc w:val="both"/>
      </w:pPr>
    </w:p>
    <w:p w14:paraId="5248CE70" w14:textId="77777777" w:rsidR="00D77524" w:rsidRDefault="00D77524" w:rsidP="00031B4B">
      <w:pPr>
        <w:spacing w:after="0" w:line="240" w:lineRule="auto"/>
        <w:jc w:val="both"/>
      </w:pPr>
    </w:p>
    <w:p w14:paraId="4E247E4C" w14:textId="77777777" w:rsidR="00663C6B" w:rsidRDefault="00663C6B" w:rsidP="00031B4B">
      <w:pPr>
        <w:spacing w:after="0" w:line="240" w:lineRule="auto"/>
        <w:rPr>
          <w:highlight w:val="yellow"/>
          <w:lang w:val="en-GB"/>
        </w:rPr>
      </w:pPr>
      <w:r>
        <w:rPr>
          <w:highlight w:val="yellow"/>
          <w:lang w:val="en-GB"/>
        </w:rPr>
        <w:br w:type="page"/>
      </w:r>
    </w:p>
    <w:p w14:paraId="690DFAC1" w14:textId="77777777" w:rsidR="003A0414" w:rsidRDefault="003A0414" w:rsidP="00031B4B">
      <w:pPr>
        <w:pStyle w:val="Heading1"/>
        <w:numPr>
          <w:ilvl w:val="0"/>
          <w:numId w:val="0"/>
        </w:numPr>
        <w:rPr>
          <w:lang w:val="en-GB"/>
        </w:rPr>
      </w:pPr>
      <w:bookmarkStart w:id="0" w:name="_Toc42596356"/>
      <w:r w:rsidRPr="008360BB">
        <w:rPr>
          <w:lang w:val="en-GB"/>
        </w:rPr>
        <w:lastRenderedPageBreak/>
        <w:t>INTRODUCTION</w:t>
      </w:r>
      <w:bookmarkEnd w:id="0"/>
    </w:p>
    <w:p w14:paraId="5859B373" w14:textId="77777777" w:rsidR="003A0414" w:rsidRDefault="003A0414" w:rsidP="00031B4B">
      <w:pPr>
        <w:spacing w:after="0" w:line="240" w:lineRule="auto"/>
        <w:jc w:val="both"/>
        <w:rPr>
          <w:lang w:val="en-GB"/>
        </w:rPr>
      </w:pPr>
    </w:p>
    <w:p w14:paraId="04462DDB" w14:textId="73B2A26B" w:rsidR="00197449" w:rsidRDefault="00197449" w:rsidP="00031B4B">
      <w:pPr>
        <w:spacing w:after="0" w:line="240" w:lineRule="auto"/>
        <w:jc w:val="both"/>
        <w:rPr>
          <w:lang w:val="en-GB"/>
        </w:rPr>
      </w:pPr>
      <w:r>
        <w:rPr>
          <w:lang w:val="en-GB"/>
        </w:rPr>
        <w:t xml:space="preserve">During the first phase of the Inter Ventures project, the Project Partners have participated in </w:t>
      </w:r>
      <w:r w:rsidR="001279B9">
        <w:rPr>
          <w:lang w:val="en-GB"/>
        </w:rPr>
        <w:t xml:space="preserve">online </w:t>
      </w:r>
      <w:r>
        <w:rPr>
          <w:lang w:val="en-GB"/>
        </w:rPr>
        <w:t xml:space="preserve">meetings and </w:t>
      </w:r>
      <w:r w:rsidR="001279B9">
        <w:rPr>
          <w:lang w:val="en-GB"/>
        </w:rPr>
        <w:t>webinars</w:t>
      </w:r>
      <w:r>
        <w:rPr>
          <w:lang w:val="en-GB"/>
        </w:rPr>
        <w:t xml:space="preserve">, and have collected and analysed </w:t>
      </w:r>
      <w:r w:rsidR="008D7EF8">
        <w:rPr>
          <w:lang w:val="en-GB"/>
        </w:rPr>
        <w:t>G</w:t>
      </w:r>
      <w:r>
        <w:rPr>
          <w:lang w:val="en-GB"/>
        </w:rPr>
        <w:t xml:space="preserve">ood </w:t>
      </w:r>
      <w:r w:rsidR="008D7EF8">
        <w:rPr>
          <w:lang w:val="en-GB"/>
        </w:rPr>
        <w:t>P</w:t>
      </w:r>
      <w:r>
        <w:rPr>
          <w:lang w:val="en-GB"/>
        </w:rPr>
        <w:t xml:space="preserve">ractices. Now it is the time to put all the collected knowledge on paper and create an Action Plan </w:t>
      </w:r>
      <w:r w:rsidR="00B96ABA">
        <w:rPr>
          <w:lang w:val="en-GB"/>
        </w:rPr>
        <w:t xml:space="preserve">to describe what will be done in the </w:t>
      </w:r>
      <w:r w:rsidR="008D7EF8">
        <w:rPr>
          <w:lang w:val="en-GB"/>
        </w:rPr>
        <w:t>Partner R</w:t>
      </w:r>
      <w:r w:rsidR="00B96ABA">
        <w:rPr>
          <w:lang w:val="en-GB"/>
        </w:rPr>
        <w:t xml:space="preserve">egion to ensure that the lessons learnt from the cooperation are put into action. </w:t>
      </w:r>
    </w:p>
    <w:p w14:paraId="1359CD54" w14:textId="77777777" w:rsidR="00197449" w:rsidRDefault="00197449" w:rsidP="00031B4B">
      <w:pPr>
        <w:spacing w:after="0" w:line="240" w:lineRule="auto"/>
        <w:jc w:val="both"/>
        <w:rPr>
          <w:lang w:val="en-GB"/>
        </w:rPr>
      </w:pPr>
    </w:p>
    <w:p w14:paraId="7726CDC7" w14:textId="60EECEFC" w:rsidR="00197449" w:rsidRPr="00C87121" w:rsidRDefault="00197449" w:rsidP="00031B4B">
      <w:pPr>
        <w:spacing w:after="0" w:line="240" w:lineRule="auto"/>
        <w:jc w:val="both"/>
        <w:rPr>
          <w:lang w:val="en-GB"/>
        </w:rPr>
      </w:pPr>
      <w:r>
        <w:rPr>
          <w:lang w:val="en-GB"/>
        </w:rPr>
        <w:t>An Action Plan is a detailed plan outlining actions needed to reach the required Policy Change. The aim of this Methodology is to guide the Project Partners in creating a</w:t>
      </w:r>
      <w:r w:rsidR="00C87121">
        <w:rPr>
          <w:lang w:val="en-GB"/>
        </w:rPr>
        <w:t xml:space="preserve"> structured </w:t>
      </w:r>
      <w:r>
        <w:rPr>
          <w:lang w:val="en-GB"/>
        </w:rPr>
        <w:t xml:space="preserve">Action Plan that will provide motivation as well as certainty that by following the planned steps, the Policy </w:t>
      </w:r>
      <w:r w:rsidRPr="00C87121">
        <w:rPr>
          <w:lang w:val="en-GB"/>
        </w:rPr>
        <w:t>Change will be reached, and will be reached with</w:t>
      </w:r>
      <w:r w:rsidR="00994399">
        <w:rPr>
          <w:lang w:val="en-GB"/>
        </w:rPr>
        <w:t xml:space="preserve">out </w:t>
      </w:r>
      <w:r w:rsidRPr="00C87121">
        <w:rPr>
          <w:lang w:val="en-GB"/>
        </w:rPr>
        <w:t>any wasted time and effort.</w:t>
      </w:r>
    </w:p>
    <w:p w14:paraId="26B14953" w14:textId="77777777" w:rsidR="00197449" w:rsidRPr="00C87121" w:rsidRDefault="00197449" w:rsidP="00031B4B">
      <w:pPr>
        <w:spacing w:after="0" w:line="240" w:lineRule="auto"/>
        <w:jc w:val="both"/>
        <w:rPr>
          <w:lang w:val="en-GB"/>
        </w:rPr>
      </w:pPr>
    </w:p>
    <w:p w14:paraId="7A56BCB5" w14:textId="5A21F7E2" w:rsidR="00E20E15" w:rsidRPr="00413C28" w:rsidRDefault="00C87121" w:rsidP="00031B4B">
      <w:pPr>
        <w:spacing w:after="0" w:line="240" w:lineRule="auto"/>
        <w:jc w:val="both"/>
        <w:rPr>
          <w:lang w:val="en-GB"/>
        </w:rPr>
      </w:pPr>
      <w:r w:rsidRPr="00413C28">
        <w:rPr>
          <w:lang w:val="en-GB"/>
        </w:rPr>
        <w:t>T</w:t>
      </w:r>
      <w:r w:rsidR="00D01429" w:rsidRPr="00413C28">
        <w:rPr>
          <w:lang w:val="en-GB"/>
        </w:rPr>
        <w:t xml:space="preserve">his Methodology is the </w:t>
      </w:r>
      <w:r w:rsidRPr="00413C28">
        <w:rPr>
          <w:lang w:val="en-GB"/>
        </w:rPr>
        <w:t>fourth</w:t>
      </w:r>
      <w:r w:rsidR="00D01429" w:rsidRPr="00413C28">
        <w:rPr>
          <w:lang w:val="en-GB"/>
        </w:rPr>
        <w:t xml:space="preserve">, </w:t>
      </w:r>
      <w:r w:rsidR="00521939">
        <w:rPr>
          <w:lang w:val="en-GB"/>
        </w:rPr>
        <w:t xml:space="preserve">and </w:t>
      </w:r>
      <w:r w:rsidR="00D01429" w:rsidRPr="00413C28">
        <w:rPr>
          <w:lang w:val="en-GB"/>
        </w:rPr>
        <w:t xml:space="preserve">final, step in </w:t>
      </w:r>
      <w:r w:rsidR="00436B32" w:rsidRPr="00413C28">
        <w:rPr>
          <w:lang w:val="en-GB"/>
        </w:rPr>
        <w:t>the project Inter Ventures</w:t>
      </w:r>
      <w:r w:rsidR="00D01429" w:rsidRPr="00413C28">
        <w:rPr>
          <w:lang w:val="en-GB"/>
        </w:rPr>
        <w:t xml:space="preserve"> </w:t>
      </w:r>
      <w:r w:rsidR="008D7EF8">
        <w:rPr>
          <w:lang w:val="en-GB"/>
        </w:rPr>
        <w:t xml:space="preserve">which aims at </w:t>
      </w:r>
      <w:r w:rsidR="00D01429" w:rsidRPr="00413C28">
        <w:rPr>
          <w:b/>
          <w:bCs/>
          <w:lang w:val="en-GB"/>
        </w:rPr>
        <w:t>promot</w:t>
      </w:r>
      <w:r w:rsidR="008D7EF8">
        <w:rPr>
          <w:b/>
          <w:bCs/>
          <w:lang w:val="en-GB"/>
        </w:rPr>
        <w:t>ing</w:t>
      </w:r>
      <w:r w:rsidR="00D01429" w:rsidRPr="00413C28">
        <w:rPr>
          <w:b/>
          <w:bCs/>
          <w:lang w:val="en-GB"/>
        </w:rPr>
        <w:t xml:space="preserve"> the internationalization of SMEs in the EU border regions, thus contributing to their growth and increased competitiveness and </w:t>
      </w:r>
      <w:r w:rsidR="00312671" w:rsidRPr="00413C28">
        <w:rPr>
          <w:b/>
          <w:bCs/>
          <w:lang w:val="en-GB"/>
        </w:rPr>
        <w:t xml:space="preserve">enhancing </w:t>
      </w:r>
      <w:r w:rsidR="00D01429" w:rsidRPr="00413C28">
        <w:rPr>
          <w:b/>
          <w:bCs/>
          <w:lang w:val="en-GB"/>
        </w:rPr>
        <w:t>the development of the EU border regions</w:t>
      </w:r>
      <w:r w:rsidR="00D01429" w:rsidRPr="00413C28">
        <w:rPr>
          <w:lang w:val="en-GB"/>
        </w:rPr>
        <w:t xml:space="preserve">. </w:t>
      </w:r>
      <w:r w:rsidR="00413C28" w:rsidRPr="00413C28">
        <w:rPr>
          <w:lang w:val="en-GB"/>
        </w:rPr>
        <w:t xml:space="preserve">Having a structured Action Plan for targeting the Policy Instrument related to SME internationalization is a </w:t>
      </w:r>
      <w:r w:rsidR="008D7EF8">
        <w:rPr>
          <w:lang w:val="en-GB"/>
        </w:rPr>
        <w:t xml:space="preserve">final but most important </w:t>
      </w:r>
      <w:r w:rsidR="00413C28" w:rsidRPr="00413C28">
        <w:rPr>
          <w:lang w:val="en-GB"/>
        </w:rPr>
        <w:t xml:space="preserve">step </w:t>
      </w:r>
      <w:r w:rsidR="008D7EF8">
        <w:rPr>
          <w:lang w:val="en-GB"/>
        </w:rPr>
        <w:t xml:space="preserve">in </w:t>
      </w:r>
      <w:r w:rsidR="00413C28" w:rsidRPr="00413C28">
        <w:rPr>
          <w:lang w:val="en-GB"/>
        </w:rPr>
        <w:t xml:space="preserve">contributing to the </w:t>
      </w:r>
      <w:r w:rsidR="00E20E15" w:rsidRPr="00413C28">
        <w:rPr>
          <w:lang w:val="en-GB"/>
        </w:rPr>
        <w:t xml:space="preserve">SME internationalization in the EU border regions. </w:t>
      </w:r>
    </w:p>
    <w:p w14:paraId="6C925780" w14:textId="77777777" w:rsidR="00D01429" w:rsidRPr="00413C28" w:rsidRDefault="00D01429" w:rsidP="00031B4B">
      <w:pPr>
        <w:spacing w:after="0" w:line="240" w:lineRule="auto"/>
        <w:jc w:val="both"/>
        <w:rPr>
          <w:lang w:val="en-GB"/>
        </w:rPr>
      </w:pPr>
    </w:p>
    <w:p w14:paraId="4533AB22" w14:textId="5C56F49F" w:rsidR="00A1632A" w:rsidRPr="005B27E6" w:rsidRDefault="00D4535D" w:rsidP="00031B4B">
      <w:pPr>
        <w:spacing w:after="0" w:line="240" w:lineRule="auto"/>
        <w:jc w:val="both"/>
        <w:rPr>
          <w:lang w:val="en-GB"/>
        </w:rPr>
      </w:pPr>
      <w:r w:rsidRPr="005B27E6">
        <w:rPr>
          <w:lang w:val="en-GB"/>
        </w:rPr>
        <w:t xml:space="preserve">This Methodology for </w:t>
      </w:r>
      <w:r w:rsidR="005B27E6" w:rsidRPr="005B27E6">
        <w:rPr>
          <w:lang w:val="en-GB"/>
        </w:rPr>
        <w:t xml:space="preserve">Action Planning </w:t>
      </w:r>
      <w:r w:rsidRPr="005B27E6">
        <w:rPr>
          <w:lang w:val="en-GB"/>
        </w:rPr>
        <w:t xml:space="preserve">has been designed by the Association of the European Border Regions (AEBR) to support the project Inter Ventures’ approach on internationalization of SMEs in the EU border areas. The main aim of developing this </w:t>
      </w:r>
      <w:r w:rsidR="00366FEE">
        <w:rPr>
          <w:lang w:val="en-GB"/>
        </w:rPr>
        <w:t>M</w:t>
      </w:r>
      <w:r w:rsidRPr="005B27E6">
        <w:rPr>
          <w:lang w:val="en-GB"/>
        </w:rPr>
        <w:t xml:space="preserve">ethodology is to provide </w:t>
      </w:r>
      <w:r w:rsidR="00A1632A" w:rsidRPr="005B27E6">
        <w:rPr>
          <w:lang w:val="en-GB"/>
        </w:rPr>
        <w:t xml:space="preserve">the Project Partners with </w:t>
      </w:r>
      <w:r w:rsidRPr="005B27E6">
        <w:rPr>
          <w:lang w:val="en-GB"/>
        </w:rPr>
        <w:t xml:space="preserve">a tool </w:t>
      </w:r>
      <w:r w:rsidR="00A1632A" w:rsidRPr="005B27E6">
        <w:rPr>
          <w:lang w:val="en-GB"/>
        </w:rPr>
        <w:t xml:space="preserve">on how to </w:t>
      </w:r>
      <w:r w:rsidR="005B27E6" w:rsidRPr="005B27E6">
        <w:rPr>
          <w:lang w:val="en-GB"/>
        </w:rPr>
        <w:t xml:space="preserve">effectively and efficiently reach the changes in </w:t>
      </w:r>
      <w:r w:rsidR="00366FEE">
        <w:rPr>
          <w:lang w:val="en-GB"/>
        </w:rPr>
        <w:t xml:space="preserve">their </w:t>
      </w:r>
      <w:r w:rsidR="005B27E6" w:rsidRPr="005B27E6">
        <w:rPr>
          <w:lang w:val="en-GB"/>
        </w:rPr>
        <w:t>targeted Policy Instrument</w:t>
      </w:r>
      <w:r w:rsidR="00312671" w:rsidRPr="005B27E6">
        <w:rPr>
          <w:lang w:val="en-GB"/>
        </w:rPr>
        <w:t>.</w:t>
      </w:r>
    </w:p>
    <w:p w14:paraId="6A3904E6" w14:textId="77777777" w:rsidR="00A1632A" w:rsidRPr="005B27E6" w:rsidRDefault="00A1632A" w:rsidP="00031B4B">
      <w:pPr>
        <w:spacing w:after="0" w:line="240" w:lineRule="auto"/>
        <w:jc w:val="both"/>
        <w:rPr>
          <w:lang w:val="en-GB"/>
        </w:rPr>
      </w:pPr>
    </w:p>
    <w:p w14:paraId="287DEBAF" w14:textId="77777777" w:rsidR="007C568C" w:rsidRPr="005B27E6" w:rsidRDefault="007C568C" w:rsidP="00031B4B">
      <w:pPr>
        <w:spacing w:after="0" w:line="240" w:lineRule="auto"/>
        <w:jc w:val="both"/>
        <w:rPr>
          <w:lang w:val="en-GB"/>
        </w:rPr>
      </w:pPr>
      <w:r w:rsidRPr="005B27E6">
        <w:rPr>
          <w:lang w:val="en-GB"/>
        </w:rPr>
        <w:t>Conduction of this exercise is supervised by the AEBR through the following activities:</w:t>
      </w:r>
    </w:p>
    <w:p w14:paraId="6B852B77" w14:textId="277473C8" w:rsidR="00394902" w:rsidRDefault="00394902" w:rsidP="00031B4B">
      <w:pPr>
        <w:pStyle w:val="ListParagraph"/>
        <w:numPr>
          <w:ilvl w:val="0"/>
          <w:numId w:val="3"/>
        </w:numPr>
        <w:spacing w:after="0" w:line="240" w:lineRule="auto"/>
        <w:contextualSpacing w:val="0"/>
        <w:jc w:val="both"/>
        <w:rPr>
          <w:rFonts w:eastAsia="Times New Roman"/>
          <w:lang w:val="en-GB"/>
        </w:rPr>
      </w:pPr>
      <w:r>
        <w:rPr>
          <w:rFonts w:eastAsia="Times New Roman"/>
          <w:lang w:val="en-GB"/>
        </w:rPr>
        <w:t>Introducing the Methodology for Action Planning via a Webinar to the Project Partners</w:t>
      </w:r>
      <w:r w:rsidR="00366FEE">
        <w:rPr>
          <w:rFonts w:eastAsia="Times New Roman"/>
          <w:lang w:val="en-GB"/>
        </w:rPr>
        <w:t>;</w:t>
      </w:r>
    </w:p>
    <w:p w14:paraId="3B630A7D" w14:textId="51C8E175" w:rsidR="00394902" w:rsidRDefault="00394902" w:rsidP="00031B4B">
      <w:pPr>
        <w:pStyle w:val="ListParagraph"/>
        <w:numPr>
          <w:ilvl w:val="0"/>
          <w:numId w:val="3"/>
        </w:numPr>
        <w:spacing w:after="0" w:line="240" w:lineRule="auto"/>
        <w:contextualSpacing w:val="0"/>
        <w:jc w:val="both"/>
        <w:rPr>
          <w:rFonts w:eastAsia="Times New Roman"/>
          <w:lang w:val="en-GB"/>
        </w:rPr>
      </w:pPr>
      <w:r>
        <w:rPr>
          <w:rFonts w:eastAsia="Times New Roman"/>
          <w:lang w:val="en-GB"/>
        </w:rPr>
        <w:t>Providing assistance to the R</w:t>
      </w:r>
      <w:r w:rsidR="00366FEE">
        <w:rPr>
          <w:rFonts w:eastAsia="Times New Roman"/>
          <w:lang w:val="en-GB"/>
        </w:rPr>
        <w:t xml:space="preserve">egional </w:t>
      </w:r>
      <w:r>
        <w:rPr>
          <w:rFonts w:eastAsia="Times New Roman"/>
          <w:lang w:val="en-GB"/>
        </w:rPr>
        <w:t>S</w:t>
      </w:r>
      <w:r w:rsidR="00366FEE">
        <w:rPr>
          <w:rFonts w:eastAsia="Times New Roman"/>
          <w:lang w:val="en-GB"/>
        </w:rPr>
        <w:t xml:space="preserve">takeholder Groups </w:t>
      </w:r>
      <w:r>
        <w:rPr>
          <w:rFonts w:eastAsia="Times New Roman"/>
          <w:lang w:val="en-GB"/>
        </w:rPr>
        <w:t>through Action Planning process;</w:t>
      </w:r>
    </w:p>
    <w:p w14:paraId="01C76348" w14:textId="55C885AF" w:rsidR="005A4E07" w:rsidRPr="005B27E6" w:rsidRDefault="007C568C" w:rsidP="00031B4B">
      <w:pPr>
        <w:pStyle w:val="ListParagraph"/>
        <w:numPr>
          <w:ilvl w:val="0"/>
          <w:numId w:val="3"/>
        </w:numPr>
        <w:spacing w:after="0" w:line="240" w:lineRule="auto"/>
        <w:contextualSpacing w:val="0"/>
        <w:jc w:val="both"/>
        <w:rPr>
          <w:rFonts w:eastAsia="Times New Roman"/>
          <w:lang w:val="en-GB"/>
        </w:rPr>
      </w:pPr>
      <w:r w:rsidRPr="005B27E6">
        <w:rPr>
          <w:rFonts w:eastAsia="Times New Roman"/>
          <w:lang w:val="en-GB"/>
        </w:rPr>
        <w:t>M</w:t>
      </w:r>
      <w:r w:rsidR="005A4E07" w:rsidRPr="005B27E6">
        <w:rPr>
          <w:rFonts w:eastAsia="Times New Roman"/>
          <w:lang w:val="en-GB"/>
        </w:rPr>
        <w:t>onitor</w:t>
      </w:r>
      <w:r w:rsidRPr="005B27E6">
        <w:rPr>
          <w:rFonts w:eastAsia="Times New Roman"/>
          <w:lang w:val="en-GB"/>
        </w:rPr>
        <w:t>ing of</w:t>
      </w:r>
      <w:r w:rsidR="005A4E07" w:rsidRPr="005B27E6">
        <w:rPr>
          <w:rFonts w:eastAsia="Times New Roman"/>
          <w:lang w:val="en-GB"/>
        </w:rPr>
        <w:t xml:space="preserve"> </w:t>
      </w:r>
      <w:r w:rsidR="005B27E6" w:rsidRPr="005B27E6">
        <w:rPr>
          <w:rFonts w:eastAsia="Times New Roman"/>
          <w:lang w:val="en-GB"/>
        </w:rPr>
        <w:t>Action Planning process</w:t>
      </w:r>
      <w:r w:rsidRPr="005B27E6">
        <w:rPr>
          <w:rFonts w:eastAsia="Times New Roman"/>
          <w:lang w:val="en-GB"/>
        </w:rPr>
        <w:t>;</w:t>
      </w:r>
    </w:p>
    <w:p w14:paraId="5938784D" w14:textId="2C45D5D5" w:rsidR="005A4E07" w:rsidRPr="005B27E6" w:rsidRDefault="007C568C" w:rsidP="00031B4B">
      <w:pPr>
        <w:pStyle w:val="ListParagraph"/>
        <w:numPr>
          <w:ilvl w:val="0"/>
          <w:numId w:val="3"/>
        </w:numPr>
        <w:spacing w:after="0" w:line="240" w:lineRule="auto"/>
        <w:contextualSpacing w:val="0"/>
        <w:jc w:val="both"/>
        <w:rPr>
          <w:rFonts w:eastAsia="Times New Roman"/>
          <w:lang w:val="en-GB"/>
        </w:rPr>
      </w:pPr>
      <w:r w:rsidRPr="005B27E6">
        <w:rPr>
          <w:rFonts w:eastAsia="Times New Roman"/>
          <w:lang w:val="en-GB"/>
        </w:rPr>
        <w:t>R</w:t>
      </w:r>
      <w:r w:rsidR="005A4E07" w:rsidRPr="005B27E6">
        <w:rPr>
          <w:rFonts w:eastAsia="Times New Roman"/>
          <w:lang w:val="en-GB"/>
        </w:rPr>
        <w:t xml:space="preserve">eview and check </w:t>
      </w:r>
      <w:r w:rsidR="00366FEE">
        <w:rPr>
          <w:rFonts w:eastAsia="Times New Roman"/>
          <w:lang w:val="en-GB"/>
        </w:rPr>
        <w:t xml:space="preserve">of </w:t>
      </w:r>
      <w:r w:rsidR="005A4E07" w:rsidRPr="005B27E6">
        <w:rPr>
          <w:rFonts w:eastAsia="Times New Roman"/>
          <w:lang w:val="en-GB"/>
        </w:rPr>
        <w:t xml:space="preserve">the </w:t>
      </w:r>
      <w:r w:rsidR="005B27E6" w:rsidRPr="005B27E6">
        <w:rPr>
          <w:rFonts w:eastAsia="Times New Roman"/>
          <w:lang w:val="en-GB"/>
        </w:rPr>
        <w:t>Action Plans p</w:t>
      </w:r>
      <w:r w:rsidR="005A4E07" w:rsidRPr="005B27E6">
        <w:rPr>
          <w:rFonts w:eastAsia="Times New Roman"/>
          <w:lang w:val="en-GB"/>
        </w:rPr>
        <w:t xml:space="preserve">repared by the </w:t>
      </w:r>
      <w:r w:rsidR="00436B32" w:rsidRPr="005B27E6">
        <w:rPr>
          <w:rFonts w:eastAsia="Times New Roman"/>
          <w:lang w:val="en-GB"/>
        </w:rPr>
        <w:t>Project P</w:t>
      </w:r>
      <w:r w:rsidR="005A4E07" w:rsidRPr="005B27E6">
        <w:rPr>
          <w:rFonts w:eastAsia="Times New Roman"/>
          <w:lang w:val="en-GB"/>
        </w:rPr>
        <w:t>artners</w:t>
      </w:r>
      <w:r w:rsidR="005A1BC0" w:rsidRPr="005B27E6">
        <w:rPr>
          <w:rFonts w:eastAsia="Times New Roman"/>
          <w:lang w:val="en-GB"/>
        </w:rPr>
        <w:t>.</w:t>
      </w:r>
    </w:p>
    <w:p w14:paraId="666C1630" w14:textId="77777777" w:rsidR="005E47E4" w:rsidRDefault="005E47E4" w:rsidP="00031B4B">
      <w:pPr>
        <w:spacing w:after="0" w:line="240" w:lineRule="auto"/>
        <w:rPr>
          <w:lang w:val="en-GB"/>
        </w:rPr>
      </w:pPr>
    </w:p>
    <w:p w14:paraId="5B9C15B7" w14:textId="77777777" w:rsidR="005B27E6" w:rsidRDefault="005B27E6" w:rsidP="00031B4B">
      <w:pPr>
        <w:spacing w:after="0" w:line="240" w:lineRule="auto"/>
        <w:rPr>
          <w:lang w:val="en-GB"/>
        </w:rPr>
      </w:pPr>
      <w:r>
        <w:rPr>
          <w:lang w:val="en-GB"/>
        </w:rPr>
        <w:br w:type="page"/>
      </w:r>
    </w:p>
    <w:p w14:paraId="0DF9E500" w14:textId="40C328DA" w:rsidR="006414B2" w:rsidRDefault="00B560DF" w:rsidP="00031B4B">
      <w:pPr>
        <w:pStyle w:val="Heading1"/>
        <w:numPr>
          <w:ilvl w:val="0"/>
          <w:numId w:val="33"/>
        </w:numPr>
        <w:ind w:left="360"/>
        <w:rPr>
          <w:lang w:val="en-GB"/>
        </w:rPr>
      </w:pPr>
      <w:bookmarkStart w:id="1" w:name="_Toc42596357"/>
      <w:r>
        <w:rPr>
          <w:lang w:val="en-GB"/>
        </w:rPr>
        <w:lastRenderedPageBreak/>
        <w:t>CONCEPTS</w:t>
      </w:r>
      <w:bookmarkEnd w:id="1"/>
    </w:p>
    <w:p w14:paraId="46D2EA78" w14:textId="77777777" w:rsidR="00106B15" w:rsidRDefault="00106B15" w:rsidP="00031B4B">
      <w:pPr>
        <w:spacing w:after="0" w:line="240" w:lineRule="auto"/>
        <w:jc w:val="both"/>
        <w:rPr>
          <w:lang w:val="en-GB"/>
        </w:rPr>
      </w:pPr>
    </w:p>
    <w:p w14:paraId="0B321235" w14:textId="77777777" w:rsidR="00861CF9" w:rsidRPr="005D2904" w:rsidRDefault="00861CF9" w:rsidP="00031B4B">
      <w:pPr>
        <w:spacing w:after="0" w:line="240" w:lineRule="auto"/>
        <w:jc w:val="both"/>
        <w:rPr>
          <w:b/>
          <w:lang w:val="en-GB"/>
        </w:rPr>
      </w:pPr>
      <w:r w:rsidRPr="005D2904">
        <w:rPr>
          <w:b/>
          <w:lang w:val="en-GB"/>
        </w:rPr>
        <w:t>ACTION PLAN</w:t>
      </w:r>
    </w:p>
    <w:p w14:paraId="1AF139D2" w14:textId="36AD5D0A" w:rsidR="00861CF9" w:rsidRDefault="00994399" w:rsidP="00031B4B">
      <w:pPr>
        <w:spacing w:after="0" w:line="240" w:lineRule="auto"/>
        <w:jc w:val="both"/>
        <w:rPr>
          <w:lang w:val="en-GB"/>
        </w:rPr>
      </w:pPr>
      <w:r>
        <w:rPr>
          <w:lang w:val="en-GB"/>
        </w:rPr>
        <w:t>A</w:t>
      </w:r>
      <w:r w:rsidR="005D2904" w:rsidRPr="005D2904">
        <w:rPr>
          <w:lang w:val="en-GB"/>
        </w:rPr>
        <w:t xml:space="preserve">ction Plan is a </w:t>
      </w:r>
      <w:r w:rsidR="00861CF9" w:rsidRPr="005D2904">
        <w:rPr>
          <w:lang w:val="en-GB"/>
        </w:rPr>
        <w:t xml:space="preserve">document </w:t>
      </w:r>
      <w:r w:rsidR="005D2904" w:rsidRPr="005D2904">
        <w:rPr>
          <w:lang w:val="en-GB"/>
        </w:rPr>
        <w:t xml:space="preserve">that </w:t>
      </w:r>
      <w:r w:rsidR="00861CF9" w:rsidRPr="005D2904">
        <w:rPr>
          <w:lang w:val="en-GB"/>
        </w:rPr>
        <w:t>provid</w:t>
      </w:r>
      <w:r w:rsidR="005D2904" w:rsidRPr="005D2904">
        <w:rPr>
          <w:lang w:val="en-GB"/>
        </w:rPr>
        <w:t>es</w:t>
      </w:r>
      <w:r w:rsidR="00861CF9" w:rsidRPr="005D2904">
        <w:rPr>
          <w:lang w:val="en-GB"/>
        </w:rPr>
        <w:t xml:space="preserve"> details on how the lessons learnt from the cooperation will be implemented in order to improve the policy instrument addressed within the region. </w:t>
      </w:r>
      <w:r w:rsidR="005D2904" w:rsidRPr="005D2904">
        <w:rPr>
          <w:lang w:val="en-GB"/>
        </w:rPr>
        <w:t>The Action Plan s</w:t>
      </w:r>
      <w:r w:rsidR="00861CF9" w:rsidRPr="005D2904">
        <w:rPr>
          <w:lang w:val="en-GB"/>
        </w:rPr>
        <w:t>pecifies the nature of the actions to be implemented, their timeframe, the stakeholders involved,</w:t>
      </w:r>
      <w:r w:rsidR="00B3134D">
        <w:rPr>
          <w:lang w:val="en-GB"/>
        </w:rPr>
        <w:t xml:space="preserve"> the costs and funding sources as well as the way the action derives from the project.</w:t>
      </w:r>
      <w:r w:rsidR="00532B30">
        <w:rPr>
          <w:lang w:val="en-GB"/>
        </w:rPr>
        <w:t xml:space="preserve"> (</w:t>
      </w:r>
      <w:r w:rsidR="00532B30" w:rsidRPr="005D2904">
        <w:rPr>
          <w:lang w:val="en-GB"/>
        </w:rPr>
        <w:t>I</w:t>
      </w:r>
      <w:r w:rsidR="00532B30">
        <w:rPr>
          <w:lang w:val="en-GB"/>
        </w:rPr>
        <w:t xml:space="preserve">NTERERG </w:t>
      </w:r>
      <w:r w:rsidR="00532B30" w:rsidRPr="005D2904">
        <w:rPr>
          <w:lang w:val="en-GB"/>
        </w:rPr>
        <w:t>Manual (section 4.1)</w:t>
      </w:r>
      <w:r w:rsidR="00532B30">
        <w:rPr>
          <w:lang w:val="en-GB"/>
        </w:rPr>
        <w:t>)</w:t>
      </w:r>
    </w:p>
    <w:p w14:paraId="3343FA77" w14:textId="77777777" w:rsidR="00B3134D" w:rsidRDefault="00B3134D" w:rsidP="00031B4B">
      <w:pPr>
        <w:spacing w:after="0" w:line="240" w:lineRule="auto"/>
        <w:jc w:val="both"/>
        <w:rPr>
          <w:lang w:val="en-GB"/>
        </w:rPr>
      </w:pPr>
    </w:p>
    <w:p w14:paraId="062E3A5C" w14:textId="77777777" w:rsidR="00035347" w:rsidRPr="00492829" w:rsidRDefault="00035347" w:rsidP="00031B4B">
      <w:pPr>
        <w:spacing w:after="0" w:line="240" w:lineRule="auto"/>
        <w:jc w:val="both"/>
        <w:rPr>
          <w:b/>
          <w:lang w:val="en-GB"/>
        </w:rPr>
      </w:pPr>
      <w:r w:rsidRPr="00492829">
        <w:rPr>
          <w:b/>
          <w:lang w:val="en-GB"/>
        </w:rPr>
        <w:t>GOOD PRACTICE</w:t>
      </w:r>
    </w:p>
    <w:p w14:paraId="36817F3D" w14:textId="69F1352B" w:rsidR="005E59C4" w:rsidRPr="00492829" w:rsidRDefault="00532B30" w:rsidP="00031B4B">
      <w:pPr>
        <w:spacing w:after="0" w:line="240" w:lineRule="auto"/>
        <w:jc w:val="both"/>
        <w:rPr>
          <w:lang w:val="en-GB"/>
        </w:rPr>
      </w:pPr>
      <w:r>
        <w:rPr>
          <w:lang w:val="en-GB"/>
        </w:rPr>
        <w:t xml:space="preserve">A </w:t>
      </w:r>
      <w:r w:rsidR="005E59C4" w:rsidRPr="00492829">
        <w:rPr>
          <w:lang w:val="en-GB"/>
        </w:rPr>
        <w:t>G</w:t>
      </w:r>
      <w:r w:rsidR="00035347" w:rsidRPr="00492829">
        <w:rPr>
          <w:lang w:val="en-GB"/>
        </w:rPr>
        <w:t>ood Practice</w:t>
      </w:r>
      <w:r w:rsidR="00D10CC0">
        <w:rPr>
          <w:lang w:val="en-GB"/>
        </w:rPr>
        <w:t xml:space="preserve"> is</w:t>
      </w:r>
      <w:r w:rsidR="00035347" w:rsidRPr="00492829">
        <w:rPr>
          <w:lang w:val="en-GB"/>
        </w:rPr>
        <w:t xml:space="preserve"> </w:t>
      </w:r>
      <w:r w:rsidR="005E59C4" w:rsidRPr="00492829">
        <w:rPr>
          <w:lang w:val="en-GB"/>
        </w:rPr>
        <w:t>“</w:t>
      </w:r>
      <w:r w:rsidR="005E59C4" w:rsidRPr="00492829">
        <w:rPr>
          <w:i/>
          <w:iCs/>
          <w:lang w:val="en-GB"/>
        </w:rPr>
        <w:t>an initiative undertaken in one of the programme’s priority axes which has proved to be successful in a region and which is of potential interest to other regions</w:t>
      </w:r>
      <w:r w:rsidR="005E59C4" w:rsidRPr="00492829">
        <w:rPr>
          <w:lang w:val="en-GB"/>
        </w:rPr>
        <w:t>”</w:t>
      </w:r>
      <w:r w:rsidR="005E59C4" w:rsidRPr="00492829">
        <w:rPr>
          <w:rStyle w:val="FootnoteReference"/>
          <w:lang w:val="en-GB"/>
        </w:rPr>
        <w:footnoteReference w:id="1"/>
      </w:r>
      <w:r w:rsidR="005E59C4" w:rsidRPr="00492829">
        <w:rPr>
          <w:lang w:val="en-GB"/>
        </w:rPr>
        <w:t>. Furthermore, a Good Practice is something that has already provided tangible and measurable results in achieving a specific objective as well as Good Practices will be the source of inspiration when preparing the action plans and improving the performance of the targeted policy instruments.</w:t>
      </w:r>
    </w:p>
    <w:p w14:paraId="20FB1A42" w14:textId="77777777" w:rsidR="008B33D2" w:rsidRPr="00492829" w:rsidRDefault="008B33D2" w:rsidP="00031B4B">
      <w:pPr>
        <w:spacing w:after="0" w:line="240" w:lineRule="auto"/>
        <w:jc w:val="both"/>
        <w:rPr>
          <w:lang w:val="en-GB"/>
        </w:rPr>
      </w:pPr>
    </w:p>
    <w:p w14:paraId="5C2B1A4F" w14:textId="77777777" w:rsidR="00BB2869" w:rsidRPr="00492829" w:rsidRDefault="00BC419F" w:rsidP="00031B4B">
      <w:pPr>
        <w:spacing w:after="0" w:line="240" w:lineRule="auto"/>
        <w:jc w:val="both"/>
        <w:rPr>
          <w:b/>
          <w:bCs/>
          <w:lang w:val="en-GB"/>
        </w:rPr>
      </w:pPr>
      <w:r w:rsidRPr="00492829">
        <w:rPr>
          <w:b/>
          <w:bCs/>
          <w:lang w:val="en-GB"/>
        </w:rPr>
        <w:t xml:space="preserve">SME </w:t>
      </w:r>
      <w:r w:rsidR="00BB2869" w:rsidRPr="00492829">
        <w:rPr>
          <w:b/>
          <w:bCs/>
          <w:lang w:val="en-GB"/>
        </w:rPr>
        <w:t>GOVERNANCE MODEL</w:t>
      </w:r>
    </w:p>
    <w:p w14:paraId="7C9D3BB6" w14:textId="77777777" w:rsidR="00044DCA" w:rsidRPr="00492829" w:rsidRDefault="00BC419F" w:rsidP="00031B4B">
      <w:pPr>
        <w:spacing w:after="0" w:line="240" w:lineRule="auto"/>
        <w:jc w:val="both"/>
        <w:rPr>
          <w:lang w:val="en-GB"/>
        </w:rPr>
      </w:pPr>
      <w:r w:rsidRPr="00492829">
        <w:rPr>
          <w:lang w:val="en-GB"/>
        </w:rPr>
        <w:t>SME governance model is a framework to help SMEs achieve long-term success. In case of SMEs the governance model is mainly about improving business efficiency and performance.</w:t>
      </w:r>
      <w:r w:rsidR="005E7D56" w:rsidRPr="00492829">
        <w:rPr>
          <w:lang w:val="en-GB"/>
        </w:rPr>
        <w:t xml:space="preserve"> </w:t>
      </w:r>
    </w:p>
    <w:p w14:paraId="3708AE5A" w14:textId="77777777" w:rsidR="002E6FF2" w:rsidRPr="00492829" w:rsidRDefault="002E6FF2" w:rsidP="00031B4B">
      <w:pPr>
        <w:spacing w:after="0" w:line="240" w:lineRule="auto"/>
        <w:jc w:val="both"/>
        <w:rPr>
          <w:lang w:val="en-GB"/>
        </w:rPr>
      </w:pPr>
    </w:p>
    <w:p w14:paraId="631588A3" w14:textId="77777777" w:rsidR="00A510A9" w:rsidRPr="00492829" w:rsidRDefault="00A510A9" w:rsidP="00031B4B">
      <w:pPr>
        <w:spacing w:after="0" w:line="240" w:lineRule="auto"/>
        <w:jc w:val="both"/>
        <w:rPr>
          <w:b/>
          <w:bCs/>
          <w:lang w:val="en-GB"/>
        </w:rPr>
      </w:pPr>
      <w:r w:rsidRPr="00492829">
        <w:rPr>
          <w:b/>
          <w:bCs/>
          <w:lang w:val="en-GB"/>
        </w:rPr>
        <w:t>SME</w:t>
      </w:r>
    </w:p>
    <w:p w14:paraId="4C27BC2A" w14:textId="77777777" w:rsidR="00BB2869" w:rsidRPr="00492829" w:rsidRDefault="00BB2869" w:rsidP="00031B4B">
      <w:pPr>
        <w:spacing w:after="0" w:line="240" w:lineRule="auto"/>
        <w:jc w:val="both"/>
        <w:rPr>
          <w:lang w:val="en-GB"/>
        </w:rPr>
      </w:pPr>
      <w:r w:rsidRPr="00492829">
        <w:rPr>
          <w:lang w:val="en-GB"/>
        </w:rPr>
        <w:t xml:space="preserve">Small and medium-sized </w:t>
      </w:r>
      <w:r w:rsidR="007533A7" w:rsidRPr="00492829">
        <w:rPr>
          <w:lang w:val="en-GB"/>
        </w:rPr>
        <w:t>enterprises</w:t>
      </w:r>
      <w:r w:rsidRPr="00492829">
        <w:rPr>
          <w:lang w:val="en-GB"/>
        </w:rPr>
        <w:t xml:space="preserve"> (SMEs) are non-subsidiary, independent firms which employ fewer than a given number of employees. This number varies across countries. </w:t>
      </w:r>
      <w:r w:rsidR="006E4EAD" w:rsidRPr="00492829">
        <w:rPr>
          <w:lang w:val="en-GB"/>
        </w:rPr>
        <w:t>The most frequent upper limit designating an SME in the EU is 250 employees.</w:t>
      </w:r>
      <w:r w:rsidR="00044DCA" w:rsidRPr="00492829">
        <w:rPr>
          <w:lang w:val="en-GB"/>
        </w:rPr>
        <w:t xml:space="preserve"> </w:t>
      </w:r>
      <w:r w:rsidR="002E6FF2" w:rsidRPr="00492829">
        <w:rPr>
          <w:lang w:val="en-GB"/>
        </w:rPr>
        <w:t>Financial asse</w:t>
      </w:r>
      <w:r w:rsidR="00694702" w:rsidRPr="00492829">
        <w:rPr>
          <w:lang w:val="en-GB"/>
        </w:rPr>
        <w:t>ts</w:t>
      </w:r>
      <w:r w:rsidR="002E6FF2" w:rsidRPr="00492829">
        <w:rPr>
          <w:lang w:val="en-GB"/>
        </w:rPr>
        <w:t xml:space="preserve"> are also used to define SMEs</w:t>
      </w:r>
      <w:r w:rsidR="002E6FF2" w:rsidRPr="00492829">
        <w:rPr>
          <w:rStyle w:val="FootnoteReference"/>
          <w:lang w:val="en-GB"/>
        </w:rPr>
        <w:footnoteReference w:id="2"/>
      </w:r>
      <w:r w:rsidR="002E6FF2" w:rsidRPr="00492829">
        <w:rPr>
          <w:lang w:val="en-GB"/>
        </w:rPr>
        <w:t xml:space="preserve">. </w:t>
      </w:r>
      <w:r w:rsidR="00694702" w:rsidRPr="00492829">
        <w:rPr>
          <w:lang w:val="en-GB"/>
        </w:rPr>
        <w:t>Based on this definition, t</w:t>
      </w:r>
      <w:r w:rsidR="002E6FF2" w:rsidRPr="00492829">
        <w:rPr>
          <w:lang w:val="en-GB"/>
        </w:rPr>
        <w:t xml:space="preserve">he turnover of </w:t>
      </w:r>
      <w:r w:rsidR="00694702" w:rsidRPr="00492829">
        <w:rPr>
          <w:lang w:val="en-GB"/>
        </w:rPr>
        <w:t xml:space="preserve">a SME </w:t>
      </w:r>
      <w:r w:rsidR="002E6FF2" w:rsidRPr="00492829">
        <w:rPr>
          <w:lang w:val="en-GB"/>
        </w:rPr>
        <w:t xml:space="preserve">should not exceed EUR </w:t>
      </w:r>
      <w:r w:rsidR="00803A70" w:rsidRPr="00492829">
        <w:rPr>
          <w:lang w:val="en-GB"/>
        </w:rPr>
        <w:t>50</w:t>
      </w:r>
      <w:r w:rsidR="002E6FF2" w:rsidRPr="00492829">
        <w:rPr>
          <w:lang w:val="en-GB"/>
        </w:rPr>
        <w:t xml:space="preserve"> million.</w:t>
      </w:r>
    </w:p>
    <w:p w14:paraId="2B6A8721" w14:textId="77777777" w:rsidR="001B2F9E" w:rsidRPr="00492829" w:rsidRDefault="001B2F9E" w:rsidP="00031B4B">
      <w:pPr>
        <w:spacing w:after="0" w:line="240" w:lineRule="auto"/>
        <w:jc w:val="both"/>
        <w:rPr>
          <w:lang w:val="en-GB"/>
        </w:rPr>
      </w:pPr>
    </w:p>
    <w:p w14:paraId="30CEB7BC" w14:textId="77777777" w:rsidR="001B2F9E" w:rsidRPr="00492829" w:rsidRDefault="001B2F9E" w:rsidP="00031B4B">
      <w:pPr>
        <w:spacing w:after="0" w:line="240" w:lineRule="auto"/>
        <w:jc w:val="both"/>
        <w:rPr>
          <w:lang w:val="en-GB"/>
        </w:rPr>
      </w:pPr>
      <w:r w:rsidRPr="00492829">
        <w:rPr>
          <w:lang w:val="en-GB"/>
        </w:rPr>
        <w:t>SMEs san be divided into micro, small and medium-sized enterprises based on the following criteria:</w:t>
      </w:r>
    </w:p>
    <w:p w14:paraId="056B6A5D" w14:textId="77777777" w:rsidR="001B2F9E" w:rsidRPr="00492829" w:rsidRDefault="001B2F9E" w:rsidP="00031B4B">
      <w:pPr>
        <w:pStyle w:val="ListParagraph"/>
        <w:numPr>
          <w:ilvl w:val="0"/>
          <w:numId w:val="2"/>
        </w:numPr>
        <w:spacing w:after="0" w:line="240" w:lineRule="auto"/>
        <w:jc w:val="both"/>
        <w:rPr>
          <w:lang w:val="en-GB"/>
        </w:rPr>
      </w:pPr>
      <w:r w:rsidRPr="00492829">
        <w:rPr>
          <w:b/>
          <w:bCs/>
          <w:lang w:val="en-GB"/>
        </w:rPr>
        <w:t xml:space="preserve">MICRO ENTERPRISE: </w:t>
      </w:r>
      <w:r w:rsidRPr="00492829">
        <w:rPr>
          <w:lang w:val="en-GB"/>
        </w:rPr>
        <w:t>less than 10 employees; turnover less than EUR 2 million.</w:t>
      </w:r>
    </w:p>
    <w:p w14:paraId="04DC14B5" w14:textId="77777777" w:rsidR="001B2F9E" w:rsidRPr="00492829" w:rsidRDefault="001B2F9E" w:rsidP="00031B4B">
      <w:pPr>
        <w:pStyle w:val="ListParagraph"/>
        <w:numPr>
          <w:ilvl w:val="0"/>
          <w:numId w:val="2"/>
        </w:numPr>
        <w:spacing w:after="0" w:line="240" w:lineRule="auto"/>
        <w:jc w:val="both"/>
        <w:rPr>
          <w:lang w:val="en-GB"/>
        </w:rPr>
      </w:pPr>
      <w:r w:rsidRPr="00492829">
        <w:rPr>
          <w:b/>
          <w:bCs/>
          <w:lang w:val="en-GB"/>
        </w:rPr>
        <w:t xml:space="preserve">SMALL ENTERPRISE: </w:t>
      </w:r>
      <w:r w:rsidRPr="00492829">
        <w:rPr>
          <w:lang w:val="en-GB"/>
        </w:rPr>
        <w:t>10-49 employees; turnover less than EUR 10 million.</w:t>
      </w:r>
    </w:p>
    <w:p w14:paraId="0A130999" w14:textId="77777777" w:rsidR="001B2F9E" w:rsidRPr="00492829" w:rsidRDefault="001B2F9E" w:rsidP="00031B4B">
      <w:pPr>
        <w:pStyle w:val="ListParagraph"/>
        <w:numPr>
          <w:ilvl w:val="0"/>
          <w:numId w:val="2"/>
        </w:numPr>
        <w:spacing w:after="0" w:line="240" w:lineRule="auto"/>
        <w:jc w:val="both"/>
        <w:rPr>
          <w:lang w:val="en-GB"/>
        </w:rPr>
      </w:pPr>
      <w:r w:rsidRPr="00492829">
        <w:rPr>
          <w:b/>
          <w:bCs/>
          <w:lang w:val="en-GB"/>
        </w:rPr>
        <w:t xml:space="preserve">MEDIUM-SIZED ENTERPRISE: </w:t>
      </w:r>
      <w:r w:rsidRPr="00492829">
        <w:rPr>
          <w:lang w:val="en-GB"/>
        </w:rPr>
        <w:t>50-249 employees; turnover less than EUR 50 million.</w:t>
      </w:r>
    </w:p>
    <w:p w14:paraId="1763DBA5" w14:textId="77777777" w:rsidR="00A510A9" w:rsidRPr="00492829" w:rsidRDefault="00A510A9" w:rsidP="00031B4B">
      <w:pPr>
        <w:spacing w:after="0" w:line="240" w:lineRule="auto"/>
        <w:jc w:val="both"/>
        <w:rPr>
          <w:lang w:val="en-GB"/>
        </w:rPr>
      </w:pPr>
    </w:p>
    <w:p w14:paraId="6CEE1118" w14:textId="77777777" w:rsidR="00A510A9" w:rsidRPr="00492829" w:rsidRDefault="00A510A9" w:rsidP="00031B4B">
      <w:pPr>
        <w:spacing w:after="0" w:line="240" w:lineRule="auto"/>
        <w:jc w:val="both"/>
        <w:rPr>
          <w:b/>
          <w:lang w:val="en-GB"/>
        </w:rPr>
      </w:pPr>
      <w:r w:rsidRPr="00492829">
        <w:rPr>
          <w:b/>
          <w:lang w:val="en-GB"/>
        </w:rPr>
        <w:t>SME INTERNATIONALIZATION</w:t>
      </w:r>
    </w:p>
    <w:p w14:paraId="0412C2DA" w14:textId="77777777" w:rsidR="00A510A9" w:rsidRPr="00492829" w:rsidRDefault="007462F9" w:rsidP="00031B4B">
      <w:pPr>
        <w:spacing w:after="0" w:line="240" w:lineRule="auto"/>
        <w:jc w:val="both"/>
        <w:rPr>
          <w:lang w:val="en-GB"/>
        </w:rPr>
      </w:pPr>
      <w:r w:rsidRPr="00492829">
        <w:rPr>
          <w:lang w:val="en-GB"/>
        </w:rPr>
        <w:t>In this Methodology ‘</w:t>
      </w:r>
      <w:r w:rsidR="00BB2869" w:rsidRPr="00492829">
        <w:rPr>
          <w:lang w:val="en-GB"/>
        </w:rPr>
        <w:t xml:space="preserve">SME </w:t>
      </w:r>
      <w:r w:rsidRPr="00492829">
        <w:rPr>
          <w:lang w:val="en-GB"/>
        </w:rPr>
        <w:t xml:space="preserve">internationalization’ refers to all activities that put SMEs into a meaningful business relationship with a foreign partner: exports, imports, foreign direct investment (relocation or outsourcing), international subcontracting and international technical cooperation. </w:t>
      </w:r>
    </w:p>
    <w:p w14:paraId="5EC9E5DB" w14:textId="77777777" w:rsidR="007462F9" w:rsidRPr="00492829" w:rsidRDefault="007462F9" w:rsidP="00031B4B">
      <w:pPr>
        <w:spacing w:after="0" w:line="240" w:lineRule="auto"/>
        <w:jc w:val="both"/>
        <w:rPr>
          <w:lang w:val="en-GB"/>
        </w:rPr>
      </w:pPr>
    </w:p>
    <w:p w14:paraId="0283F966" w14:textId="5C5DCCA5" w:rsidR="00BB2869" w:rsidRPr="00492829" w:rsidRDefault="00BB2869" w:rsidP="00031B4B">
      <w:pPr>
        <w:spacing w:after="0" w:line="240" w:lineRule="auto"/>
        <w:jc w:val="both"/>
        <w:rPr>
          <w:b/>
          <w:bCs/>
          <w:lang w:val="en-GB"/>
        </w:rPr>
      </w:pPr>
      <w:r w:rsidRPr="00492829">
        <w:rPr>
          <w:b/>
          <w:bCs/>
          <w:lang w:val="en-GB"/>
        </w:rPr>
        <w:t>STAKEHOLDER</w:t>
      </w:r>
    </w:p>
    <w:p w14:paraId="1C0374AE" w14:textId="345C5EB4" w:rsidR="00BB2869" w:rsidRPr="00492829" w:rsidRDefault="00BB2869" w:rsidP="00031B4B">
      <w:pPr>
        <w:spacing w:after="0" w:line="240" w:lineRule="auto"/>
        <w:jc w:val="both"/>
        <w:rPr>
          <w:lang w:val="en-GB"/>
        </w:rPr>
      </w:pPr>
      <w:r w:rsidRPr="00492829">
        <w:rPr>
          <w:lang w:val="en-GB"/>
        </w:rPr>
        <w:t>A Stakeholder in the project Inter Ventures is any person, organisation or group that is affected by or who can affect the outcomes of this project</w:t>
      </w:r>
      <w:r w:rsidR="00402CF2" w:rsidRPr="00492829">
        <w:rPr>
          <w:lang w:val="en-GB"/>
        </w:rPr>
        <w:t>. This means that the Stakeholder does not have to be a member of the R</w:t>
      </w:r>
      <w:r w:rsidR="00BF7532">
        <w:rPr>
          <w:lang w:val="en-GB"/>
        </w:rPr>
        <w:t xml:space="preserve">egional </w:t>
      </w:r>
      <w:r w:rsidR="00402CF2" w:rsidRPr="00492829">
        <w:rPr>
          <w:lang w:val="en-GB"/>
        </w:rPr>
        <w:t>S</w:t>
      </w:r>
      <w:r w:rsidR="00BF7532">
        <w:rPr>
          <w:lang w:val="en-GB"/>
        </w:rPr>
        <w:t xml:space="preserve">takeholder </w:t>
      </w:r>
      <w:r w:rsidR="00402CF2" w:rsidRPr="00492829">
        <w:rPr>
          <w:lang w:val="en-GB"/>
        </w:rPr>
        <w:t>G</w:t>
      </w:r>
      <w:r w:rsidR="00BF7532">
        <w:rPr>
          <w:lang w:val="en-GB"/>
        </w:rPr>
        <w:t>roup</w:t>
      </w:r>
      <w:r w:rsidRPr="00492829">
        <w:rPr>
          <w:lang w:val="en-GB"/>
        </w:rPr>
        <w:t xml:space="preserve">. </w:t>
      </w:r>
    </w:p>
    <w:p w14:paraId="4B9FFAA6" w14:textId="77777777" w:rsidR="00BB2869" w:rsidRPr="00492829" w:rsidRDefault="00BB2869" w:rsidP="00031B4B">
      <w:pPr>
        <w:spacing w:after="0" w:line="240" w:lineRule="auto"/>
        <w:jc w:val="both"/>
        <w:rPr>
          <w:lang w:val="en-GB"/>
        </w:rPr>
      </w:pPr>
    </w:p>
    <w:p w14:paraId="535F8F11" w14:textId="77777777" w:rsidR="00A510A9" w:rsidRPr="00492829" w:rsidRDefault="00861A41" w:rsidP="00031B4B">
      <w:pPr>
        <w:spacing w:after="0" w:line="240" w:lineRule="auto"/>
        <w:jc w:val="both"/>
        <w:rPr>
          <w:b/>
          <w:bCs/>
          <w:lang w:val="en-GB"/>
        </w:rPr>
      </w:pPr>
      <w:r w:rsidRPr="00492829">
        <w:rPr>
          <w:b/>
          <w:bCs/>
          <w:lang w:val="en-GB"/>
        </w:rPr>
        <w:t xml:space="preserve">SME </w:t>
      </w:r>
      <w:r w:rsidR="00A510A9" w:rsidRPr="00492829">
        <w:rPr>
          <w:b/>
          <w:bCs/>
          <w:lang w:val="en-GB"/>
        </w:rPr>
        <w:t>SUPPORT SCHEME</w:t>
      </w:r>
    </w:p>
    <w:p w14:paraId="14005413" w14:textId="77777777" w:rsidR="004A54E4" w:rsidRDefault="00861A41" w:rsidP="00031B4B">
      <w:pPr>
        <w:spacing w:after="0" w:line="240" w:lineRule="auto"/>
        <w:jc w:val="both"/>
        <w:rPr>
          <w:lang w:val="en-GB"/>
        </w:rPr>
      </w:pPr>
      <w:r w:rsidRPr="00492829">
        <w:rPr>
          <w:lang w:val="en-GB"/>
        </w:rPr>
        <w:t>The national government or t</w:t>
      </w:r>
      <w:r w:rsidR="005E22A5" w:rsidRPr="00492829">
        <w:rPr>
          <w:lang w:val="en-GB"/>
        </w:rPr>
        <w:t>h</w:t>
      </w:r>
      <w:r w:rsidRPr="00492829">
        <w:rPr>
          <w:lang w:val="en-GB"/>
        </w:rPr>
        <w:t>e EU may encourage SMEs via various support schemes such as, for example, tax benefits, innovation loans and grants.</w:t>
      </w:r>
    </w:p>
    <w:p w14:paraId="6BA608A8" w14:textId="77777777" w:rsidR="001310C6" w:rsidRDefault="001310C6" w:rsidP="00031B4B">
      <w:pPr>
        <w:spacing w:after="0" w:line="240" w:lineRule="auto"/>
        <w:rPr>
          <w:rFonts w:eastAsiaTheme="majorEastAsia" w:cstheme="majorBidi"/>
          <w:b/>
          <w:sz w:val="32"/>
          <w:szCs w:val="32"/>
          <w:lang w:val="en-GB"/>
        </w:rPr>
      </w:pPr>
      <w:r>
        <w:rPr>
          <w:rFonts w:eastAsiaTheme="majorEastAsia" w:cstheme="majorBidi"/>
          <w:b/>
          <w:sz w:val="32"/>
          <w:szCs w:val="32"/>
          <w:lang w:val="en-GB"/>
        </w:rPr>
        <w:br w:type="page"/>
      </w:r>
    </w:p>
    <w:p w14:paraId="5BA7183B" w14:textId="73EE487D" w:rsidR="00714B76" w:rsidRDefault="00E03009" w:rsidP="00D16350">
      <w:pPr>
        <w:pStyle w:val="Heading1"/>
        <w:numPr>
          <w:ilvl w:val="0"/>
          <w:numId w:val="33"/>
        </w:numPr>
        <w:rPr>
          <w:lang w:val="en-GB"/>
        </w:rPr>
      </w:pPr>
      <w:bookmarkStart w:id="2" w:name="_Toc42596358"/>
      <w:r>
        <w:rPr>
          <w:lang w:val="en-GB"/>
        </w:rPr>
        <w:lastRenderedPageBreak/>
        <w:t>ACTION PLANNING</w:t>
      </w:r>
      <w:bookmarkEnd w:id="2"/>
    </w:p>
    <w:p w14:paraId="34596B5F" w14:textId="3E5DDBDD" w:rsidR="00714B76" w:rsidRDefault="00714B76" w:rsidP="00031B4B">
      <w:pPr>
        <w:spacing w:after="0" w:line="240" w:lineRule="auto"/>
        <w:jc w:val="both"/>
        <w:rPr>
          <w:lang w:val="en-GB"/>
        </w:rPr>
      </w:pPr>
    </w:p>
    <w:p w14:paraId="31C88EEB" w14:textId="625983FA" w:rsidR="005A701C" w:rsidRDefault="0026069B" w:rsidP="00031B4B">
      <w:pPr>
        <w:spacing w:after="0" w:line="240" w:lineRule="auto"/>
        <w:jc w:val="both"/>
        <w:rPr>
          <w:lang w:val="en-GB"/>
        </w:rPr>
      </w:pPr>
      <w:r>
        <w:rPr>
          <w:lang w:val="en-GB"/>
        </w:rPr>
        <w:t>In order to enhance the SME internationalization in the EU border areas, Project Partners need to conduct an Action Plan to determine the steps towards the targeted Policy Change. The aim of this chapter is to provide the guidance in Action Planning to target the aims of the Inter Ventures project.</w:t>
      </w:r>
    </w:p>
    <w:p w14:paraId="1F2904BC" w14:textId="03A75DE4" w:rsidR="00515F08" w:rsidRDefault="00515F08" w:rsidP="00031B4B">
      <w:pPr>
        <w:spacing w:after="0" w:line="240" w:lineRule="auto"/>
        <w:jc w:val="both"/>
        <w:rPr>
          <w:lang w:val="en-GB"/>
        </w:rPr>
      </w:pPr>
    </w:p>
    <w:p w14:paraId="684FED55" w14:textId="37939400" w:rsidR="003C3738" w:rsidRDefault="00515F08" w:rsidP="00031B4B">
      <w:pPr>
        <w:spacing w:after="0" w:line="240" w:lineRule="auto"/>
        <w:jc w:val="both"/>
        <w:rPr>
          <w:lang w:val="en-GB"/>
        </w:rPr>
      </w:pPr>
      <w:r>
        <w:rPr>
          <w:lang w:val="en-GB"/>
        </w:rPr>
        <w:t xml:space="preserve">In the project Inter Ventures, the Action Planning process includes </w:t>
      </w:r>
      <w:r w:rsidR="005916CD">
        <w:rPr>
          <w:lang w:val="en-GB"/>
        </w:rPr>
        <w:t>five</w:t>
      </w:r>
      <w:r>
        <w:rPr>
          <w:lang w:val="en-GB"/>
        </w:rPr>
        <w:t xml:space="preserve"> steps as follows:</w:t>
      </w:r>
    </w:p>
    <w:p w14:paraId="5C9786EB" w14:textId="0EB68848" w:rsidR="0075453E" w:rsidRDefault="00540F51" w:rsidP="00031B4B">
      <w:pPr>
        <w:spacing w:after="0" w:line="240" w:lineRule="auto"/>
        <w:jc w:val="both"/>
        <w:rPr>
          <w:lang w:val="en-GB"/>
        </w:rPr>
      </w:pPr>
      <w:r w:rsidRPr="00EB4A5E">
        <w:rPr>
          <w:noProof/>
        </w:rPr>
        <w:drawing>
          <wp:inline distT="0" distB="0" distL="0" distR="0" wp14:anchorId="3D7FDA1C" wp14:editId="60FCA4C7">
            <wp:extent cx="5760720" cy="3022600"/>
            <wp:effectExtent l="19050" t="38100" r="11430" b="25400"/>
            <wp:docPr id="4" name="Diagram 4">
              <a:extLst xmlns:a="http://schemas.openxmlformats.org/drawingml/2006/main">
                <a:ext uri="{FF2B5EF4-FFF2-40B4-BE49-F238E27FC236}">
                  <a16:creationId xmlns:a16="http://schemas.microsoft.com/office/drawing/2014/main" id="{E62F6DE5-E68F-492C-9361-1E0D55CE1772}"/>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bl>
      <w:tblPr>
        <w:tblStyle w:val="TableGrid"/>
        <w:tblW w:w="0" w:type="auto"/>
        <w:tblLook w:val="04A0" w:firstRow="1" w:lastRow="0" w:firstColumn="1" w:lastColumn="0" w:noHBand="0" w:noVBand="1"/>
      </w:tblPr>
      <w:tblGrid>
        <w:gridCol w:w="3562"/>
        <w:gridCol w:w="1833"/>
        <w:gridCol w:w="3510"/>
      </w:tblGrid>
      <w:tr w:rsidR="00702F28" w14:paraId="190AFACF" w14:textId="77777777" w:rsidTr="00507A4E">
        <w:tc>
          <w:tcPr>
            <w:tcW w:w="3562" w:type="dxa"/>
          </w:tcPr>
          <w:p w14:paraId="1952263C" w14:textId="0843509C" w:rsidR="00702F28" w:rsidRDefault="00702F28" w:rsidP="00D16350">
            <w:pPr>
              <w:rPr>
                <w:b/>
                <w:bCs/>
                <w:lang w:val="en-GB"/>
              </w:rPr>
            </w:pPr>
            <w:r>
              <w:rPr>
                <w:b/>
                <w:bCs/>
                <w:lang w:val="en-GB"/>
              </w:rPr>
              <w:t>Document 1:</w:t>
            </w:r>
          </w:p>
          <w:p w14:paraId="2C132D71" w14:textId="63D5BA1F" w:rsidR="00702F28" w:rsidRPr="008A4825" w:rsidRDefault="00702F28" w:rsidP="00D16350">
            <w:pPr>
              <w:rPr>
                <w:b/>
                <w:bCs/>
                <w:lang w:val="en-GB"/>
              </w:rPr>
            </w:pPr>
            <w:r w:rsidRPr="008A4825">
              <w:rPr>
                <w:b/>
                <w:bCs/>
                <w:lang w:val="en-GB"/>
              </w:rPr>
              <w:t>REGIONAL POLICY RECOMMENDATION</w:t>
            </w:r>
          </w:p>
        </w:tc>
        <w:tc>
          <w:tcPr>
            <w:tcW w:w="1833" w:type="dxa"/>
          </w:tcPr>
          <w:p w14:paraId="66FC1AE3" w14:textId="77777777" w:rsidR="00702F28" w:rsidRDefault="00702F28" w:rsidP="00031B4B">
            <w:pPr>
              <w:jc w:val="both"/>
              <w:rPr>
                <w:b/>
                <w:bCs/>
                <w:lang w:val="en-GB"/>
              </w:rPr>
            </w:pPr>
            <w:r>
              <w:rPr>
                <w:b/>
                <w:bCs/>
                <w:lang w:val="en-GB"/>
              </w:rPr>
              <w:t>Document 2:</w:t>
            </w:r>
          </w:p>
          <w:p w14:paraId="6212DCDC" w14:textId="77777777" w:rsidR="00702F28" w:rsidRDefault="00702F28" w:rsidP="00031B4B">
            <w:pPr>
              <w:jc w:val="both"/>
              <w:rPr>
                <w:b/>
                <w:bCs/>
                <w:lang w:val="en-GB"/>
              </w:rPr>
            </w:pPr>
            <w:r w:rsidRPr="008A4825">
              <w:rPr>
                <w:b/>
                <w:bCs/>
                <w:lang w:val="en-GB"/>
              </w:rPr>
              <w:t>ACTION PLAN</w:t>
            </w:r>
          </w:p>
          <w:p w14:paraId="5ADE7EB0" w14:textId="77777777" w:rsidR="00702F28" w:rsidRDefault="00702F28" w:rsidP="00031B4B">
            <w:pPr>
              <w:jc w:val="both"/>
              <w:rPr>
                <w:b/>
                <w:bCs/>
                <w:lang w:val="en-GB"/>
              </w:rPr>
            </w:pPr>
          </w:p>
          <w:p w14:paraId="24AF1A61" w14:textId="77777777" w:rsidR="00702F28" w:rsidRDefault="00702F28" w:rsidP="00D16350">
            <w:pPr>
              <w:jc w:val="both"/>
              <w:rPr>
                <w:b/>
                <w:bCs/>
                <w:lang w:val="en-GB"/>
              </w:rPr>
            </w:pPr>
            <w:r>
              <w:rPr>
                <w:b/>
                <w:bCs/>
                <w:lang w:val="en-GB"/>
              </w:rPr>
              <w:t>Document 3:</w:t>
            </w:r>
          </w:p>
          <w:p w14:paraId="28091787" w14:textId="77777777" w:rsidR="00702F28" w:rsidRDefault="00702F28" w:rsidP="00D16350">
            <w:pPr>
              <w:jc w:val="both"/>
              <w:rPr>
                <w:b/>
                <w:bCs/>
                <w:lang w:val="en-GB"/>
              </w:rPr>
            </w:pPr>
            <w:r w:rsidRPr="008A4825">
              <w:rPr>
                <w:b/>
                <w:bCs/>
                <w:lang w:val="en-GB"/>
              </w:rPr>
              <w:t>POLICY BRIEFING REPORT</w:t>
            </w:r>
          </w:p>
          <w:p w14:paraId="2A101EE5" w14:textId="77777777" w:rsidR="00702F28" w:rsidRDefault="00702F28" w:rsidP="00D16350">
            <w:pPr>
              <w:jc w:val="both"/>
              <w:rPr>
                <w:b/>
                <w:bCs/>
                <w:lang w:val="en-GB"/>
              </w:rPr>
            </w:pPr>
          </w:p>
          <w:p w14:paraId="477E0125" w14:textId="77777777" w:rsidR="00702F28" w:rsidRDefault="00702F28" w:rsidP="00D16350">
            <w:pPr>
              <w:jc w:val="both"/>
              <w:rPr>
                <w:b/>
                <w:bCs/>
                <w:lang w:val="en-GB"/>
              </w:rPr>
            </w:pPr>
            <w:r>
              <w:rPr>
                <w:b/>
                <w:bCs/>
                <w:lang w:val="en-GB"/>
              </w:rPr>
              <w:t>Document 4:</w:t>
            </w:r>
          </w:p>
          <w:p w14:paraId="76C3240F" w14:textId="47FECCFF" w:rsidR="00702F28" w:rsidRPr="008A4825" w:rsidRDefault="00702F28" w:rsidP="00D16350">
            <w:pPr>
              <w:jc w:val="both"/>
              <w:rPr>
                <w:b/>
                <w:bCs/>
                <w:lang w:val="en-GB"/>
              </w:rPr>
            </w:pPr>
            <w:r w:rsidRPr="008A4825">
              <w:rPr>
                <w:b/>
                <w:bCs/>
                <w:lang w:val="en-GB"/>
              </w:rPr>
              <w:t>EARLY RESULTS REPORT</w:t>
            </w:r>
          </w:p>
        </w:tc>
        <w:tc>
          <w:tcPr>
            <w:tcW w:w="3510" w:type="dxa"/>
          </w:tcPr>
          <w:p w14:paraId="60257BCB" w14:textId="1D488BF8" w:rsidR="00702F28" w:rsidRPr="008A4825" w:rsidRDefault="00702F28" w:rsidP="00031B4B">
            <w:pPr>
              <w:jc w:val="both"/>
              <w:rPr>
                <w:b/>
                <w:bCs/>
                <w:lang w:val="en-GB"/>
              </w:rPr>
            </w:pPr>
          </w:p>
        </w:tc>
      </w:tr>
      <w:tr w:rsidR="009E211B" w14:paraId="5EAAAA2B" w14:textId="77777777" w:rsidTr="003710C6">
        <w:tc>
          <w:tcPr>
            <w:tcW w:w="5395" w:type="dxa"/>
            <w:gridSpan w:val="2"/>
            <w:shd w:val="clear" w:color="auto" w:fill="F7CAAC" w:themeFill="accent2" w:themeFillTint="66"/>
          </w:tcPr>
          <w:p w14:paraId="2D44591C" w14:textId="77777777" w:rsidR="009E211B" w:rsidRPr="009E211B" w:rsidRDefault="009E211B" w:rsidP="00031B4B">
            <w:pPr>
              <w:jc w:val="both"/>
              <w:rPr>
                <w:b/>
                <w:bCs/>
                <w:sz w:val="28"/>
                <w:szCs w:val="28"/>
                <w:lang w:val="en-GB"/>
              </w:rPr>
            </w:pPr>
            <w:r w:rsidRPr="009E211B">
              <w:rPr>
                <w:b/>
                <w:bCs/>
                <w:sz w:val="28"/>
                <w:szCs w:val="28"/>
                <w:lang w:val="en-GB"/>
              </w:rPr>
              <w:t>PHASE 1</w:t>
            </w:r>
          </w:p>
        </w:tc>
        <w:tc>
          <w:tcPr>
            <w:tcW w:w="3510" w:type="dxa"/>
            <w:shd w:val="clear" w:color="auto" w:fill="F7CAAC" w:themeFill="accent2" w:themeFillTint="66"/>
          </w:tcPr>
          <w:p w14:paraId="321B5C24" w14:textId="77777777" w:rsidR="009E211B" w:rsidRPr="009E211B" w:rsidRDefault="009E211B" w:rsidP="00031B4B">
            <w:pPr>
              <w:jc w:val="both"/>
              <w:rPr>
                <w:b/>
                <w:bCs/>
                <w:sz w:val="28"/>
                <w:szCs w:val="28"/>
                <w:lang w:val="en-GB"/>
              </w:rPr>
            </w:pPr>
            <w:r w:rsidRPr="009E211B">
              <w:rPr>
                <w:b/>
                <w:bCs/>
                <w:sz w:val="28"/>
                <w:szCs w:val="28"/>
                <w:lang w:val="en-GB"/>
              </w:rPr>
              <w:t>PHASE 2</w:t>
            </w:r>
          </w:p>
        </w:tc>
      </w:tr>
    </w:tbl>
    <w:p w14:paraId="014F09D2" w14:textId="593693ED" w:rsidR="002111D5" w:rsidRDefault="0072295F" w:rsidP="00031B4B">
      <w:pPr>
        <w:spacing w:after="0" w:line="240" w:lineRule="auto"/>
        <w:jc w:val="both"/>
        <w:rPr>
          <w:lang w:val="en-GB"/>
        </w:rPr>
      </w:pPr>
      <w:r>
        <w:rPr>
          <w:lang w:val="en-GB"/>
        </w:rPr>
        <w:t>‘* PPs – Project Partners</w:t>
      </w:r>
    </w:p>
    <w:p w14:paraId="43F465A6" w14:textId="7E8377FA" w:rsidR="0072295F" w:rsidRDefault="0072295F" w:rsidP="00031B4B">
      <w:pPr>
        <w:spacing w:after="0" w:line="240" w:lineRule="auto"/>
        <w:jc w:val="both"/>
        <w:rPr>
          <w:lang w:val="en-GB"/>
        </w:rPr>
      </w:pPr>
      <w:r>
        <w:rPr>
          <w:lang w:val="en-GB"/>
        </w:rPr>
        <w:t>‘** RSGs – Regional Stakeholder Groups</w:t>
      </w:r>
    </w:p>
    <w:p w14:paraId="149EA2BD" w14:textId="0227752A" w:rsidR="009F6092" w:rsidRDefault="009F6092" w:rsidP="00031B4B">
      <w:pPr>
        <w:spacing w:after="0" w:line="240" w:lineRule="auto"/>
        <w:jc w:val="both"/>
        <w:rPr>
          <w:lang w:val="en-GB"/>
        </w:rPr>
      </w:pPr>
      <w:r>
        <w:rPr>
          <w:lang w:val="en-GB"/>
        </w:rPr>
        <w:t>‘*** M</w:t>
      </w:r>
      <w:r w:rsidR="002F500D">
        <w:rPr>
          <w:lang w:val="en-GB"/>
        </w:rPr>
        <w:t>A</w:t>
      </w:r>
      <w:r>
        <w:rPr>
          <w:lang w:val="en-GB"/>
        </w:rPr>
        <w:t>s – Managing Authorities</w:t>
      </w:r>
    </w:p>
    <w:p w14:paraId="195D79D0" w14:textId="77777777" w:rsidR="0072295F" w:rsidRDefault="0072295F" w:rsidP="00031B4B">
      <w:pPr>
        <w:spacing w:after="0" w:line="240" w:lineRule="auto"/>
        <w:jc w:val="both"/>
        <w:rPr>
          <w:lang w:val="en-GB"/>
        </w:rPr>
      </w:pPr>
    </w:p>
    <w:p w14:paraId="2EC6226C" w14:textId="0986AD64" w:rsidR="008A4825" w:rsidRDefault="00937D0E" w:rsidP="00031B4B">
      <w:pPr>
        <w:spacing w:after="0" w:line="240" w:lineRule="auto"/>
        <w:jc w:val="both"/>
        <w:rPr>
          <w:lang w:val="en-GB"/>
        </w:rPr>
      </w:pPr>
      <w:r>
        <w:rPr>
          <w:lang w:val="en-GB"/>
        </w:rPr>
        <w:t xml:space="preserve">As a result of these </w:t>
      </w:r>
      <w:r w:rsidR="008A4825">
        <w:rPr>
          <w:lang w:val="en-GB"/>
        </w:rPr>
        <w:t>five</w:t>
      </w:r>
      <w:r>
        <w:rPr>
          <w:lang w:val="en-GB"/>
        </w:rPr>
        <w:t xml:space="preserve"> steps a tailor-made regional Action Plan will be elaborated that leads to the desired improvement of the selected regional ERDF </w:t>
      </w:r>
      <w:r w:rsidR="0074753D">
        <w:rPr>
          <w:lang w:val="en-GB"/>
        </w:rPr>
        <w:t xml:space="preserve">or </w:t>
      </w:r>
      <w:r>
        <w:rPr>
          <w:lang w:val="en-GB"/>
        </w:rPr>
        <w:t>national programmes for the enhanced internationalisation of SMEs.</w:t>
      </w:r>
      <w:r w:rsidR="008A4825">
        <w:rPr>
          <w:lang w:val="en-GB"/>
        </w:rPr>
        <w:t xml:space="preserve"> During this process altogether four documents will be created: (1) Regional Policy Recommendation; (2) Action Plan; (3) Policy Briefing Report; and (4) Early Results Report.</w:t>
      </w:r>
    </w:p>
    <w:p w14:paraId="77AEB4B8" w14:textId="0457EC43" w:rsidR="0072295F" w:rsidRDefault="0072295F" w:rsidP="00031B4B">
      <w:pPr>
        <w:spacing w:after="0" w:line="240" w:lineRule="auto"/>
        <w:jc w:val="both"/>
        <w:rPr>
          <w:lang w:val="en-GB"/>
        </w:rPr>
      </w:pPr>
    </w:p>
    <w:p w14:paraId="14382C2A" w14:textId="18698A56" w:rsidR="0072295F" w:rsidRDefault="0072295F" w:rsidP="00031B4B">
      <w:pPr>
        <w:spacing w:after="0" w:line="240" w:lineRule="auto"/>
        <w:jc w:val="both"/>
        <w:rPr>
          <w:lang w:val="en-GB"/>
        </w:rPr>
      </w:pPr>
      <w:r>
        <w:rPr>
          <w:lang w:val="en-GB"/>
        </w:rPr>
        <w:t xml:space="preserve">As seen from the Figure above, many steps in the Action Planning process require the input from the Regional Stakeholder Group. </w:t>
      </w:r>
      <w:r w:rsidR="00DD3B2A">
        <w:rPr>
          <w:lang w:val="en-GB"/>
        </w:rPr>
        <w:t xml:space="preserve">In composition of Stakeholder group has to be kept in mind that at least some of the Stakeholders have to be those </w:t>
      </w:r>
      <w:r w:rsidR="00DD3B2A" w:rsidRPr="005D6E7A">
        <w:rPr>
          <w:lang w:val="en-GB"/>
        </w:rPr>
        <w:t xml:space="preserve">who implement measures of the </w:t>
      </w:r>
      <w:r w:rsidR="005916CD">
        <w:rPr>
          <w:lang w:val="en-GB"/>
        </w:rPr>
        <w:t>A</w:t>
      </w:r>
      <w:r w:rsidR="00DD3B2A" w:rsidRPr="005D6E7A">
        <w:rPr>
          <w:lang w:val="en-GB"/>
        </w:rPr>
        <w:t xml:space="preserve">ction </w:t>
      </w:r>
      <w:r w:rsidR="005916CD">
        <w:rPr>
          <w:lang w:val="en-GB"/>
        </w:rPr>
        <w:t>P</w:t>
      </w:r>
      <w:r w:rsidR="00DD3B2A" w:rsidRPr="005D6E7A">
        <w:rPr>
          <w:lang w:val="en-GB"/>
        </w:rPr>
        <w:t>lan later on</w:t>
      </w:r>
      <w:r w:rsidR="00DD3B2A">
        <w:rPr>
          <w:lang w:val="en-GB"/>
        </w:rPr>
        <w:t xml:space="preserve">. </w:t>
      </w:r>
      <w:r w:rsidR="009E211B">
        <w:rPr>
          <w:lang w:val="en-GB"/>
        </w:rPr>
        <w:t>This means that in case the targeted Policy Instrument is on the national level, the Managing Authority should be involved; when the targeted Policy Instrument is in regional level,</w:t>
      </w:r>
      <w:r w:rsidR="005916CD">
        <w:rPr>
          <w:lang w:val="en-GB"/>
        </w:rPr>
        <w:t xml:space="preserve"> the Managing Authority and </w:t>
      </w:r>
      <w:r w:rsidR="009E211B">
        <w:rPr>
          <w:lang w:val="en-GB"/>
        </w:rPr>
        <w:t>the key Stakeholder(s) who are responsible for the implementation of the measures later on</w:t>
      </w:r>
      <w:r w:rsidR="00507A4E">
        <w:rPr>
          <w:lang w:val="en-GB"/>
        </w:rPr>
        <w:t xml:space="preserve"> at </w:t>
      </w:r>
      <w:r w:rsidR="00507A4E">
        <w:rPr>
          <w:lang w:val="en-GB"/>
        </w:rPr>
        <w:lastRenderedPageBreak/>
        <w:t>the regional level should be involved</w:t>
      </w:r>
      <w:r w:rsidR="009E211B">
        <w:rPr>
          <w:lang w:val="en-GB"/>
        </w:rPr>
        <w:t xml:space="preserve">. </w:t>
      </w:r>
      <w:r w:rsidR="00E652A5">
        <w:rPr>
          <w:lang w:val="en-GB"/>
        </w:rPr>
        <w:t xml:space="preserve">The engagement methods for Stakeholders were discussed in the Methodology for Stakeholder Engagement. </w:t>
      </w:r>
      <w:r w:rsidR="00DD3B2A" w:rsidRPr="005D6E7A">
        <w:rPr>
          <w:lang w:val="en-GB"/>
        </w:rPr>
        <w:t xml:space="preserve">Before the start of the cooperation </w:t>
      </w:r>
      <w:r w:rsidR="00DD3B2A">
        <w:rPr>
          <w:lang w:val="en-GB"/>
        </w:rPr>
        <w:t>the roles of the Stake</w:t>
      </w:r>
      <w:r w:rsidR="00DD3B2A" w:rsidRPr="005D6E7A">
        <w:rPr>
          <w:lang w:val="en-GB"/>
        </w:rPr>
        <w:t>holder</w:t>
      </w:r>
      <w:r w:rsidR="00DD3B2A">
        <w:rPr>
          <w:lang w:val="en-GB"/>
        </w:rPr>
        <w:t xml:space="preserve">s </w:t>
      </w:r>
      <w:r w:rsidR="00DD3B2A" w:rsidRPr="005D6E7A">
        <w:rPr>
          <w:lang w:val="en-GB"/>
        </w:rPr>
        <w:t>in the policy instruments addressed by the project have to be defined.</w:t>
      </w:r>
    </w:p>
    <w:p w14:paraId="734222F6" w14:textId="77777777" w:rsidR="0072295F" w:rsidRDefault="0072295F" w:rsidP="00031B4B">
      <w:pPr>
        <w:spacing w:after="0" w:line="240" w:lineRule="auto"/>
        <w:jc w:val="both"/>
        <w:rPr>
          <w:lang w:val="en-GB"/>
        </w:rPr>
      </w:pPr>
    </w:p>
    <w:p w14:paraId="14648F14" w14:textId="474E4623" w:rsidR="00E652A5" w:rsidRDefault="00E652A5" w:rsidP="00031B4B">
      <w:pPr>
        <w:spacing w:after="0" w:line="240" w:lineRule="auto"/>
        <w:jc w:val="both"/>
        <w:rPr>
          <w:lang w:val="en-GB"/>
        </w:rPr>
      </w:pPr>
      <w:r w:rsidRPr="005D6E7A">
        <w:rPr>
          <w:lang w:val="en-GB"/>
        </w:rPr>
        <w:t xml:space="preserve">Since the policy-making process is complex, with a variety of players involved, it is important that </w:t>
      </w:r>
      <w:r>
        <w:rPr>
          <w:lang w:val="en-GB"/>
        </w:rPr>
        <w:t>St</w:t>
      </w:r>
      <w:r w:rsidRPr="005D6E7A">
        <w:rPr>
          <w:lang w:val="en-GB"/>
        </w:rPr>
        <w:t>akeholders take part in the interregional learning process.</w:t>
      </w:r>
      <w:r>
        <w:rPr>
          <w:lang w:val="en-GB"/>
        </w:rPr>
        <w:t xml:space="preserve"> This is because, i</w:t>
      </w:r>
      <w:r w:rsidRPr="005D6E7A">
        <w:rPr>
          <w:lang w:val="en-GB"/>
        </w:rPr>
        <w:t xml:space="preserve">n most cases, a single organisation cannot achieve changes in policy. </w:t>
      </w:r>
      <w:r>
        <w:rPr>
          <w:lang w:val="en-GB"/>
        </w:rPr>
        <w:t>Though, t</w:t>
      </w:r>
      <w:r w:rsidRPr="005D6E7A">
        <w:rPr>
          <w:lang w:val="en-GB"/>
        </w:rPr>
        <w:t xml:space="preserve">o increase the chance of achieving policy change, </w:t>
      </w:r>
      <w:r>
        <w:rPr>
          <w:lang w:val="en-GB"/>
        </w:rPr>
        <w:t>P</w:t>
      </w:r>
      <w:r w:rsidRPr="005D6E7A">
        <w:rPr>
          <w:lang w:val="en-GB"/>
        </w:rPr>
        <w:t xml:space="preserve">roject </w:t>
      </w:r>
      <w:r>
        <w:rPr>
          <w:lang w:val="en-GB"/>
        </w:rPr>
        <w:t>P</w:t>
      </w:r>
      <w:r w:rsidRPr="005D6E7A">
        <w:rPr>
          <w:lang w:val="en-GB"/>
        </w:rPr>
        <w:t xml:space="preserve">artners should therefore actively involve relevant </w:t>
      </w:r>
      <w:r>
        <w:rPr>
          <w:lang w:val="en-GB"/>
        </w:rPr>
        <w:t>S</w:t>
      </w:r>
      <w:r w:rsidRPr="005D6E7A">
        <w:rPr>
          <w:lang w:val="en-GB"/>
        </w:rPr>
        <w:t>takeholders from their region in the activities of the project</w:t>
      </w:r>
      <w:r>
        <w:rPr>
          <w:lang w:val="en-GB"/>
        </w:rPr>
        <w:t xml:space="preserve"> Inter Ventures</w:t>
      </w:r>
      <w:r w:rsidRPr="005D6E7A">
        <w:rPr>
          <w:lang w:val="en-GB"/>
        </w:rPr>
        <w:t xml:space="preserve">. </w:t>
      </w:r>
    </w:p>
    <w:p w14:paraId="20E599E3" w14:textId="6BB357FA" w:rsidR="009E211B" w:rsidRDefault="009E211B" w:rsidP="00031B4B">
      <w:pPr>
        <w:spacing w:after="0" w:line="240" w:lineRule="auto"/>
        <w:jc w:val="both"/>
        <w:rPr>
          <w:lang w:val="en-GB"/>
        </w:rPr>
      </w:pPr>
    </w:p>
    <w:p w14:paraId="16D913D0" w14:textId="4637B925" w:rsidR="00C13A83" w:rsidRDefault="009E211B" w:rsidP="00031B4B">
      <w:pPr>
        <w:spacing w:after="0" w:line="240" w:lineRule="auto"/>
        <w:jc w:val="both"/>
        <w:rPr>
          <w:lang w:val="en-GB"/>
        </w:rPr>
      </w:pPr>
      <w:r>
        <w:rPr>
          <w:lang w:val="en-GB"/>
        </w:rPr>
        <w:t xml:space="preserve">In the light of current COVID-19 pandemic, involving Stakeholders is even harder than it would be under ‘normal’ conditions. We highly recommend Project Partners to keep the established contacts with Stakeholders and go online with the meetings, i.e. use mediums like Skype, GoToMeeting, </w:t>
      </w:r>
      <w:proofErr w:type="spellStart"/>
      <w:r>
        <w:rPr>
          <w:lang w:val="en-GB"/>
        </w:rPr>
        <w:t>BlueJeans</w:t>
      </w:r>
      <w:proofErr w:type="spellEnd"/>
      <w:r>
        <w:rPr>
          <w:lang w:val="en-GB"/>
        </w:rPr>
        <w:t xml:space="preserve"> or alike to keep the contact with Stakeholders.</w:t>
      </w:r>
      <w:r w:rsidR="00E0628B">
        <w:rPr>
          <w:lang w:val="en-GB"/>
        </w:rPr>
        <w:t xml:space="preserve"> Also, as the </w:t>
      </w:r>
      <w:r w:rsidR="00C13A83">
        <w:rPr>
          <w:lang w:val="en-GB"/>
        </w:rPr>
        <w:t>process</w:t>
      </w:r>
      <w:r w:rsidR="00937D0E">
        <w:rPr>
          <w:lang w:val="en-GB"/>
        </w:rPr>
        <w:t xml:space="preserve"> of Action Planning is </w:t>
      </w:r>
      <w:r w:rsidR="00C13A83">
        <w:rPr>
          <w:lang w:val="en-GB"/>
        </w:rPr>
        <w:t>supported by AEBR through online help desk and quality control</w:t>
      </w:r>
      <w:r w:rsidR="00E0628B">
        <w:rPr>
          <w:lang w:val="en-GB"/>
        </w:rPr>
        <w:t>, the Project Partners are encouraged to contact AEBR in case they have any questions or problems</w:t>
      </w:r>
      <w:r w:rsidR="001C7CCD">
        <w:rPr>
          <w:lang w:val="en-GB"/>
        </w:rPr>
        <w:t xml:space="preserve"> in the Action Planning process.</w:t>
      </w:r>
    </w:p>
    <w:p w14:paraId="4C636E33" w14:textId="5A99259D" w:rsidR="00C13A83" w:rsidRDefault="00C13A83" w:rsidP="00031B4B">
      <w:pPr>
        <w:spacing w:after="0" w:line="240" w:lineRule="auto"/>
        <w:jc w:val="both"/>
        <w:rPr>
          <w:lang w:val="en-GB"/>
        </w:rPr>
      </w:pPr>
    </w:p>
    <w:p w14:paraId="4044DFBC" w14:textId="15649E3A" w:rsidR="00937D0E" w:rsidRDefault="00937D0E" w:rsidP="00031B4B">
      <w:pPr>
        <w:spacing w:after="0" w:line="240" w:lineRule="auto"/>
        <w:jc w:val="both"/>
        <w:rPr>
          <w:lang w:val="en-GB"/>
        </w:rPr>
      </w:pPr>
    </w:p>
    <w:p w14:paraId="5016C500" w14:textId="314D8B45" w:rsidR="00937D0E" w:rsidRDefault="00507A4E" w:rsidP="00031B4B">
      <w:pPr>
        <w:pStyle w:val="Heading2"/>
        <w:rPr>
          <w:lang w:val="en-GB"/>
        </w:rPr>
      </w:pPr>
      <w:bookmarkStart w:id="3" w:name="_Toc42596359"/>
      <w:r>
        <w:rPr>
          <w:lang w:val="en-GB"/>
        </w:rPr>
        <w:t>2</w:t>
      </w:r>
      <w:r w:rsidR="00937D0E">
        <w:rPr>
          <w:lang w:val="en-GB"/>
        </w:rPr>
        <w:t>.1. STEP 1: Reviewing Regional Situation Analysis</w:t>
      </w:r>
      <w:bookmarkEnd w:id="3"/>
    </w:p>
    <w:p w14:paraId="3CF73BF1" w14:textId="46A52E32" w:rsidR="00937D0E" w:rsidRDefault="00937D0E" w:rsidP="00031B4B">
      <w:pPr>
        <w:spacing w:after="0" w:line="240" w:lineRule="auto"/>
        <w:jc w:val="both"/>
        <w:rPr>
          <w:lang w:val="en-GB"/>
        </w:rPr>
      </w:pPr>
    </w:p>
    <w:p w14:paraId="49EA06A9" w14:textId="6204E13D" w:rsidR="00DD3B2A" w:rsidRDefault="00387F07" w:rsidP="00031B4B">
      <w:pPr>
        <w:spacing w:after="0" w:line="240" w:lineRule="auto"/>
        <w:jc w:val="both"/>
        <w:rPr>
          <w:lang w:val="en-GB"/>
        </w:rPr>
      </w:pPr>
      <w:r>
        <w:rPr>
          <w:lang w:val="en-GB"/>
        </w:rPr>
        <w:t>Reviewing the Regional Situation Analysis has to address the following subjects:</w:t>
      </w:r>
    </w:p>
    <w:p w14:paraId="7D8F7ABA" w14:textId="45F396F1" w:rsidR="00B913E3" w:rsidRPr="00B913E3" w:rsidRDefault="00B913E3" w:rsidP="00031B4B">
      <w:pPr>
        <w:pStyle w:val="ListParagraph"/>
        <w:numPr>
          <w:ilvl w:val="0"/>
          <w:numId w:val="2"/>
        </w:numPr>
        <w:spacing w:after="0" w:line="240" w:lineRule="auto"/>
        <w:jc w:val="both"/>
        <w:rPr>
          <w:lang w:val="en-GB"/>
        </w:rPr>
      </w:pPr>
      <w:r w:rsidRPr="00B913E3">
        <w:rPr>
          <w:lang w:val="en-GB"/>
        </w:rPr>
        <w:t>SME capacities for internationalization in the Partner region including SMEs’ barriers and needs regarding SME internationalization support;</w:t>
      </w:r>
    </w:p>
    <w:p w14:paraId="0DCFE428" w14:textId="155B91E2" w:rsidR="00387F07" w:rsidRDefault="00387F07" w:rsidP="00031B4B">
      <w:pPr>
        <w:pStyle w:val="ListParagraph"/>
        <w:numPr>
          <w:ilvl w:val="0"/>
          <w:numId w:val="2"/>
        </w:numPr>
        <w:spacing w:after="0" w:line="240" w:lineRule="auto"/>
        <w:jc w:val="both"/>
        <w:rPr>
          <w:lang w:val="en-GB"/>
        </w:rPr>
      </w:pPr>
      <w:r>
        <w:rPr>
          <w:lang w:val="en-GB"/>
        </w:rPr>
        <w:t xml:space="preserve">Policies and strategies targeted to SME internationalization in the Partner region (in national, regional and local level); </w:t>
      </w:r>
    </w:p>
    <w:p w14:paraId="74F837E8" w14:textId="5F409984" w:rsidR="00387F07" w:rsidRDefault="00387F07" w:rsidP="00031B4B">
      <w:pPr>
        <w:pStyle w:val="ListParagraph"/>
        <w:numPr>
          <w:ilvl w:val="1"/>
          <w:numId w:val="2"/>
        </w:numPr>
        <w:spacing w:after="0" w:line="240" w:lineRule="auto"/>
        <w:jc w:val="both"/>
        <w:rPr>
          <w:lang w:val="en-GB"/>
        </w:rPr>
      </w:pPr>
      <w:r>
        <w:rPr>
          <w:lang w:val="en-GB"/>
        </w:rPr>
        <w:t>Limitations of those policies and strategies;</w:t>
      </w:r>
    </w:p>
    <w:p w14:paraId="1444993B" w14:textId="6B3B1E42" w:rsidR="00387F07" w:rsidRDefault="00387F07" w:rsidP="00031B4B">
      <w:pPr>
        <w:pStyle w:val="ListParagraph"/>
        <w:numPr>
          <w:ilvl w:val="0"/>
          <w:numId w:val="2"/>
        </w:numPr>
        <w:spacing w:after="0" w:line="240" w:lineRule="auto"/>
        <w:jc w:val="both"/>
        <w:rPr>
          <w:lang w:val="en-GB"/>
        </w:rPr>
      </w:pPr>
      <w:r>
        <w:rPr>
          <w:lang w:val="en-GB"/>
        </w:rPr>
        <w:t>Instruments and tools for SME internationalization (provided by national, regional and local entities; provided by intermediate entities; provided by other actors)</w:t>
      </w:r>
      <w:r w:rsidR="00B913E3">
        <w:rPr>
          <w:lang w:val="en-GB"/>
        </w:rPr>
        <w:t>.</w:t>
      </w:r>
    </w:p>
    <w:p w14:paraId="5604BD4A" w14:textId="6D6EE650" w:rsidR="00B913E3" w:rsidRPr="00B913E3" w:rsidRDefault="00B913E3" w:rsidP="00031B4B">
      <w:pPr>
        <w:spacing w:after="0" w:line="240" w:lineRule="auto"/>
        <w:jc w:val="both"/>
        <w:rPr>
          <w:lang w:val="en-GB"/>
        </w:rPr>
      </w:pPr>
      <w:r>
        <w:rPr>
          <w:lang w:val="en-GB"/>
        </w:rPr>
        <w:t>This information forms the basis for the Action Planning process</w:t>
      </w:r>
      <w:r w:rsidR="00F34C21">
        <w:rPr>
          <w:lang w:val="en-GB"/>
        </w:rPr>
        <w:t xml:space="preserve"> and will be described in the </w:t>
      </w:r>
      <w:r w:rsidR="00DB73BA">
        <w:rPr>
          <w:lang w:val="en-GB"/>
        </w:rPr>
        <w:t>Regional Policy Recommendation</w:t>
      </w:r>
      <w:r w:rsidR="00F34C21">
        <w:rPr>
          <w:lang w:val="en-GB"/>
        </w:rPr>
        <w:t xml:space="preserve"> under the section 2 “Baseline </w:t>
      </w:r>
      <w:r w:rsidR="00895E36">
        <w:rPr>
          <w:lang w:val="en-GB"/>
        </w:rPr>
        <w:t>s</w:t>
      </w:r>
      <w:r w:rsidR="00F34C21">
        <w:rPr>
          <w:lang w:val="en-GB"/>
        </w:rPr>
        <w:t>ituation”.</w:t>
      </w:r>
    </w:p>
    <w:p w14:paraId="71B78C9B" w14:textId="23EB0BC9" w:rsidR="00387F07" w:rsidRDefault="00387F07" w:rsidP="00031B4B">
      <w:pPr>
        <w:spacing w:after="0" w:line="240" w:lineRule="auto"/>
        <w:jc w:val="both"/>
        <w:rPr>
          <w:lang w:val="en-GB"/>
        </w:rPr>
      </w:pPr>
    </w:p>
    <w:tbl>
      <w:tblPr>
        <w:tblStyle w:val="TableGrid"/>
        <w:tblW w:w="0" w:type="auto"/>
        <w:tblLook w:val="04A0" w:firstRow="1" w:lastRow="0" w:firstColumn="1" w:lastColumn="0" w:noHBand="0" w:noVBand="1"/>
      </w:tblPr>
      <w:tblGrid>
        <w:gridCol w:w="9062"/>
      </w:tblGrid>
      <w:tr w:rsidR="009360A7" w14:paraId="76A8A4F2" w14:textId="77777777" w:rsidTr="009360A7">
        <w:tc>
          <w:tcPr>
            <w:tcW w:w="9062" w:type="dxa"/>
          </w:tcPr>
          <w:p w14:paraId="2767E259" w14:textId="77777777" w:rsidR="009360A7" w:rsidRDefault="009360A7" w:rsidP="00031B4B">
            <w:pPr>
              <w:jc w:val="both"/>
              <w:rPr>
                <w:lang w:val="en-GB"/>
              </w:rPr>
            </w:pPr>
          </w:p>
          <w:p w14:paraId="4303D785" w14:textId="1EE08C02" w:rsidR="009360A7" w:rsidRPr="009360A7" w:rsidRDefault="009360A7" w:rsidP="00031B4B">
            <w:pPr>
              <w:jc w:val="both"/>
              <w:rPr>
                <w:b/>
                <w:bCs/>
                <w:lang w:val="en-GB"/>
              </w:rPr>
            </w:pPr>
            <w:r w:rsidRPr="009360A7">
              <w:rPr>
                <w:b/>
                <w:bCs/>
                <w:lang w:val="en-GB"/>
              </w:rPr>
              <w:t>OUTCOME OF STEP 1:</w:t>
            </w:r>
          </w:p>
          <w:p w14:paraId="154CC0BD" w14:textId="16804462" w:rsidR="009360A7" w:rsidRDefault="009360A7" w:rsidP="00031B4B">
            <w:pPr>
              <w:jc w:val="both"/>
              <w:rPr>
                <w:lang w:val="en-GB"/>
              </w:rPr>
            </w:pPr>
            <w:r>
              <w:rPr>
                <w:lang w:val="en-GB"/>
              </w:rPr>
              <w:t>Based on the previous information, a regional need is specified (what is the regional need for SME internationalization) leading to choosing the Policy Instrument that will be targeted through th</w:t>
            </w:r>
            <w:r w:rsidR="000679E5">
              <w:rPr>
                <w:lang w:val="en-GB"/>
              </w:rPr>
              <w:t>e</w:t>
            </w:r>
            <w:r>
              <w:rPr>
                <w:lang w:val="en-GB"/>
              </w:rPr>
              <w:t xml:space="preserve"> Action Plan. </w:t>
            </w:r>
          </w:p>
          <w:p w14:paraId="316B264A" w14:textId="57633DF5" w:rsidR="009360A7" w:rsidRDefault="009360A7" w:rsidP="00031B4B">
            <w:pPr>
              <w:jc w:val="both"/>
              <w:rPr>
                <w:lang w:val="en-GB"/>
              </w:rPr>
            </w:pPr>
          </w:p>
        </w:tc>
      </w:tr>
    </w:tbl>
    <w:p w14:paraId="0B2FE0B6" w14:textId="6EADB40A" w:rsidR="009360A7" w:rsidRDefault="009360A7" w:rsidP="00031B4B">
      <w:pPr>
        <w:spacing w:after="0" w:line="240" w:lineRule="auto"/>
        <w:jc w:val="both"/>
        <w:rPr>
          <w:lang w:val="en-GB"/>
        </w:rPr>
      </w:pPr>
    </w:p>
    <w:p w14:paraId="6BBABF5F" w14:textId="77777777" w:rsidR="00DD3B2A" w:rsidRDefault="00DD3B2A" w:rsidP="00031B4B">
      <w:pPr>
        <w:spacing w:after="0" w:line="240" w:lineRule="auto"/>
        <w:jc w:val="both"/>
        <w:rPr>
          <w:lang w:val="en-GB"/>
        </w:rPr>
      </w:pPr>
    </w:p>
    <w:p w14:paraId="395819B1" w14:textId="0B6E894A" w:rsidR="00647646" w:rsidRDefault="00507A4E" w:rsidP="00031B4B">
      <w:pPr>
        <w:pStyle w:val="Heading2"/>
        <w:rPr>
          <w:lang w:val="en-GB"/>
        </w:rPr>
      </w:pPr>
      <w:bookmarkStart w:id="4" w:name="_Toc42596360"/>
      <w:r>
        <w:rPr>
          <w:lang w:val="en-GB"/>
        </w:rPr>
        <w:t>2</w:t>
      </w:r>
      <w:r w:rsidR="00647646">
        <w:rPr>
          <w:lang w:val="en-GB"/>
        </w:rPr>
        <w:t>.2. STEP 2: Matching Regional Need with Findings of Applicability Reports</w:t>
      </w:r>
      <w:bookmarkEnd w:id="4"/>
    </w:p>
    <w:p w14:paraId="297DD815" w14:textId="05E703CB" w:rsidR="00647646" w:rsidRDefault="00647646" w:rsidP="00031B4B">
      <w:pPr>
        <w:spacing w:after="0" w:line="240" w:lineRule="auto"/>
        <w:jc w:val="both"/>
        <w:rPr>
          <w:lang w:val="en-GB"/>
        </w:rPr>
      </w:pPr>
    </w:p>
    <w:p w14:paraId="373FC2F7" w14:textId="22D6CD28" w:rsidR="00056325" w:rsidRDefault="00056325" w:rsidP="00031B4B">
      <w:pPr>
        <w:spacing w:after="0" w:line="240" w:lineRule="auto"/>
        <w:jc w:val="both"/>
        <w:rPr>
          <w:lang w:val="en-GB"/>
        </w:rPr>
      </w:pPr>
      <w:r>
        <w:rPr>
          <w:lang w:val="en-GB"/>
        </w:rPr>
        <w:t xml:space="preserve">Now when the Regional Need is specified and Project Partners have chosen the Policy Instrument that has to be targeted via the Action Plan, the Applicability Reports should be </w:t>
      </w:r>
      <w:r w:rsidR="00670DAB">
        <w:rPr>
          <w:lang w:val="en-GB"/>
        </w:rPr>
        <w:t xml:space="preserve">looked into. </w:t>
      </w:r>
      <w:r>
        <w:rPr>
          <w:lang w:val="en-GB"/>
        </w:rPr>
        <w:t xml:space="preserve">The Applicability Reports, which are composed based on the presentations </w:t>
      </w:r>
      <w:r w:rsidR="005F2A80">
        <w:rPr>
          <w:lang w:val="en-GB"/>
        </w:rPr>
        <w:t>and discussions</w:t>
      </w:r>
      <w:r>
        <w:rPr>
          <w:lang w:val="en-GB"/>
        </w:rPr>
        <w:t xml:space="preserve"> </w:t>
      </w:r>
      <w:r w:rsidR="000679E5">
        <w:rPr>
          <w:lang w:val="en-GB"/>
        </w:rPr>
        <w:t xml:space="preserve">about </w:t>
      </w:r>
      <w:r>
        <w:rPr>
          <w:lang w:val="en-GB"/>
        </w:rPr>
        <w:t>the Good Practices of all the Partner Regions,</w:t>
      </w:r>
      <w:r w:rsidR="005C2AC6">
        <w:rPr>
          <w:lang w:val="en-GB"/>
        </w:rPr>
        <w:t xml:space="preserve"> as well as the </w:t>
      </w:r>
      <w:r w:rsidR="005F2A80">
        <w:rPr>
          <w:lang w:val="en-GB"/>
        </w:rPr>
        <w:t>results of</w:t>
      </w:r>
      <w:r w:rsidR="005C2AC6">
        <w:rPr>
          <w:lang w:val="en-GB"/>
        </w:rPr>
        <w:t xml:space="preserve"> the Knowledge Sharing Workshops</w:t>
      </w:r>
      <w:r>
        <w:rPr>
          <w:lang w:val="en-GB"/>
        </w:rPr>
        <w:t xml:space="preserve"> are the basis for this step. </w:t>
      </w:r>
    </w:p>
    <w:p w14:paraId="1FD9A8F2" w14:textId="7C330BD3" w:rsidR="00670DAB" w:rsidRDefault="00670DAB" w:rsidP="00031B4B">
      <w:pPr>
        <w:spacing w:after="0" w:line="240" w:lineRule="auto"/>
        <w:jc w:val="both"/>
        <w:rPr>
          <w:lang w:val="en-GB"/>
        </w:rPr>
      </w:pPr>
    </w:p>
    <w:p w14:paraId="4D599B88" w14:textId="3CCA7057" w:rsidR="00670DAB" w:rsidRDefault="00670DAB" w:rsidP="00031B4B">
      <w:pPr>
        <w:spacing w:after="0" w:line="240" w:lineRule="auto"/>
        <w:jc w:val="both"/>
        <w:rPr>
          <w:lang w:val="en-GB"/>
        </w:rPr>
      </w:pPr>
      <w:r>
        <w:rPr>
          <w:lang w:val="en-GB"/>
        </w:rPr>
        <w:t>The Applicability Reports are containing the following:</w:t>
      </w:r>
    </w:p>
    <w:p w14:paraId="0786745F" w14:textId="62E093DC" w:rsidR="00670DAB" w:rsidRDefault="00670DAB" w:rsidP="00031B4B">
      <w:pPr>
        <w:pStyle w:val="ListParagraph"/>
        <w:numPr>
          <w:ilvl w:val="0"/>
          <w:numId w:val="3"/>
        </w:numPr>
        <w:spacing w:after="0" w:line="240" w:lineRule="auto"/>
        <w:jc w:val="both"/>
        <w:rPr>
          <w:lang w:val="en-US"/>
        </w:rPr>
      </w:pPr>
      <w:r>
        <w:rPr>
          <w:lang w:val="en-US"/>
        </w:rPr>
        <w:t xml:space="preserve">the </w:t>
      </w:r>
      <w:r w:rsidRPr="00166C74">
        <w:rPr>
          <w:lang w:val="en-US"/>
        </w:rPr>
        <w:t xml:space="preserve">applicability </w:t>
      </w:r>
      <w:r>
        <w:rPr>
          <w:lang w:val="en-US"/>
        </w:rPr>
        <w:t xml:space="preserve">of the good practice </w:t>
      </w:r>
      <w:r w:rsidRPr="00166C74">
        <w:rPr>
          <w:lang w:val="en-US"/>
        </w:rPr>
        <w:t xml:space="preserve">in </w:t>
      </w:r>
      <w:r>
        <w:rPr>
          <w:lang w:val="en-US"/>
        </w:rPr>
        <w:t xml:space="preserve">the particular </w:t>
      </w:r>
      <w:r w:rsidRPr="00166C74">
        <w:rPr>
          <w:lang w:val="en-US"/>
        </w:rPr>
        <w:t>area</w:t>
      </w:r>
      <w:r>
        <w:rPr>
          <w:lang w:val="en-US"/>
        </w:rPr>
        <w:t>;</w:t>
      </w:r>
    </w:p>
    <w:p w14:paraId="3D447D44" w14:textId="02B4E0CC" w:rsidR="00670DAB" w:rsidRDefault="00670DAB" w:rsidP="00031B4B">
      <w:pPr>
        <w:pStyle w:val="ListParagraph"/>
        <w:numPr>
          <w:ilvl w:val="0"/>
          <w:numId w:val="3"/>
        </w:numPr>
        <w:spacing w:after="0" w:line="240" w:lineRule="auto"/>
        <w:jc w:val="both"/>
        <w:rPr>
          <w:lang w:val="en-US"/>
        </w:rPr>
      </w:pPr>
      <w:r>
        <w:rPr>
          <w:lang w:val="en-US"/>
        </w:rPr>
        <w:t>w</w:t>
      </w:r>
      <w:r w:rsidRPr="00166C74">
        <w:rPr>
          <w:lang w:val="en-US"/>
        </w:rPr>
        <w:t xml:space="preserve">hat is needed to adapt the </w:t>
      </w:r>
      <w:r>
        <w:rPr>
          <w:lang w:val="en-US"/>
        </w:rPr>
        <w:t xml:space="preserve">good practice </w:t>
      </w:r>
      <w:r w:rsidRPr="00166C74">
        <w:rPr>
          <w:lang w:val="en-US"/>
        </w:rPr>
        <w:t xml:space="preserve">to the </w:t>
      </w:r>
      <w:r>
        <w:rPr>
          <w:lang w:val="en-US"/>
        </w:rPr>
        <w:t>context of the particular area.</w:t>
      </w:r>
    </w:p>
    <w:p w14:paraId="7020A86E" w14:textId="7312B769" w:rsidR="00670DAB" w:rsidRDefault="00670DAB" w:rsidP="00031B4B">
      <w:pPr>
        <w:spacing w:after="0" w:line="240" w:lineRule="auto"/>
        <w:jc w:val="both"/>
        <w:rPr>
          <w:lang w:val="en-US"/>
        </w:rPr>
      </w:pPr>
    </w:p>
    <w:p w14:paraId="4EDFCFD0" w14:textId="18C8115F" w:rsidR="00670DAB" w:rsidRDefault="00670DAB" w:rsidP="00031B4B">
      <w:pPr>
        <w:spacing w:after="0" w:line="240" w:lineRule="auto"/>
        <w:jc w:val="both"/>
        <w:rPr>
          <w:lang w:val="en-GB"/>
        </w:rPr>
      </w:pPr>
      <w:r>
        <w:rPr>
          <w:lang w:val="en-GB"/>
        </w:rPr>
        <w:t>To help the Project Partners through this step, the First Regional Policy Workshop will be held.</w:t>
      </w:r>
    </w:p>
    <w:p w14:paraId="4E4F23A8" w14:textId="4D17BC12" w:rsidR="00670DAB" w:rsidRDefault="00670DAB" w:rsidP="00031B4B">
      <w:pPr>
        <w:spacing w:after="0" w:line="240" w:lineRule="auto"/>
        <w:jc w:val="both"/>
        <w:rPr>
          <w:lang w:val="en-GB"/>
        </w:rPr>
      </w:pPr>
    </w:p>
    <w:p w14:paraId="2296E8CA" w14:textId="442AB02A" w:rsidR="00670DAB" w:rsidRPr="00670DAB" w:rsidRDefault="00670DAB" w:rsidP="00031B4B">
      <w:pPr>
        <w:spacing w:after="0" w:line="240" w:lineRule="auto"/>
        <w:jc w:val="both"/>
        <w:rPr>
          <w:b/>
          <w:bCs/>
          <w:lang w:val="en-GB"/>
        </w:rPr>
      </w:pPr>
      <w:r w:rsidRPr="00670DAB">
        <w:rPr>
          <w:b/>
          <w:bCs/>
          <w:lang w:val="en-GB"/>
        </w:rPr>
        <w:t>FIRST REGIONAL POLICY WORKSHOP</w:t>
      </w:r>
    </w:p>
    <w:p w14:paraId="5C83AB01" w14:textId="6124CF0B" w:rsidR="00670DAB" w:rsidRDefault="00670DAB" w:rsidP="00031B4B">
      <w:pPr>
        <w:spacing w:after="0" w:line="240" w:lineRule="auto"/>
        <w:jc w:val="both"/>
        <w:rPr>
          <w:rFonts w:cstheme="minorHAnsi"/>
          <w:lang w:val="en-GB"/>
        </w:rPr>
      </w:pPr>
      <w:r>
        <w:rPr>
          <w:lang w:val="en-GB"/>
        </w:rPr>
        <w:t>Regional Policy Workshops will be held in each Project Partner Region with the aim to advise</w:t>
      </w:r>
      <w:r w:rsidRPr="00740753">
        <w:rPr>
          <w:rFonts w:cstheme="minorHAnsi"/>
          <w:lang w:val="en-GB"/>
        </w:rPr>
        <w:t xml:space="preserve"> the </w:t>
      </w:r>
      <w:r>
        <w:rPr>
          <w:rFonts w:cstheme="minorHAnsi"/>
          <w:lang w:val="en-GB"/>
        </w:rPr>
        <w:t>p</w:t>
      </w:r>
      <w:r w:rsidRPr="00740753">
        <w:rPr>
          <w:rFonts w:cstheme="minorHAnsi"/>
          <w:lang w:val="en-GB"/>
        </w:rPr>
        <w:t xml:space="preserve">articipants about the whole </w:t>
      </w:r>
      <w:r>
        <w:rPr>
          <w:rFonts w:cstheme="minorHAnsi"/>
          <w:lang w:val="en-GB"/>
        </w:rPr>
        <w:t>A</w:t>
      </w:r>
      <w:r w:rsidRPr="00740753">
        <w:rPr>
          <w:rFonts w:cstheme="minorHAnsi"/>
          <w:lang w:val="en-GB"/>
        </w:rPr>
        <w:t xml:space="preserve">ction </w:t>
      </w:r>
      <w:r>
        <w:rPr>
          <w:rFonts w:cstheme="minorHAnsi"/>
          <w:lang w:val="en-GB"/>
        </w:rPr>
        <w:t>P</w:t>
      </w:r>
      <w:r w:rsidRPr="00740753">
        <w:rPr>
          <w:rFonts w:cstheme="minorHAnsi"/>
          <w:lang w:val="en-GB"/>
        </w:rPr>
        <w:t>lanning process</w:t>
      </w:r>
      <w:r>
        <w:rPr>
          <w:rFonts w:cstheme="minorHAnsi"/>
          <w:lang w:val="en-GB"/>
        </w:rPr>
        <w:t xml:space="preserve">. The First Regional Policy Workshop will be held only after all the Partner Regions have elaborated on their Applicability Report. </w:t>
      </w:r>
    </w:p>
    <w:p w14:paraId="5C27B9BA" w14:textId="7B0D0183" w:rsidR="00670DAB" w:rsidRDefault="00670DAB" w:rsidP="00031B4B">
      <w:pPr>
        <w:spacing w:after="0" w:line="240" w:lineRule="auto"/>
        <w:jc w:val="both"/>
        <w:rPr>
          <w:rFonts w:cstheme="minorHAnsi"/>
          <w:lang w:val="en-GB"/>
        </w:rPr>
      </w:pPr>
    </w:p>
    <w:p w14:paraId="3D0002D7" w14:textId="1AB64334" w:rsidR="00670DAB" w:rsidRDefault="00670DAB" w:rsidP="00031B4B">
      <w:pPr>
        <w:spacing w:after="0" w:line="240" w:lineRule="auto"/>
        <w:jc w:val="both"/>
        <w:rPr>
          <w:rFonts w:cstheme="minorHAnsi"/>
          <w:lang w:val="en-GB"/>
        </w:rPr>
      </w:pPr>
      <w:r>
        <w:rPr>
          <w:rFonts w:cstheme="minorHAnsi"/>
          <w:lang w:val="en-GB"/>
        </w:rPr>
        <w:t xml:space="preserve">The </w:t>
      </w:r>
      <w:r w:rsidR="0091326A">
        <w:rPr>
          <w:rFonts w:cstheme="minorHAnsi"/>
          <w:lang w:val="en-GB"/>
        </w:rPr>
        <w:t xml:space="preserve">agenda </w:t>
      </w:r>
      <w:r>
        <w:rPr>
          <w:rFonts w:cstheme="minorHAnsi"/>
          <w:lang w:val="en-GB"/>
        </w:rPr>
        <w:t>for the First Regional Policy Workshop will be provided by AEBR. It will consist the following:</w:t>
      </w:r>
    </w:p>
    <w:p w14:paraId="000C3D84" w14:textId="4DD9C34E" w:rsidR="00670DAB" w:rsidRDefault="00670DAB" w:rsidP="00031B4B">
      <w:pPr>
        <w:pStyle w:val="ListParagraph"/>
        <w:numPr>
          <w:ilvl w:val="0"/>
          <w:numId w:val="11"/>
        </w:numPr>
        <w:spacing w:after="0" w:line="240" w:lineRule="auto"/>
        <w:contextualSpacing w:val="0"/>
        <w:jc w:val="both"/>
        <w:rPr>
          <w:rFonts w:cstheme="minorHAnsi"/>
        </w:rPr>
      </w:pPr>
      <w:proofErr w:type="spellStart"/>
      <w:r w:rsidRPr="00507A4E">
        <w:rPr>
          <w:rFonts w:cstheme="minorHAnsi"/>
          <w:b/>
          <w:bCs/>
        </w:rPr>
        <w:t>identification</w:t>
      </w:r>
      <w:proofErr w:type="spellEnd"/>
      <w:r w:rsidRPr="00507A4E">
        <w:rPr>
          <w:rFonts w:cstheme="minorHAnsi"/>
          <w:b/>
          <w:bCs/>
        </w:rPr>
        <w:t xml:space="preserve"> </w:t>
      </w:r>
      <w:proofErr w:type="spellStart"/>
      <w:r w:rsidRPr="00507A4E">
        <w:rPr>
          <w:rFonts w:cstheme="minorHAnsi"/>
          <w:b/>
          <w:bCs/>
        </w:rPr>
        <w:t>of</w:t>
      </w:r>
      <w:proofErr w:type="spellEnd"/>
      <w:r w:rsidRPr="00507A4E">
        <w:rPr>
          <w:rFonts w:cstheme="minorHAnsi"/>
          <w:b/>
          <w:bCs/>
        </w:rPr>
        <w:t xml:space="preserve"> </w:t>
      </w:r>
      <w:proofErr w:type="spellStart"/>
      <w:r w:rsidRPr="00507A4E">
        <w:rPr>
          <w:rFonts w:cstheme="minorHAnsi"/>
          <w:b/>
          <w:bCs/>
        </w:rPr>
        <w:t>the</w:t>
      </w:r>
      <w:proofErr w:type="spellEnd"/>
      <w:r w:rsidRPr="00507A4E">
        <w:rPr>
          <w:rFonts w:cstheme="minorHAnsi"/>
          <w:b/>
          <w:bCs/>
        </w:rPr>
        <w:t xml:space="preserve"> potential </w:t>
      </w:r>
      <w:proofErr w:type="spellStart"/>
      <w:r w:rsidRPr="00507A4E">
        <w:rPr>
          <w:rFonts w:cstheme="minorHAnsi"/>
          <w:b/>
          <w:bCs/>
        </w:rPr>
        <w:t>policy</w:t>
      </w:r>
      <w:proofErr w:type="spellEnd"/>
      <w:r w:rsidRPr="00507A4E">
        <w:rPr>
          <w:rFonts w:cstheme="minorHAnsi"/>
          <w:b/>
          <w:bCs/>
        </w:rPr>
        <w:t xml:space="preserve"> </w:t>
      </w:r>
      <w:proofErr w:type="spellStart"/>
      <w:r w:rsidRPr="00507A4E">
        <w:rPr>
          <w:rFonts w:cstheme="minorHAnsi"/>
          <w:b/>
          <w:bCs/>
        </w:rPr>
        <w:t>improvements</w:t>
      </w:r>
      <w:proofErr w:type="spellEnd"/>
      <w:r>
        <w:rPr>
          <w:rFonts w:cstheme="minorHAnsi"/>
        </w:rPr>
        <w:t xml:space="preserve"> in </w:t>
      </w:r>
      <w:proofErr w:type="spellStart"/>
      <w:r>
        <w:rPr>
          <w:rFonts w:cstheme="minorHAnsi"/>
        </w:rPr>
        <w:t>the</w:t>
      </w:r>
      <w:proofErr w:type="spellEnd"/>
      <w:r>
        <w:rPr>
          <w:rFonts w:cstheme="minorHAnsi"/>
        </w:rPr>
        <w:t xml:space="preserve"> </w:t>
      </w:r>
      <w:proofErr w:type="spellStart"/>
      <w:r>
        <w:rPr>
          <w:rFonts w:cstheme="minorHAnsi"/>
        </w:rPr>
        <w:t>respective</w:t>
      </w:r>
      <w:proofErr w:type="spellEnd"/>
      <w:r>
        <w:rPr>
          <w:rFonts w:cstheme="minorHAnsi"/>
        </w:rPr>
        <w:t xml:space="preserve"> Partner Region;</w:t>
      </w:r>
    </w:p>
    <w:p w14:paraId="508C8A60" w14:textId="7A61F0B6" w:rsidR="00207FEE" w:rsidRDefault="00670DAB" w:rsidP="00031B4B">
      <w:pPr>
        <w:pStyle w:val="ListParagraph"/>
        <w:numPr>
          <w:ilvl w:val="0"/>
          <w:numId w:val="11"/>
        </w:numPr>
        <w:spacing w:after="0" w:line="240" w:lineRule="auto"/>
        <w:contextualSpacing w:val="0"/>
        <w:jc w:val="both"/>
        <w:rPr>
          <w:rFonts w:cstheme="minorHAnsi"/>
          <w:lang w:val="en-GB"/>
        </w:rPr>
      </w:pPr>
      <w:r w:rsidRPr="00507A4E">
        <w:rPr>
          <w:rFonts w:cstheme="minorHAnsi"/>
          <w:b/>
          <w:bCs/>
          <w:lang w:val="en-GB"/>
        </w:rPr>
        <w:t>discussion of the possible actions</w:t>
      </w:r>
      <w:r w:rsidRPr="00BF101A">
        <w:rPr>
          <w:rFonts w:cstheme="minorHAnsi"/>
          <w:lang w:val="en-GB"/>
        </w:rPr>
        <w:t xml:space="preserve"> that can change the target Policy Instrument</w:t>
      </w:r>
      <w:r w:rsidR="00BF101A" w:rsidRPr="00BF101A">
        <w:rPr>
          <w:rFonts w:cstheme="minorHAnsi"/>
          <w:lang w:val="en-GB"/>
        </w:rPr>
        <w:t xml:space="preserve"> </w:t>
      </w:r>
      <w:r w:rsidRPr="00BF101A">
        <w:rPr>
          <w:rFonts w:cstheme="minorHAnsi"/>
          <w:lang w:val="en-GB"/>
        </w:rPr>
        <w:t xml:space="preserve">based on the template of the Regional Policy Recommendation (in Annex </w:t>
      </w:r>
      <w:r w:rsidR="00BF101A" w:rsidRPr="00BF101A">
        <w:rPr>
          <w:rFonts w:cstheme="minorHAnsi"/>
          <w:lang w:val="en-GB"/>
        </w:rPr>
        <w:t>2</w:t>
      </w:r>
      <w:r w:rsidRPr="00BF101A">
        <w:rPr>
          <w:rFonts w:cstheme="minorHAnsi"/>
          <w:lang w:val="en-GB"/>
        </w:rPr>
        <w:t>)</w:t>
      </w:r>
      <w:r w:rsidR="00201465">
        <w:rPr>
          <w:rFonts w:cstheme="minorHAnsi"/>
          <w:lang w:val="en-GB"/>
        </w:rPr>
        <w:t xml:space="preserve">. For this, the Project Partners </w:t>
      </w:r>
      <w:r w:rsidR="00A14C7A">
        <w:rPr>
          <w:rFonts w:cstheme="minorHAnsi"/>
          <w:lang w:val="en-GB"/>
        </w:rPr>
        <w:t>should have gone through the template of</w:t>
      </w:r>
      <w:r w:rsidR="00201465">
        <w:rPr>
          <w:rFonts w:cstheme="minorHAnsi"/>
          <w:lang w:val="en-GB"/>
        </w:rPr>
        <w:t xml:space="preserve"> </w:t>
      </w:r>
      <w:r w:rsidR="00A14C7A">
        <w:rPr>
          <w:rFonts w:cstheme="minorHAnsi"/>
          <w:lang w:val="en-GB"/>
        </w:rPr>
        <w:t xml:space="preserve">the </w:t>
      </w:r>
      <w:r w:rsidR="00201465">
        <w:rPr>
          <w:rFonts w:cstheme="minorHAnsi"/>
          <w:lang w:val="en-GB"/>
        </w:rPr>
        <w:t>Regional Policy Recommendation</w:t>
      </w:r>
      <w:r w:rsidR="00A14C7A">
        <w:rPr>
          <w:rFonts w:cstheme="minorHAnsi"/>
          <w:lang w:val="en-GB"/>
        </w:rPr>
        <w:t xml:space="preserve"> with their Managing Authority or the Regional </w:t>
      </w:r>
      <w:r w:rsidR="00354D6B">
        <w:rPr>
          <w:rFonts w:cstheme="minorHAnsi"/>
          <w:lang w:val="en-GB"/>
        </w:rPr>
        <w:t>Policy Instrument Owner</w:t>
      </w:r>
      <w:r w:rsidR="000271A3">
        <w:rPr>
          <w:rFonts w:cstheme="minorHAnsi"/>
          <w:lang w:val="en-GB"/>
        </w:rPr>
        <w:t>;</w:t>
      </w:r>
    </w:p>
    <w:p w14:paraId="5FF9E577" w14:textId="5C3CF85B" w:rsidR="003C087C" w:rsidRPr="000271A3" w:rsidRDefault="000271A3" w:rsidP="00031B4B">
      <w:pPr>
        <w:pStyle w:val="ListParagraph"/>
        <w:numPr>
          <w:ilvl w:val="0"/>
          <w:numId w:val="11"/>
        </w:numPr>
        <w:spacing w:after="0" w:line="240" w:lineRule="auto"/>
        <w:contextualSpacing w:val="0"/>
        <w:jc w:val="both"/>
        <w:rPr>
          <w:lang w:val="en-GB"/>
        </w:rPr>
      </w:pPr>
      <w:r w:rsidRPr="000679E5">
        <w:rPr>
          <w:rFonts w:cstheme="minorHAnsi"/>
          <w:b/>
          <w:bCs/>
          <w:lang w:val="en-GB"/>
        </w:rPr>
        <w:t>Project Partners’ goals for their Action Plans</w:t>
      </w:r>
      <w:r w:rsidRPr="000271A3">
        <w:rPr>
          <w:rFonts w:cstheme="minorHAnsi"/>
          <w:lang w:val="en-GB"/>
        </w:rPr>
        <w:t xml:space="preserve">. </w:t>
      </w:r>
      <w:r w:rsidR="003C087C" w:rsidRPr="000271A3">
        <w:rPr>
          <w:lang w:val="en-GB"/>
        </w:rPr>
        <w:t xml:space="preserve">It is important to outline specifically what one wants to achieve with the Action Plan, by doing this feasible goals are set. For setting goals, the </w:t>
      </w:r>
      <w:r w:rsidR="00A262C7">
        <w:rPr>
          <w:lang w:val="en-GB"/>
        </w:rPr>
        <w:t xml:space="preserve">GPs and their </w:t>
      </w:r>
      <w:r w:rsidR="003C087C" w:rsidRPr="000271A3">
        <w:rPr>
          <w:lang w:val="en-GB"/>
        </w:rPr>
        <w:t>measures described in the Applicability Report are taken into account. The following questions should be addressed:</w:t>
      </w:r>
    </w:p>
    <w:p w14:paraId="10E4DDFA" w14:textId="77777777" w:rsidR="003C087C" w:rsidRDefault="003C087C" w:rsidP="00031B4B">
      <w:pPr>
        <w:pStyle w:val="ListParagraph"/>
        <w:numPr>
          <w:ilvl w:val="1"/>
          <w:numId w:val="3"/>
        </w:numPr>
        <w:spacing w:after="0" w:line="240" w:lineRule="auto"/>
        <w:jc w:val="both"/>
        <w:rPr>
          <w:lang w:val="en-GB"/>
        </w:rPr>
      </w:pPr>
      <w:r>
        <w:rPr>
          <w:lang w:val="en-GB"/>
        </w:rPr>
        <w:t>what exactly should happen? What is the outcome?</w:t>
      </w:r>
    </w:p>
    <w:p w14:paraId="372467D5" w14:textId="5D0FA07A" w:rsidR="003C087C" w:rsidRPr="00670DAB" w:rsidRDefault="00A262C7" w:rsidP="00031B4B">
      <w:pPr>
        <w:pStyle w:val="ListParagraph"/>
        <w:numPr>
          <w:ilvl w:val="1"/>
          <w:numId w:val="3"/>
        </w:numPr>
        <w:spacing w:after="0" w:line="240" w:lineRule="auto"/>
        <w:jc w:val="both"/>
        <w:rPr>
          <w:lang w:val="en-GB"/>
        </w:rPr>
      </w:pPr>
      <w:r>
        <w:rPr>
          <w:lang w:val="en-GB"/>
        </w:rPr>
        <w:t>h</w:t>
      </w:r>
      <w:r w:rsidR="003C087C">
        <w:rPr>
          <w:lang w:val="en-GB"/>
        </w:rPr>
        <w:t>ow (and with what measures) will you measure the progress?</w:t>
      </w:r>
    </w:p>
    <w:p w14:paraId="76D5F123" w14:textId="52044FC4" w:rsidR="00207FEE" w:rsidRDefault="00207FEE" w:rsidP="00031B4B">
      <w:pPr>
        <w:spacing w:after="0" w:line="240" w:lineRule="auto"/>
        <w:jc w:val="both"/>
        <w:rPr>
          <w:rFonts w:cstheme="minorHAnsi"/>
          <w:lang w:val="en-GB"/>
        </w:rPr>
      </w:pPr>
    </w:p>
    <w:p w14:paraId="7E5555DC" w14:textId="35A6FB2E" w:rsidR="00670DAB" w:rsidRDefault="00BF101A" w:rsidP="00031B4B">
      <w:pPr>
        <w:spacing w:after="0" w:line="240" w:lineRule="auto"/>
        <w:jc w:val="both"/>
        <w:rPr>
          <w:lang w:val="en-GB"/>
        </w:rPr>
      </w:pPr>
      <w:r>
        <w:rPr>
          <w:rFonts w:cstheme="minorHAnsi"/>
          <w:lang w:val="en-GB"/>
        </w:rPr>
        <w:t>Proposed deadline for</w:t>
      </w:r>
      <w:r w:rsidR="00201465">
        <w:rPr>
          <w:rFonts w:cstheme="minorHAnsi"/>
          <w:lang w:val="en-GB"/>
        </w:rPr>
        <w:t xml:space="preserve"> conducting</w:t>
      </w:r>
      <w:r>
        <w:rPr>
          <w:rFonts w:cstheme="minorHAnsi"/>
          <w:lang w:val="en-GB"/>
        </w:rPr>
        <w:t xml:space="preserve"> the First Regional Policy Workshop is </w:t>
      </w:r>
      <w:r w:rsidR="00670DAB" w:rsidRPr="00740753">
        <w:rPr>
          <w:rFonts w:cstheme="minorHAnsi"/>
          <w:b/>
          <w:bCs/>
          <w:color w:val="FF0000"/>
          <w:lang w:val="en-GB"/>
        </w:rPr>
        <w:t>September 2020</w:t>
      </w:r>
      <w:r w:rsidRPr="00BF101A">
        <w:rPr>
          <w:lang w:val="en-GB"/>
        </w:rPr>
        <w:t>.</w:t>
      </w:r>
      <w:r w:rsidR="00354D6B">
        <w:rPr>
          <w:lang w:val="en-GB"/>
        </w:rPr>
        <w:t xml:space="preserve"> Because of the COVID-19 pandemic and the restrictions for the gatherings of people, Project Partners should be ready to participate in the First Regional Policy Workshop online.</w:t>
      </w:r>
    </w:p>
    <w:p w14:paraId="5024A646" w14:textId="77777777" w:rsidR="00BF101A" w:rsidRPr="00BF101A" w:rsidRDefault="00BF101A" w:rsidP="00031B4B">
      <w:pPr>
        <w:spacing w:after="0" w:line="240" w:lineRule="auto"/>
        <w:jc w:val="both"/>
        <w:rPr>
          <w:rFonts w:cstheme="minorHAnsi"/>
          <w:lang w:val="en-GB"/>
        </w:rPr>
      </w:pPr>
    </w:p>
    <w:p w14:paraId="2ACBC20C" w14:textId="00EBFF77" w:rsidR="00670DAB" w:rsidRPr="00740753" w:rsidRDefault="00670DAB" w:rsidP="00031B4B">
      <w:pPr>
        <w:spacing w:after="0" w:line="240" w:lineRule="auto"/>
        <w:ind w:left="1410" w:hanging="1410"/>
        <w:jc w:val="both"/>
        <w:rPr>
          <w:rFonts w:cstheme="minorHAnsi"/>
          <w:lang w:val="en-GB"/>
        </w:rPr>
      </w:pPr>
      <w:r w:rsidRPr="00740753">
        <w:rPr>
          <w:rFonts w:cstheme="minorHAnsi"/>
          <w:b/>
          <w:bCs/>
          <w:lang w:val="en-GB"/>
        </w:rPr>
        <w:t>Participants:</w:t>
      </w:r>
      <w:r w:rsidR="00BF101A">
        <w:rPr>
          <w:rFonts w:cstheme="minorHAnsi"/>
          <w:b/>
          <w:bCs/>
          <w:lang w:val="en-GB"/>
        </w:rPr>
        <w:tab/>
      </w:r>
      <w:r w:rsidR="00BF101A">
        <w:rPr>
          <w:rFonts w:cstheme="minorHAnsi"/>
          <w:lang w:val="en-GB"/>
        </w:rPr>
        <w:t xml:space="preserve">Members of the </w:t>
      </w:r>
      <w:r w:rsidRPr="00740753">
        <w:rPr>
          <w:rFonts w:cstheme="minorHAnsi"/>
          <w:lang w:val="en-GB"/>
        </w:rPr>
        <w:t>R</w:t>
      </w:r>
      <w:r w:rsidR="00BF101A">
        <w:rPr>
          <w:rFonts w:cstheme="minorHAnsi"/>
          <w:lang w:val="en-GB"/>
        </w:rPr>
        <w:t xml:space="preserve">egional </w:t>
      </w:r>
      <w:r w:rsidRPr="00740753">
        <w:rPr>
          <w:rFonts w:cstheme="minorHAnsi"/>
          <w:lang w:val="en-GB"/>
        </w:rPr>
        <w:t>S</w:t>
      </w:r>
      <w:r w:rsidR="00BF101A">
        <w:rPr>
          <w:rFonts w:cstheme="minorHAnsi"/>
          <w:lang w:val="en-GB"/>
        </w:rPr>
        <w:t xml:space="preserve">takeholder </w:t>
      </w:r>
      <w:r w:rsidRPr="00740753">
        <w:rPr>
          <w:rFonts w:cstheme="minorHAnsi"/>
          <w:lang w:val="en-GB"/>
        </w:rPr>
        <w:t>G</w:t>
      </w:r>
      <w:r w:rsidR="00BF101A">
        <w:rPr>
          <w:rFonts w:cstheme="minorHAnsi"/>
          <w:lang w:val="en-GB"/>
        </w:rPr>
        <w:t>roup</w:t>
      </w:r>
      <w:r w:rsidRPr="00740753">
        <w:rPr>
          <w:rFonts w:cstheme="minorHAnsi"/>
          <w:lang w:val="en-GB"/>
        </w:rPr>
        <w:t xml:space="preserve"> and </w:t>
      </w:r>
      <w:r w:rsidR="00BF101A">
        <w:rPr>
          <w:rFonts w:cstheme="minorHAnsi"/>
          <w:lang w:val="en-GB"/>
        </w:rPr>
        <w:t xml:space="preserve">representatives of </w:t>
      </w:r>
      <w:r w:rsidRPr="00740753">
        <w:rPr>
          <w:rFonts w:cstheme="minorHAnsi"/>
          <w:lang w:val="en-GB"/>
        </w:rPr>
        <w:t>the Policy Instrument Owner</w:t>
      </w:r>
      <w:r w:rsidR="00BF101A">
        <w:rPr>
          <w:rFonts w:cstheme="minorHAnsi"/>
          <w:lang w:val="en-GB"/>
        </w:rPr>
        <w:t>.</w:t>
      </w:r>
    </w:p>
    <w:p w14:paraId="3DFB634F" w14:textId="77777777" w:rsidR="00BF101A" w:rsidRDefault="00BF101A" w:rsidP="00031B4B">
      <w:pPr>
        <w:spacing w:after="0" w:line="240" w:lineRule="auto"/>
        <w:jc w:val="both"/>
        <w:rPr>
          <w:lang w:val="en-GB"/>
        </w:rPr>
      </w:pPr>
    </w:p>
    <w:tbl>
      <w:tblPr>
        <w:tblStyle w:val="TableGrid"/>
        <w:tblW w:w="0" w:type="auto"/>
        <w:tblLook w:val="04A0" w:firstRow="1" w:lastRow="0" w:firstColumn="1" w:lastColumn="0" w:noHBand="0" w:noVBand="1"/>
      </w:tblPr>
      <w:tblGrid>
        <w:gridCol w:w="9062"/>
      </w:tblGrid>
      <w:tr w:rsidR="00112FF3" w14:paraId="1E0AF6EE" w14:textId="77777777" w:rsidTr="00112FF3">
        <w:tc>
          <w:tcPr>
            <w:tcW w:w="9062" w:type="dxa"/>
          </w:tcPr>
          <w:p w14:paraId="04038E36" w14:textId="77777777" w:rsidR="00112FF3" w:rsidRDefault="00112FF3" w:rsidP="00031B4B">
            <w:pPr>
              <w:jc w:val="both"/>
              <w:rPr>
                <w:lang w:val="en-GB"/>
              </w:rPr>
            </w:pPr>
          </w:p>
          <w:p w14:paraId="56EDD51B" w14:textId="26BEE27D" w:rsidR="00112FF3" w:rsidRPr="00112FF3" w:rsidRDefault="00112FF3" w:rsidP="00031B4B">
            <w:pPr>
              <w:jc w:val="both"/>
              <w:rPr>
                <w:b/>
                <w:bCs/>
                <w:lang w:val="en-GB"/>
              </w:rPr>
            </w:pPr>
            <w:r w:rsidRPr="00112FF3">
              <w:rPr>
                <w:b/>
                <w:bCs/>
                <w:lang w:val="en-GB"/>
              </w:rPr>
              <w:t>OUTCOME OF STEP 2:</w:t>
            </w:r>
          </w:p>
          <w:p w14:paraId="345B1EF1" w14:textId="28F1F2EA" w:rsidR="00112FF3" w:rsidRDefault="00112FF3" w:rsidP="00031B4B">
            <w:pPr>
              <w:jc w:val="both"/>
              <w:rPr>
                <w:lang w:val="en-GB"/>
              </w:rPr>
            </w:pPr>
            <w:r>
              <w:rPr>
                <w:lang w:val="en-GB"/>
              </w:rPr>
              <w:t>Overview of the specific actions and measures describing the most appropriate ways to implement the policy improvements</w:t>
            </w:r>
            <w:r w:rsidR="00A278D1">
              <w:rPr>
                <w:lang w:val="en-GB"/>
              </w:rPr>
              <w:t xml:space="preserve"> – draft Regional Policy Recommendation.</w:t>
            </w:r>
          </w:p>
          <w:p w14:paraId="15C768C4" w14:textId="7D15473E" w:rsidR="00112FF3" w:rsidRDefault="00112FF3" w:rsidP="00031B4B">
            <w:pPr>
              <w:jc w:val="both"/>
              <w:rPr>
                <w:lang w:val="en-GB"/>
              </w:rPr>
            </w:pPr>
          </w:p>
        </w:tc>
      </w:tr>
    </w:tbl>
    <w:p w14:paraId="4EC526A0" w14:textId="77777777" w:rsidR="009360A7" w:rsidRDefault="009360A7" w:rsidP="00031B4B">
      <w:pPr>
        <w:spacing w:after="0" w:line="240" w:lineRule="auto"/>
        <w:jc w:val="both"/>
        <w:rPr>
          <w:lang w:val="en-GB"/>
        </w:rPr>
      </w:pPr>
    </w:p>
    <w:p w14:paraId="2DFDCA2C" w14:textId="77777777" w:rsidR="00E652A5" w:rsidRDefault="00E652A5" w:rsidP="00031B4B">
      <w:pPr>
        <w:spacing w:after="0" w:line="240" w:lineRule="auto"/>
        <w:jc w:val="both"/>
        <w:rPr>
          <w:lang w:val="en-GB"/>
        </w:rPr>
      </w:pPr>
    </w:p>
    <w:p w14:paraId="526FB926" w14:textId="30701DF4" w:rsidR="00647646" w:rsidRDefault="00F86EB0" w:rsidP="00031B4B">
      <w:pPr>
        <w:pStyle w:val="Heading2"/>
        <w:rPr>
          <w:lang w:val="en-GB"/>
        </w:rPr>
      </w:pPr>
      <w:bookmarkStart w:id="5" w:name="_Toc42596361"/>
      <w:r>
        <w:rPr>
          <w:lang w:val="en-GB"/>
        </w:rPr>
        <w:t>2</w:t>
      </w:r>
      <w:r w:rsidR="00647646">
        <w:rPr>
          <w:lang w:val="en-GB"/>
        </w:rPr>
        <w:t>.</w:t>
      </w:r>
      <w:r w:rsidR="00FB4143">
        <w:rPr>
          <w:lang w:val="en-GB"/>
        </w:rPr>
        <w:t>3</w:t>
      </w:r>
      <w:r w:rsidR="00647646">
        <w:rPr>
          <w:lang w:val="en-GB"/>
        </w:rPr>
        <w:t xml:space="preserve">. STEP </w:t>
      </w:r>
      <w:r w:rsidR="00357349">
        <w:rPr>
          <w:lang w:val="en-GB"/>
        </w:rPr>
        <w:t>3</w:t>
      </w:r>
      <w:r w:rsidR="00647646">
        <w:rPr>
          <w:lang w:val="en-GB"/>
        </w:rPr>
        <w:t>: Concluding the Action Plan</w:t>
      </w:r>
      <w:bookmarkEnd w:id="5"/>
    </w:p>
    <w:p w14:paraId="670A2600" w14:textId="30DF6E3F" w:rsidR="00647646" w:rsidRDefault="00647646" w:rsidP="00031B4B">
      <w:pPr>
        <w:spacing w:after="0" w:line="240" w:lineRule="auto"/>
        <w:jc w:val="both"/>
        <w:rPr>
          <w:lang w:val="en-GB"/>
        </w:rPr>
      </w:pPr>
    </w:p>
    <w:p w14:paraId="2CC24003" w14:textId="6FD52756" w:rsidR="00531EBD" w:rsidRDefault="00670DAB" w:rsidP="00031B4B">
      <w:pPr>
        <w:spacing w:after="0" w:line="240" w:lineRule="auto"/>
        <w:jc w:val="both"/>
        <w:rPr>
          <w:lang w:val="en-GB"/>
        </w:rPr>
      </w:pPr>
      <w:r>
        <w:rPr>
          <w:lang w:val="en-GB"/>
        </w:rPr>
        <w:t>Now, based on the gained knowledge, the specific actions and measures describing the most appropriate ways to change the policy frameworks and to reach the feasible goal</w:t>
      </w:r>
      <w:r w:rsidR="00201465">
        <w:rPr>
          <w:lang w:val="en-GB"/>
        </w:rPr>
        <w:t>s</w:t>
      </w:r>
      <w:r>
        <w:rPr>
          <w:lang w:val="en-GB"/>
        </w:rPr>
        <w:t xml:space="preserve"> in Partner Regions will be </w:t>
      </w:r>
      <w:r w:rsidR="00201465">
        <w:rPr>
          <w:lang w:val="en-GB"/>
        </w:rPr>
        <w:t>described.</w:t>
      </w:r>
      <w:r>
        <w:rPr>
          <w:lang w:val="en-GB"/>
        </w:rPr>
        <w:t xml:space="preserve"> </w:t>
      </w:r>
      <w:r w:rsidR="00531EBD">
        <w:rPr>
          <w:lang w:val="en-GB"/>
        </w:rPr>
        <w:t xml:space="preserve">This activity (Step </w:t>
      </w:r>
      <w:r w:rsidR="00FB4143">
        <w:rPr>
          <w:lang w:val="en-GB"/>
        </w:rPr>
        <w:t>3</w:t>
      </w:r>
      <w:r w:rsidR="00531EBD">
        <w:rPr>
          <w:lang w:val="en-GB"/>
        </w:rPr>
        <w:t xml:space="preserve">) has several stages. Each of them will be discussed below in their respective sections. </w:t>
      </w:r>
    </w:p>
    <w:p w14:paraId="32BE7E6A" w14:textId="77777777" w:rsidR="00531EBD" w:rsidRDefault="00531EBD" w:rsidP="00031B4B">
      <w:pPr>
        <w:spacing w:after="0" w:line="240" w:lineRule="auto"/>
        <w:jc w:val="both"/>
        <w:rPr>
          <w:lang w:val="en-GB"/>
        </w:rPr>
      </w:pPr>
    </w:p>
    <w:p w14:paraId="33CD303B" w14:textId="77777777" w:rsidR="00531EBD" w:rsidRDefault="00531EBD" w:rsidP="00031B4B">
      <w:pPr>
        <w:spacing w:after="0" w:line="240" w:lineRule="auto"/>
        <w:jc w:val="both"/>
        <w:rPr>
          <w:lang w:val="en-GB"/>
        </w:rPr>
      </w:pPr>
    </w:p>
    <w:p w14:paraId="3C6CD389" w14:textId="410AF532" w:rsidR="00531EBD" w:rsidRDefault="00F86EB0" w:rsidP="00031B4B">
      <w:pPr>
        <w:pStyle w:val="Heading3"/>
        <w:rPr>
          <w:lang w:val="en-GB"/>
        </w:rPr>
      </w:pPr>
      <w:bookmarkStart w:id="6" w:name="_Toc42596362"/>
      <w:r>
        <w:rPr>
          <w:lang w:val="en-GB"/>
        </w:rPr>
        <w:t>2</w:t>
      </w:r>
      <w:r w:rsidR="00531EBD">
        <w:rPr>
          <w:lang w:val="en-GB"/>
        </w:rPr>
        <w:t>.</w:t>
      </w:r>
      <w:r w:rsidR="00FB23A2">
        <w:rPr>
          <w:lang w:val="en-GB"/>
        </w:rPr>
        <w:t>3</w:t>
      </w:r>
      <w:r w:rsidR="00531EBD">
        <w:rPr>
          <w:lang w:val="en-GB"/>
        </w:rPr>
        <w:t xml:space="preserve">.1. </w:t>
      </w:r>
      <w:r w:rsidR="009535E2">
        <w:rPr>
          <w:lang w:val="en-GB"/>
        </w:rPr>
        <w:t xml:space="preserve">Composing the </w:t>
      </w:r>
      <w:r w:rsidR="00FB4143">
        <w:rPr>
          <w:lang w:val="en-GB"/>
        </w:rPr>
        <w:t>Regional Policy Recommendation</w:t>
      </w:r>
      <w:bookmarkEnd w:id="6"/>
      <w:r w:rsidR="00531EBD">
        <w:rPr>
          <w:lang w:val="en-GB"/>
        </w:rPr>
        <w:t xml:space="preserve"> </w:t>
      </w:r>
    </w:p>
    <w:p w14:paraId="1E67D6ED" w14:textId="77777777" w:rsidR="00531EBD" w:rsidRDefault="00531EBD" w:rsidP="00031B4B">
      <w:pPr>
        <w:spacing w:after="0" w:line="240" w:lineRule="auto"/>
        <w:jc w:val="both"/>
        <w:rPr>
          <w:lang w:val="en-GB"/>
        </w:rPr>
      </w:pPr>
    </w:p>
    <w:p w14:paraId="2447F461" w14:textId="79BF4002" w:rsidR="00E30A74" w:rsidRDefault="00531EBD" w:rsidP="00031B4B">
      <w:pPr>
        <w:spacing w:after="0" w:line="240" w:lineRule="auto"/>
        <w:jc w:val="both"/>
        <w:rPr>
          <w:rFonts w:eastAsia="Times New Roman" w:cstheme="minorHAnsi"/>
          <w:color w:val="000000"/>
          <w:lang w:val="en-GB" w:eastAsia="de-DE"/>
        </w:rPr>
      </w:pPr>
      <w:r>
        <w:rPr>
          <w:lang w:val="en-GB"/>
        </w:rPr>
        <w:t>The fi</w:t>
      </w:r>
      <w:r w:rsidR="00FB23A2">
        <w:rPr>
          <w:lang w:val="en-GB"/>
        </w:rPr>
        <w:t>r</w:t>
      </w:r>
      <w:r>
        <w:rPr>
          <w:lang w:val="en-GB"/>
        </w:rPr>
        <w:t xml:space="preserve">st stage in conducting the Step </w:t>
      </w:r>
      <w:r w:rsidR="00FB23A2">
        <w:rPr>
          <w:lang w:val="en-GB"/>
        </w:rPr>
        <w:t>3</w:t>
      </w:r>
      <w:r>
        <w:rPr>
          <w:lang w:val="en-GB"/>
        </w:rPr>
        <w:t xml:space="preserve"> is to draw up a </w:t>
      </w:r>
      <w:r w:rsidR="00FB23A2">
        <w:rPr>
          <w:lang w:val="en-GB"/>
        </w:rPr>
        <w:t>Regional Policy Recommendation</w:t>
      </w:r>
      <w:r>
        <w:rPr>
          <w:lang w:val="en-GB"/>
        </w:rPr>
        <w:t xml:space="preserve">. </w:t>
      </w:r>
      <w:r w:rsidR="00E30A74">
        <w:rPr>
          <w:rFonts w:eastAsia="Times New Roman" w:cstheme="minorHAnsi"/>
          <w:color w:val="000000"/>
          <w:lang w:val="en-GB" w:eastAsia="de-DE"/>
        </w:rPr>
        <w:t>T</w:t>
      </w:r>
      <w:r w:rsidR="00E30A74" w:rsidRPr="008C3BA0">
        <w:rPr>
          <w:rFonts w:eastAsia="Times New Roman" w:cstheme="minorHAnsi"/>
          <w:color w:val="000000"/>
          <w:lang w:val="en-GB" w:eastAsia="de-DE"/>
        </w:rPr>
        <w:t xml:space="preserve">he purpose of the </w:t>
      </w:r>
      <w:r w:rsidR="00E30A74">
        <w:rPr>
          <w:rFonts w:eastAsia="Times New Roman" w:cstheme="minorHAnsi"/>
          <w:color w:val="000000"/>
          <w:lang w:val="en-GB" w:eastAsia="de-DE"/>
        </w:rPr>
        <w:t xml:space="preserve">Regional </w:t>
      </w:r>
      <w:r w:rsidR="00E30A74" w:rsidRPr="008C3BA0">
        <w:rPr>
          <w:rFonts w:eastAsia="Times New Roman" w:cstheme="minorHAnsi"/>
          <w:color w:val="000000"/>
          <w:lang w:val="en-GB" w:eastAsia="de-DE"/>
        </w:rPr>
        <w:t>Policy Recommendation</w:t>
      </w:r>
      <w:r w:rsidR="00E30A74">
        <w:rPr>
          <w:rFonts w:eastAsia="Times New Roman" w:cstheme="minorHAnsi"/>
          <w:color w:val="000000"/>
          <w:lang w:val="en-GB" w:eastAsia="de-DE"/>
        </w:rPr>
        <w:t xml:space="preserve"> document</w:t>
      </w:r>
      <w:r w:rsidR="00E30A74" w:rsidRPr="008C3BA0">
        <w:rPr>
          <w:rFonts w:eastAsia="Times New Roman" w:cstheme="minorHAnsi"/>
          <w:color w:val="000000"/>
          <w:lang w:val="en-GB" w:eastAsia="de-DE"/>
        </w:rPr>
        <w:t xml:space="preserve"> is to provide input</w:t>
      </w:r>
      <w:r w:rsidR="00A278D1">
        <w:rPr>
          <w:rFonts w:eastAsia="Times New Roman" w:cstheme="minorHAnsi"/>
          <w:color w:val="000000"/>
          <w:lang w:val="en-GB" w:eastAsia="de-DE"/>
        </w:rPr>
        <w:t xml:space="preserve"> for </w:t>
      </w:r>
      <w:r w:rsidR="0090250C">
        <w:rPr>
          <w:rFonts w:eastAsia="Times New Roman" w:cstheme="minorHAnsi"/>
          <w:color w:val="000000"/>
          <w:lang w:val="en-GB" w:eastAsia="de-DE"/>
        </w:rPr>
        <w:t xml:space="preserve">improvement of targeted Policy Instrument </w:t>
      </w:r>
      <w:r w:rsidR="00E30A74" w:rsidRPr="008C3BA0">
        <w:rPr>
          <w:rFonts w:eastAsia="Times New Roman" w:cstheme="minorHAnsi"/>
          <w:color w:val="000000"/>
          <w:lang w:val="en-GB" w:eastAsia="de-DE"/>
        </w:rPr>
        <w:t xml:space="preserve">within each </w:t>
      </w:r>
      <w:r w:rsidR="00E30A74">
        <w:rPr>
          <w:rFonts w:eastAsia="Times New Roman" w:cstheme="minorHAnsi"/>
          <w:color w:val="000000"/>
          <w:lang w:val="en-GB" w:eastAsia="de-DE"/>
        </w:rPr>
        <w:t>Partner R</w:t>
      </w:r>
      <w:r w:rsidR="00E30A74" w:rsidRPr="008C3BA0">
        <w:rPr>
          <w:rFonts w:eastAsia="Times New Roman" w:cstheme="minorHAnsi"/>
          <w:color w:val="000000"/>
          <w:lang w:val="en-GB" w:eastAsia="de-DE"/>
        </w:rPr>
        <w:t>egion in order to enhance the policy</w:t>
      </w:r>
      <w:r w:rsidR="00E30A74">
        <w:rPr>
          <w:rFonts w:eastAsia="Times New Roman" w:cstheme="minorHAnsi"/>
          <w:color w:val="000000"/>
          <w:lang w:val="en-GB" w:eastAsia="de-DE"/>
        </w:rPr>
        <w:t xml:space="preserve"> </w:t>
      </w:r>
      <w:r w:rsidR="00E30A74" w:rsidRPr="008C3BA0">
        <w:rPr>
          <w:rFonts w:eastAsia="Times New Roman" w:cstheme="minorHAnsi"/>
          <w:color w:val="000000"/>
          <w:lang w:val="en-GB" w:eastAsia="de-DE"/>
        </w:rPr>
        <w:t>framework related to the support of SMEs internationalisation.</w:t>
      </w:r>
      <w:r w:rsidR="00E30A74">
        <w:rPr>
          <w:rFonts w:eastAsia="Times New Roman" w:cstheme="minorHAnsi"/>
          <w:color w:val="000000"/>
          <w:lang w:val="en-GB" w:eastAsia="de-DE"/>
        </w:rPr>
        <w:t xml:space="preserve"> </w:t>
      </w:r>
      <w:r w:rsidR="00E30A74" w:rsidRPr="008C3BA0">
        <w:rPr>
          <w:rFonts w:eastAsia="Times New Roman" w:cstheme="minorHAnsi"/>
          <w:color w:val="000000"/>
          <w:lang w:val="en-GB" w:eastAsia="de-DE"/>
        </w:rPr>
        <w:t>To accomplish this purpose, the</w:t>
      </w:r>
      <w:r w:rsidR="00E30A74">
        <w:rPr>
          <w:rFonts w:eastAsia="Times New Roman" w:cstheme="minorHAnsi"/>
          <w:color w:val="000000"/>
          <w:lang w:val="en-GB" w:eastAsia="de-DE"/>
        </w:rPr>
        <w:t xml:space="preserve"> </w:t>
      </w:r>
      <w:r w:rsidR="00E30A74" w:rsidRPr="008C3BA0">
        <w:rPr>
          <w:rFonts w:eastAsia="Times New Roman" w:cstheme="minorHAnsi"/>
          <w:color w:val="000000"/>
          <w:lang w:val="en-GB" w:eastAsia="de-DE"/>
        </w:rPr>
        <w:t xml:space="preserve">Regional Policy Recommendation will explore the </w:t>
      </w:r>
      <w:r w:rsidR="0090250C">
        <w:rPr>
          <w:rFonts w:eastAsia="Times New Roman" w:cstheme="minorHAnsi"/>
          <w:color w:val="000000"/>
          <w:lang w:val="en-GB" w:eastAsia="de-DE"/>
        </w:rPr>
        <w:t>targeted Policy Instrument</w:t>
      </w:r>
      <w:r w:rsidR="00E30A74" w:rsidRPr="008C3BA0">
        <w:rPr>
          <w:rFonts w:eastAsia="Times New Roman" w:cstheme="minorHAnsi"/>
          <w:color w:val="000000"/>
          <w:lang w:val="en-GB" w:eastAsia="de-DE"/>
        </w:rPr>
        <w:t xml:space="preserve"> as a basis to provide</w:t>
      </w:r>
      <w:r w:rsidR="00E30A74">
        <w:rPr>
          <w:rFonts w:eastAsia="Times New Roman" w:cstheme="minorHAnsi"/>
          <w:color w:val="000000"/>
          <w:lang w:val="en-GB" w:eastAsia="de-DE"/>
        </w:rPr>
        <w:t xml:space="preserve"> </w:t>
      </w:r>
      <w:r w:rsidR="00E30A74" w:rsidRPr="008C3BA0">
        <w:rPr>
          <w:rFonts w:eastAsia="Times New Roman" w:cstheme="minorHAnsi"/>
          <w:color w:val="000000"/>
          <w:lang w:val="en-GB" w:eastAsia="de-DE"/>
        </w:rPr>
        <w:t>recommendations for the improvement.</w:t>
      </w:r>
    </w:p>
    <w:p w14:paraId="7776E8A7" w14:textId="77777777" w:rsidR="00E30A74" w:rsidRDefault="00E30A74" w:rsidP="00031B4B">
      <w:pPr>
        <w:spacing w:after="0" w:line="240" w:lineRule="auto"/>
        <w:jc w:val="both"/>
        <w:rPr>
          <w:rFonts w:eastAsia="Times New Roman" w:cstheme="minorHAnsi"/>
          <w:color w:val="000000"/>
          <w:lang w:val="en-GB" w:eastAsia="de-DE"/>
        </w:rPr>
      </w:pPr>
    </w:p>
    <w:p w14:paraId="29C7426F" w14:textId="56274B6B" w:rsidR="0005501D" w:rsidRDefault="00E30A74" w:rsidP="00031B4B">
      <w:pPr>
        <w:spacing w:after="0" w:line="240" w:lineRule="auto"/>
        <w:jc w:val="both"/>
        <w:rPr>
          <w:rFonts w:eastAsia="Times New Roman" w:cstheme="minorHAnsi"/>
          <w:color w:val="000000"/>
          <w:lang w:val="en-GB" w:eastAsia="de-DE"/>
        </w:rPr>
      </w:pPr>
      <w:r w:rsidRPr="008C3BA0">
        <w:rPr>
          <w:rFonts w:eastAsia="Times New Roman" w:cstheme="minorHAnsi"/>
          <w:color w:val="000000"/>
          <w:lang w:val="en-GB" w:eastAsia="de-DE"/>
        </w:rPr>
        <w:lastRenderedPageBreak/>
        <w:t xml:space="preserve">The elaboration of the Regional Policy Recommendations is based </w:t>
      </w:r>
      <w:r>
        <w:rPr>
          <w:rFonts w:eastAsia="Times New Roman" w:cstheme="minorHAnsi"/>
          <w:color w:val="000000"/>
          <w:lang w:val="en-GB" w:eastAsia="de-DE"/>
        </w:rPr>
        <w:t>o</w:t>
      </w:r>
      <w:r w:rsidRPr="008C3BA0">
        <w:rPr>
          <w:rFonts w:eastAsia="Times New Roman" w:cstheme="minorHAnsi"/>
          <w:color w:val="000000"/>
          <w:lang w:val="en-GB" w:eastAsia="de-DE"/>
        </w:rPr>
        <w:t xml:space="preserve">n </w:t>
      </w:r>
      <w:r>
        <w:rPr>
          <w:rFonts w:eastAsia="Times New Roman" w:cstheme="minorHAnsi"/>
          <w:color w:val="000000"/>
          <w:lang w:val="en-GB" w:eastAsia="de-DE"/>
        </w:rPr>
        <w:t>the c</w:t>
      </w:r>
      <w:r w:rsidRPr="008C3BA0">
        <w:rPr>
          <w:rFonts w:eastAsia="Times New Roman" w:cstheme="minorHAnsi"/>
          <w:color w:val="000000"/>
          <w:lang w:val="en-GB" w:eastAsia="de-DE"/>
        </w:rPr>
        <w:t>ollection of information from previous activities</w:t>
      </w:r>
      <w:r>
        <w:rPr>
          <w:rFonts w:eastAsia="Times New Roman" w:cstheme="minorHAnsi"/>
          <w:color w:val="000000"/>
          <w:lang w:val="en-GB" w:eastAsia="de-DE"/>
        </w:rPr>
        <w:t xml:space="preserve"> (e.g. webinars, Regional Situation Analysis), and d</w:t>
      </w:r>
      <w:r w:rsidRPr="008C3BA0">
        <w:rPr>
          <w:rFonts w:eastAsia="Times New Roman" w:cstheme="minorHAnsi"/>
          <w:color w:val="000000"/>
          <w:lang w:val="en-GB" w:eastAsia="de-DE"/>
        </w:rPr>
        <w:t>iscussion with Regional Stakeholders Group.</w:t>
      </w:r>
      <w:r w:rsidR="0005501D">
        <w:rPr>
          <w:rFonts w:eastAsia="Times New Roman" w:cstheme="minorHAnsi"/>
          <w:color w:val="000000"/>
          <w:lang w:val="en-GB" w:eastAsia="de-DE"/>
        </w:rPr>
        <w:t xml:space="preserve"> </w:t>
      </w:r>
      <w:r w:rsidR="0005501D" w:rsidRPr="008C3BA0">
        <w:rPr>
          <w:rFonts w:eastAsia="Times New Roman" w:cstheme="minorHAnsi"/>
          <w:color w:val="000000"/>
          <w:lang w:val="en-GB" w:eastAsia="de-DE"/>
        </w:rPr>
        <w:t>The Regional Stakeholders Group (RSG) is crucial to the elaboration of the Regional Policy</w:t>
      </w:r>
      <w:r w:rsidR="0005501D">
        <w:rPr>
          <w:rFonts w:eastAsia="Times New Roman" w:cstheme="minorHAnsi"/>
          <w:color w:val="000000"/>
          <w:lang w:val="en-GB" w:eastAsia="de-DE"/>
        </w:rPr>
        <w:t xml:space="preserve"> </w:t>
      </w:r>
      <w:r w:rsidR="0005501D" w:rsidRPr="008C3BA0">
        <w:rPr>
          <w:rFonts w:eastAsia="Times New Roman" w:cstheme="minorHAnsi"/>
          <w:color w:val="000000"/>
          <w:lang w:val="en-GB" w:eastAsia="de-DE"/>
        </w:rPr>
        <w:t>Recommendation</w:t>
      </w:r>
      <w:r w:rsidR="00B40801">
        <w:rPr>
          <w:rFonts w:eastAsia="Times New Roman" w:cstheme="minorHAnsi"/>
          <w:color w:val="000000"/>
          <w:lang w:val="en-GB" w:eastAsia="de-DE"/>
        </w:rPr>
        <w:t xml:space="preserve"> as the RSG </w:t>
      </w:r>
      <w:r w:rsidR="0005501D" w:rsidRPr="008C3BA0">
        <w:rPr>
          <w:rFonts w:eastAsia="Times New Roman" w:cstheme="minorHAnsi"/>
          <w:color w:val="000000"/>
          <w:lang w:val="en-GB" w:eastAsia="de-DE"/>
        </w:rPr>
        <w:t xml:space="preserve">should provide inputs to the </w:t>
      </w:r>
      <w:r w:rsidR="00B40801">
        <w:rPr>
          <w:rFonts w:eastAsia="Times New Roman" w:cstheme="minorHAnsi"/>
          <w:color w:val="000000"/>
          <w:lang w:val="en-GB" w:eastAsia="de-DE"/>
        </w:rPr>
        <w:t>document. E</w:t>
      </w:r>
      <w:r w:rsidR="0005501D" w:rsidRPr="008C3BA0">
        <w:rPr>
          <w:rFonts w:eastAsia="Times New Roman" w:cstheme="minorHAnsi"/>
          <w:color w:val="000000"/>
          <w:lang w:val="en-GB" w:eastAsia="de-DE"/>
        </w:rPr>
        <w:t xml:space="preserve">ach </w:t>
      </w:r>
      <w:r w:rsidR="00B40801">
        <w:rPr>
          <w:rFonts w:eastAsia="Times New Roman" w:cstheme="minorHAnsi"/>
          <w:color w:val="000000"/>
          <w:lang w:val="en-GB" w:eastAsia="de-DE"/>
        </w:rPr>
        <w:t>Project P</w:t>
      </w:r>
      <w:r w:rsidR="0005501D" w:rsidRPr="008C3BA0">
        <w:rPr>
          <w:rFonts w:eastAsia="Times New Roman" w:cstheme="minorHAnsi"/>
          <w:color w:val="000000"/>
          <w:lang w:val="en-GB" w:eastAsia="de-DE"/>
        </w:rPr>
        <w:t xml:space="preserve">artner </w:t>
      </w:r>
      <w:r w:rsidR="00B40801">
        <w:rPr>
          <w:rFonts w:eastAsia="Times New Roman" w:cstheme="minorHAnsi"/>
          <w:color w:val="000000"/>
          <w:lang w:val="en-GB" w:eastAsia="de-DE"/>
        </w:rPr>
        <w:t>is</w:t>
      </w:r>
      <w:r w:rsidR="0005501D" w:rsidRPr="008C3BA0">
        <w:rPr>
          <w:rFonts w:eastAsia="Times New Roman" w:cstheme="minorHAnsi"/>
          <w:color w:val="000000"/>
          <w:lang w:val="en-GB" w:eastAsia="de-DE"/>
        </w:rPr>
        <w:t xml:space="preserve"> responsible </w:t>
      </w:r>
      <w:r w:rsidR="00B40801">
        <w:rPr>
          <w:rFonts w:eastAsia="Times New Roman" w:cstheme="minorHAnsi"/>
          <w:color w:val="000000"/>
          <w:lang w:val="en-GB" w:eastAsia="de-DE"/>
        </w:rPr>
        <w:t xml:space="preserve">for </w:t>
      </w:r>
      <w:r w:rsidR="0005501D" w:rsidRPr="008C3BA0">
        <w:rPr>
          <w:rFonts w:eastAsia="Times New Roman" w:cstheme="minorHAnsi"/>
          <w:color w:val="000000"/>
          <w:lang w:val="en-GB" w:eastAsia="de-DE"/>
        </w:rPr>
        <w:t>collect</w:t>
      </w:r>
      <w:r w:rsidR="00B40801">
        <w:rPr>
          <w:rFonts w:eastAsia="Times New Roman" w:cstheme="minorHAnsi"/>
          <w:color w:val="000000"/>
          <w:lang w:val="en-GB" w:eastAsia="de-DE"/>
        </w:rPr>
        <w:t>ion of</w:t>
      </w:r>
      <w:r w:rsidR="0005501D" w:rsidRPr="008C3BA0">
        <w:rPr>
          <w:rFonts w:eastAsia="Times New Roman" w:cstheme="minorHAnsi"/>
          <w:color w:val="000000"/>
          <w:lang w:val="en-GB" w:eastAsia="de-DE"/>
        </w:rPr>
        <w:t xml:space="preserve"> inputs </w:t>
      </w:r>
      <w:r w:rsidR="00B40801">
        <w:rPr>
          <w:rFonts w:eastAsia="Times New Roman" w:cstheme="minorHAnsi"/>
          <w:color w:val="000000"/>
          <w:lang w:val="en-GB" w:eastAsia="de-DE"/>
        </w:rPr>
        <w:t>from</w:t>
      </w:r>
      <w:r w:rsidR="0005501D" w:rsidRPr="008C3BA0">
        <w:rPr>
          <w:rFonts w:eastAsia="Times New Roman" w:cstheme="minorHAnsi"/>
          <w:color w:val="000000"/>
          <w:lang w:val="en-GB" w:eastAsia="de-DE"/>
        </w:rPr>
        <w:t xml:space="preserve"> its RSG, and to</w:t>
      </w:r>
      <w:r w:rsidR="0005501D">
        <w:rPr>
          <w:rFonts w:eastAsia="Times New Roman" w:cstheme="minorHAnsi"/>
          <w:color w:val="000000"/>
          <w:lang w:val="en-GB" w:eastAsia="de-DE"/>
        </w:rPr>
        <w:t xml:space="preserve"> </w:t>
      </w:r>
      <w:r w:rsidR="0005501D" w:rsidRPr="008C3BA0">
        <w:rPr>
          <w:rFonts w:eastAsia="Times New Roman" w:cstheme="minorHAnsi"/>
          <w:color w:val="000000"/>
          <w:lang w:val="en-GB" w:eastAsia="de-DE"/>
        </w:rPr>
        <w:t xml:space="preserve">discuss and validate </w:t>
      </w:r>
      <w:r w:rsidR="00B40801">
        <w:rPr>
          <w:rFonts w:eastAsia="Times New Roman" w:cstheme="minorHAnsi"/>
          <w:color w:val="000000"/>
          <w:lang w:val="en-GB" w:eastAsia="de-DE"/>
        </w:rPr>
        <w:t xml:space="preserve">the </w:t>
      </w:r>
      <w:r w:rsidR="0005501D" w:rsidRPr="008C3BA0">
        <w:rPr>
          <w:rFonts w:eastAsia="Times New Roman" w:cstheme="minorHAnsi"/>
          <w:color w:val="000000"/>
          <w:lang w:val="en-GB" w:eastAsia="de-DE"/>
        </w:rPr>
        <w:t>recommendations that will be included in the</w:t>
      </w:r>
      <w:r w:rsidR="0005501D">
        <w:rPr>
          <w:rFonts w:eastAsia="Times New Roman" w:cstheme="minorHAnsi"/>
          <w:color w:val="000000"/>
          <w:lang w:val="en-GB" w:eastAsia="de-DE"/>
        </w:rPr>
        <w:t xml:space="preserve"> </w:t>
      </w:r>
      <w:r w:rsidR="0005501D" w:rsidRPr="008C3BA0">
        <w:rPr>
          <w:rFonts w:eastAsia="Times New Roman" w:cstheme="minorHAnsi"/>
          <w:color w:val="000000"/>
          <w:lang w:val="en-GB" w:eastAsia="de-DE"/>
        </w:rPr>
        <w:t>report</w:t>
      </w:r>
      <w:r w:rsidR="00B40801">
        <w:rPr>
          <w:rFonts w:eastAsia="Times New Roman" w:cstheme="minorHAnsi"/>
          <w:color w:val="000000"/>
          <w:lang w:val="en-GB" w:eastAsia="de-DE"/>
        </w:rPr>
        <w:t xml:space="preserve"> with the members of the RSG</w:t>
      </w:r>
      <w:r w:rsidR="0005501D" w:rsidRPr="008C3BA0">
        <w:rPr>
          <w:rFonts w:eastAsia="Times New Roman" w:cstheme="minorHAnsi"/>
          <w:color w:val="000000"/>
          <w:lang w:val="en-GB" w:eastAsia="de-DE"/>
        </w:rPr>
        <w:t>.</w:t>
      </w:r>
    </w:p>
    <w:p w14:paraId="52442C3B" w14:textId="77777777" w:rsidR="00E30A74" w:rsidRDefault="00E30A74" w:rsidP="00031B4B">
      <w:pPr>
        <w:spacing w:after="0" w:line="240" w:lineRule="auto"/>
        <w:jc w:val="both"/>
        <w:rPr>
          <w:lang w:val="en-GB"/>
        </w:rPr>
      </w:pPr>
    </w:p>
    <w:p w14:paraId="33A403F3" w14:textId="03C90D28" w:rsidR="00201465" w:rsidRDefault="00CA74A6" w:rsidP="00031B4B">
      <w:pPr>
        <w:spacing w:after="0" w:line="240" w:lineRule="auto"/>
        <w:jc w:val="both"/>
        <w:rPr>
          <w:rFonts w:eastAsia="Times New Roman" w:cstheme="minorHAnsi"/>
          <w:lang w:val="en-GB" w:eastAsia="en-GB"/>
        </w:rPr>
      </w:pPr>
      <w:r>
        <w:rPr>
          <w:lang w:val="en-GB"/>
        </w:rPr>
        <w:t>Th</w:t>
      </w:r>
      <w:r w:rsidR="0005501D">
        <w:rPr>
          <w:lang w:val="en-GB"/>
        </w:rPr>
        <w:t>e Regional Policy Recommendation</w:t>
      </w:r>
      <w:r>
        <w:rPr>
          <w:lang w:val="en-GB"/>
        </w:rPr>
        <w:t xml:space="preserve"> </w:t>
      </w:r>
      <w:r w:rsidR="00531EBD">
        <w:rPr>
          <w:lang w:val="en-GB"/>
        </w:rPr>
        <w:t xml:space="preserve">will be </w:t>
      </w:r>
      <w:r w:rsidR="0005501D">
        <w:rPr>
          <w:lang w:val="en-GB"/>
        </w:rPr>
        <w:t xml:space="preserve">completed </w:t>
      </w:r>
      <w:r w:rsidR="00531EBD">
        <w:rPr>
          <w:lang w:val="en-GB"/>
        </w:rPr>
        <w:t xml:space="preserve">based </w:t>
      </w:r>
      <w:r w:rsidR="00531EBD">
        <w:rPr>
          <w:lang w:val="en-GB"/>
        </w:rPr>
        <w:t xml:space="preserve">on the </w:t>
      </w:r>
      <w:r w:rsidR="00270F96">
        <w:rPr>
          <w:lang w:val="en-GB"/>
        </w:rPr>
        <w:t>1</w:t>
      </w:r>
      <w:r w:rsidR="00270F96" w:rsidRPr="00D118EC">
        <w:rPr>
          <w:vertAlign w:val="superscript"/>
          <w:lang w:val="en-GB"/>
        </w:rPr>
        <w:t>st</w:t>
      </w:r>
      <w:r w:rsidR="00270F96">
        <w:rPr>
          <w:lang w:val="en-GB"/>
        </w:rPr>
        <w:t xml:space="preserve"> Regional Policy </w:t>
      </w:r>
      <w:r w:rsidR="00531EBD">
        <w:rPr>
          <w:lang w:val="en-GB"/>
        </w:rPr>
        <w:t xml:space="preserve">Workshop held (Step 2) and feasible goals defined as follows. </w:t>
      </w:r>
      <w:r w:rsidR="00201465">
        <w:rPr>
          <w:lang w:val="en-GB"/>
        </w:rPr>
        <w:t xml:space="preserve">Based on the workshop (Step 2), Project Partners </w:t>
      </w:r>
      <w:r w:rsidR="00201465" w:rsidRPr="00740753">
        <w:rPr>
          <w:rFonts w:cstheme="minorHAnsi"/>
          <w:lang w:val="en-GB"/>
        </w:rPr>
        <w:t xml:space="preserve">should describe the planned interim policy improvements </w:t>
      </w:r>
      <w:r w:rsidR="0063573C">
        <w:rPr>
          <w:rFonts w:cstheme="minorHAnsi"/>
          <w:lang w:val="en-GB"/>
        </w:rPr>
        <w:t xml:space="preserve">using the template in Annex </w:t>
      </w:r>
      <w:r w:rsidR="0005501D">
        <w:rPr>
          <w:rFonts w:cstheme="minorHAnsi"/>
          <w:lang w:val="en-GB"/>
        </w:rPr>
        <w:t>2</w:t>
      </w:r>
      <w:r w:rsidR="0063573C">
        <w:rPr>
          <w:rFonts w:cstheme="minorHAnsi"/>
          <w:lang w:val="en-GB"/>
        </w:rPr>
        <w:t xml:space="preserve">. In this template, the Project Partner should focus more on </w:t>
      </w:r>
      <w:r w:rsidR="00201465" w:rsidRPr="00740753">
        <w:rPr>
          <w:rFonts w:eastAsia="Times New Roman" w:cstheme="minorHAnsi"/>
          <w:lang w:val="en-GB" w:eastAsia="en-GB"/>
        </w:rPr>
        <w:t>how the applicable good practices can help to improve the Policy Instrument</w:t>
      </w:r>
      <w:r w:rsidR="00B40801">
        <w:rPr>
          <w:rFonts w:eastAsia="Times New Roman" w:cstheme="minorHAnsi"/>
          <w:lang w:val="en-GB" w:eastAsia="en-GB"/>
        </w:rPr>
        <w:t>, h</w:t>
      </w:r>
      <w:r w:rsidR="00201465" w:rsidRPr="00740753">
        <w:rPr>
          <w:rFonts w:eastAsia="Times New Roman" w:cstheme="minorHAnsi"/>
          <w:lang w:val="en-GB" w:eastAsia="en-GB"/>
        </w:rPr>
        <w:t>ow the lesson</w:t>
      </w:r>
      <w:r w:rsidR="00B40801">
        <w:rPr>
          <w:rFonts w:eastAsia="Times New Roman" w:cstheme="minorHAnsi"/>
          <w:lang w:val="en-GB" w:eastAsia="en-GB"/>
        </w:rPr>
        <w:t>s</w:t>
      </w:r>
      <w:r w:rsidR="00201465" w:rsidRPr="00740753">
        <w:rPr>
          <w:rFonts w:eastAsia="Times New Roman" w:cstheme="minorHAnsi"/>
          <w:lang w:val="en-GB" w:eastAsia="en-GB"/>
        </w:rPr>
        <w:t xml:space="preserve"> learnt can </w:t>
      </w:r>
      <w:r w:rsidR="0063573C">
        <w:rPr>
          <w:rFonts w:eastAsia="Times New Roman" w:cstheme="minorHAnsi"/>
          <w:lang w:val="en-GB" w:eastAsia="en-GB"/>
        </w:rPr>
        <w:t xml:space="preserve">be </w:t>
      </w:r>
      <w:r w:rsidR="00201465" w:rsidRPr="00740753">
        <w:rPr>
          <w:rFonts w:eastAsia="Times New Roman" w:cstheme="minorHAnsi"/>
          <w:lang w:val="en-GB" w:eastAsia="en-GB"/>
        </w:rPr>
        <w:t>transform</w:t>
      </w:r>
      <w:r w:rsidR="0063573C">
        <w:rPr>
          <w:rFonts w:eastAsia="Times New Roman" w:cstheme="minorHAnsi"/>
          <w:lang w:val="en-GB" w:eastAsia="en-GB"/>
        </w:rPr>
        <w:t>ed</w:t>
      </w:r>
      <w:r w:rsidR="00201465" w:rsidRPr="00740753">
        <w:rPr>
          <w:rFonts w:eastAsia="Times New Roman" w:cstheme="minorHAnsi"/>
          <w:lang w:val="en-GB" w:eastAsia="en-GB"/>
        </w:rPr>
        <w:t xml:space="preserve"> into action,</w:t>
      </w:r>
      <w:r w:rsidR="0063573C">
        <w:rPr>
          <w:rFonts w:eastAsia="Times New Roman" w:cstheme="minorHAnsi"/>
          <w:lang w:val="en-GB" w:eastAsia="en-GB"/>
        </w:rPr>
        <w:t xml:space="preserve"> and</w:t>
      </w:r>
      <w:r w:rsidR="00201465" w:rsidRPr="00740753">
        <w:rPr>
          <w:rFonts w:eastAsia="Times New Roman" w:cstheme="minorHAnsi"/>
          <w:lang w:val="en-GB" w:eastAsia="en-GB"/>
        </w:rPr>
        <w:t xml:space="preserve"> how the results of the Applicability Report can be used for these actions</w:t>
      </w:r>
      <w:r w:rsidR="0063573C">
        <w:rPr>
          <w:rFonts w:eastAsia="Times New Roman" w:cstheme="minorHAnsi"/>
          <w:lang w:val="en-GB" w:eastAsia="en-GB"/>
        </w:rPr>
        <w:t>.</w:t>
      </w:r>
    </w:p>
    <w:p w14:paraId="1541A979" w14:textId="130F42FA" w:rsidR="0063573C" w:rsidRDefault="0063573C" w:rsidP="00031B4B">
      <w:pPr>
        <w:spacing w:after="0" w:line="240" w:lineRule="auto"/>
        <w:jc w:val="both"/>
        <w:rPr>
          <w:rFonts w:eastAsia="Times New Roman" w:cstheme="minorHAnsi"/>
          <w:lang w:val="en-GB" w:eastAsia="en-GB"/>
        </w:rPr>
      </w:pPr>
    </w:p>
    <w:p w14:paraId="269CF2A8" w14:textId="30FE3694" w:rsidR="00201465" w:rsidRDefault="0063573C" w:rsidP="00031B4B">
      <w:pPr>
        <w:spacing w:after="0" w:line="240" w:lineRule="auto"/>
        <w:jc w:val="both"/>
        <w:rPr>
          <w:rFonts w:cstheme="minorHAnsi"/>
        </w:rPr>
      </w:pPr>
      <w:r>
        <w:rPr>
          <w:rFonts w:eastAsia="Times New Roman" w:cstheme="minorHAnsi"/>
          <w:lang w:val="en-GB" w:eastAsia="en-GB"/>
        </w:rPr>
        <w:t xml:space="preserve">The </w:t>
      </w:r>
      <w:r w:rsidR="00422371">
        <w:rPr>
          <w:rFonts w:eastAsia="Times New Roman" w:cstheme="minorHAnsi"/>
          <w:lang w:val="en-GB" w:eastAsia="en-GB"/>
        </w:rPr>
        <w:t xml:space="preserve">Regional Policy Recommendation </w:t>
      </w:r>
      <w:r>
        <w:rPr>
          <w:rFonts w:eastAsia="Times New Roman" w:cstheme="minorHAnsi"/>
          <w:lang w:val="en-GB" w:eastAsia="en-GB"/>
        </w:rPr>
        <w:t xml:space="preserve">will be then reviewed by the Advisory Partner (AEBR). AEBR will give suggestions and advice for improving the </w:t>
      </w:r>
      <w:r w:rsidR="009E479D">
        <w:rPr>
          <w:rFonts w:eastAsia="Times New Roman" w:cstheme="minorHAnsi"/>
          <w:lang w:val="en-GB" w:eastAsia="en-GB"/>
        </w:rPr>
        <w:t>Regional Policy Recommendation</w:t>
      </w:r>
      <w:r>
        <w:rPr>
          <w:rFonts w:eastAsia="Times New Roman" w:cstheme="minorHAnsi"/>
          <w:lang w:val="en-GB" w:eastAsia="en-GB"/>
        </w:rPr>
        <w:t xml:space="preserve">. The </w:t>
      </w:r>
      <w:r>
        <w:rPr>
          <w:rFonts w:cstheme="minorHAnsi"/>
          <w:lang w:val="en-GB"/>
        </w:rPr>
        <w:t xml:space="preserve">document should be improved by </w:t>
      </w:r>
      <w:r w:rsidR="00201465" w:rsidRPr="00740753">
        <w:rPr>
          <w:rFonts w:cstheme="minorHAnsi"/>
          <w:lang w:val="en-GB"/>
        </w:rPr>
        <w:t xml:space="preserve">the </w:t>
      </w:r>
      <w:r>
        <w:rPr>
          <w:rFonts w:cstheme="minorHAnsi"/>
          <w:lang w:val="en-GB"/>
        </w:rPr>
        <w:t xml:space="preserve">Project Partners </w:t>
      </w:r>
      <w:r w:rsidR="00201465" w:rsidRPr="00740753">
        <w:rPr>
          <w:rFonts w:cstheme="minorHAnsi"/>
          <w:lang w:val="en-GB"/>
        </w:rPr>
        <w:t xml:space="preserve">based on </w:t>
      </w:r>
      <w:r>
        <w:rPr>
          <w:rFonts w:cstheme="minorHAnsi"/>
          <w:lang w:val="en-GB"/>
        </w:rPr>
        <w:t xml:space="preserve">the </w:t>
      </w:r>
      <w:r w:rsidR="00201465" w:rsidRPr="00740753">
        <w:rPr>
          <w:rFonts w:cstheme="minorHAnsi"/>
          <w:lang w:val="en-GB"/>
        </w:rPr>
        <w:t>suggestion</w:t>
      </w:r>
      <w:r>
        <w:rPr>
          <w:rFonts w:cstheme="minorHAnsi"/>
          <w:lang w:val="en-GB"/>
        </w:rPr>
        <w:t xml:space="preserve">s of the Advisory Partner. The results of the final version of the </w:t>
      </w:r>
      <w:r w:rsidR="009E479D">
        <w:rPr>
          <w:rFonts w:cstheme="minorHAnsi"/>
          <w:lang w:val="en-GB"/>
        </w:rPr>
        <w:t>Regional Policy Recommendation</w:t>
      </w:r>
      <w:r>
        <w:rPr>
          <w:rFonts w:cstheme="minorHAnsi"/>
          <w:lang w:val="en-GB"/>
        </w:rPr>
        <w:t xml:space="preserve"> will be </w:t>
      </w:r>
      <w:proofErr w:type="spellStart"/>
      <w:r w:rsidR="00201465">
        <w:rPr>
          <w:rFonts w:cstheme="minorHAnsi"/>
        </w:rPr>
        <w:t>integrated</w:t>
      </w:r>
      <w:proofErr w:type="spellEnd"/>
      <w:r w:rsidR="00201465">
        <w:rPr>
          <w:rFonts w:cstheme="minorHAnsi"/>
        </w:rPr>
        <w:t xml:space="preserve"> </w:t>
      </w:r>
      <w:proofErr w:type="spellStart"/>
      <w:r w:rsidR="00201465">
        <w:rPr>
          <w:rFonts w:cstheme="minorHAnsi"/>
        </w:rPr>
        <w:t>into</w:t>
      </w:r>
      <w:proofErr w:type="spellEnd"/>
      <w:r w:rsidR="00201465">
        <w:rPr>
          <w:rFonts w:cstheme="minorHAnsi"/>
        </w:rPr>
        <w:t xml:space="preserve"> </w:t>
      </w:r>
      <w:proofErr w:type="spellStart"/>
      <w:r w:rsidR="00201465">
        <w:rPr>
          <w:rFonts w:cstheme="minorHAnsi"/>
        </w:rPr>
        <w:t>the</w:t>
      </w:r>
      <w:proofErr w:type="spellEnd"/>
      <w:r w:rsidR="00201465">
        <w:rPr>
          <w:rFonts w:cstheme="minorHAnsi"/>
        </w:rPr>
        <w:t xml:space="preserve"> Action Plan</w:t>
      </w:r>
      <w:r>
        <w:rPr>
          <w:rFonts w:cstheme="minorHAnsi"/>
        </w:rPr>
        <w:t xml:space="preserve">. </w:t>
      </w:r>
    </w:p>
    <w:p w14:paraId="79B5F5DC" w14:textId="54A5FD05" w:rsidR="00531EBD" w:rsidRDefault="00531EBD" w:rsidP="00031B4B">
      <w:pPr>
        <w:spacing w:after="0" w:line="240" w:lineRule="auto"/>
        <w:jc w:val="both"/>
        <w:rPr>
          <w:rFonts w:cstheme="minorHAnsi"/>
        </w:rPr>
      </w:pPr>
    </w:p>
    <w:p w14:paraId="6E15DA9D" w14:textId="79BACEEC" w:rsidR="00201465" w:rsidRPr="00740753" w:rsidRDefault="00531EBD" w:rsidP="00031B4B">
      <w:pPr>
        <w:spacing w:after="0" w:line="240" w:lineRule="auto"/>
        <w:jc w:val="both"/>
        <w:rPr>
          <w:rFonts w:cstheme="minorHAnsi"/>
          <w:lang w:val="en-GB"/>
        </w:rPr>
      </w:pPr>
      <w:r>
        <w:rPr>
          <w:rFonts w:cstheme="minorHAnsi"/>
        </w:rPr>
        <w:t xml:space="preserve">Deadline </w:t>
      </w:r>
      <w:proofErr w:type="spellStart"/>
      <w:r>
        <w:rPr>
          <w:rFonts w:cstheme="minorHAnsi"/>
        </w:rPr>
        <w:t>for</w:t>
      </w:r>
      <w:proofErr w:type="spellEnd"/>
      <w:r>
        <w:rPr>
          <w:rFonts w:cstheme="minorHAnsi"/>
        </w:rPr>
        <w:t xml:space="preserve"> </w:t>
      </w:r>
      <w:proofErr w:type="spellStart"/>
      <w:r>
        <w:rPr>
          <w:rFonts w:cstheme="minorHAnsi"/>
        </w:rPr>
        <w:t>finalizing</w:t>
      </w:r>
      <w:proofErr w:type="spellEnd"/>
      <w:r>
        <w:rPr>
          <w:rFonts w:cstheme="minorHAnsi"/>
        </w:rPr>
        <w:t xml:space="preserve"> </w:t>
      </w:r>
      <w:proofErr w:type="spellStart"/>
      <w:r>
        <w:rPr>
          <w:rFonts w:cstheme="minorHAnsi"/>
        </w:rPr>
        <w:t>the</w:t>
      </w:r>
      <w:proofErr w:type="spellEnd"/>
      <w:r>
        <w:rPr>
          <w:rFonts w:cstheme="minorHAnsi"/>
        </w:rPr>
        <w:t xml:space="preserve"> </w:t>
      </w:r>
      <w:r w:rsidR="00422371">
        <w:rPr>
          <w:rFonts w:cstheme="minorHAnsi"/>
        </w:rPr>
        <w:t xml:space="preserve">Regional Policy </w:t>
      </w:r>
      <w:proofErr w:type="spellStart"/>
      <w:r w:rsidR="00422371">
        <w:rPr>
          <w:rFonts w:cstheme="minorHAnsi"/>
        </w:rPr>
        <w:t>Recommendation</w:t>
      </w:r>
      <w:proofErr w:type="spellEnd"/>
      <w:r>
        <w:rPr>
          <w:rFonts w:cstheme="minorHAnsi"/>
        </w:rPr>
        <w:t xml:space="preserve"> </w:t>
      </w:r>
      <w:proofErr w:type="spellStart"/>
      <w:r>
        <w:rPr>
          <w:rFonts w:cstheme="minorHAnsi"/>
        </w:rPr>
        <w:t>is</w:t>
      </w:r>
      <w:proofErr w:type="spellEnd"/>
      <w:r>
        <w:rPr>
          <w:rFonts w:cstheme="minorHAnsi"/>
        </w:rPr>
        <w:t xml:space="preserve"> </w:t>
      </w:r>
      <w:proofErr w:type="spellStart"/>
      <w:r>
        <w:rPr>
          <w:rFonts w:cstheme="minorHAnsi"/>
        </w:rPr>
        <w:t>the</w:t>
      </w:r>
      <w:proofErr w:type="spellEnd"/>
      <w:r>
        <w:rPr>
          <w:rFonts w:cstheme="minorHAnsi"/>
        </w:rPr>
        <w:t xml:space="preserve"> </w:t>
      </w:r>
      <w:r w:rsidR="00201465" w:rsidRPr="00740753">
        <w:rPr>
          <w:rFonts w:cstheme="minorHAnsi"/>
          <w:lang w:val="en-GB"/>
        </w:rPr>
        <w:t xml:space="preserve">end of </w:t>
      </w:r>
      <w:r w:rsidR="00201465" w:rsidRPr="00740753">
        <w:rPr>
          <w:rFonts w:cstheme="minorHAnsi"/>
          <w:b/>
          <w:bCs/>
          <w:color w:val="FF0000"/>
          <w:lang w:val="en-GB"/>
        </w:rPr>
        <w:t>October 2020</w:t>
      </w:r>
    </w:p>
    <w:p w14:paraId="35673C1B" w14:textId="77777777" w:rsidR="00201465" w:rsidRDefault="00201465" w:rsidP="00031B4B">
      <w:pPr>
        <w:spacing w:after="0" w:line="240" w:lineRule="auto"/>
        <w:jc w:val="both"/>
        <w:rPr>
          <w:lang w:val="en-GB"/>
        </w:rPr>
      </w:pPr>
    </w:p>
    <w:p w14:paraId="3EF87BC0" w14:textId="77777777" w:rsidR="00F424E6" w:rsidRDefault="00F424E6" w:rsidP="00031B4B">
      <w:pPr>
        <w:spacing w:after="0" w:line="240" w:lineRule="auto"/>
        <w:rPr>
          <w:lang w:val="en-GB"/>
        </w:rPr>
      </w:pPr>
    </w:p>
    <w:p w14:paraId="5DB05242" w14:textId="67028F4E" w:rsidR="00F424E6" w:rsidRDefault="00F86EB0" w:rsidP="00031B4B">
      <w:pPr>
        <w:pStyle w:val="Heading3"/>
        <w:rPr>
          <w:lang w:val="en-GB"/>
        </w:rPr>
      </w:pPr>
      <w:bookmarkStart w:id="7" w:name="_Toc42596363"/>
      <w:r>
        <w:rPr>
          <w:lang w:val="en-GB"/>
        </w:rPr>
        <w:t>2</w:t>
      </w:r>
      <w:r w:rsidR="007053D9">
        <w:rPr>
          <w:lang w:val="en-GB"/>
        </w:rPr>
        <w:t>.</w:t>
      </w:r>
      <w:r w:rsidR="00CF14B1">
        <w:rPr>
          <w:lang w:val="en-GB"/>
        </w:rPr>
        <w:t>3</w:t>
      </w:r>
      <w:r w:rsidR="007053D9">
        <w:rPr>
          <w:lang w:val="en-GB"/>
        </w:rPr>
        <w:t>.</w:t>
      </w:r>
      <w:r w:rsidR="00E329A9">
        <w:rPr>
          <w:lang w:val="en-GB"/>
        </w:rPr>
        <w:t>2</w:t>
      </w:r>
      <w:r w:rsidR="007053D9">
        <w:rPr>
          <w:lang w:val="en-GB"/>
        </w:rPr>
        <w:t xml:space="preserve">. </w:t>
      </w:r>
      <w:r w:rsidR="00F424E6" w:rsidRPr="002D3A9F">
        <w:rPr>
          <w:lang w:val="en-GB"/>
        </w:rPr>
        <w:t>R</w:t>
      </w:r>
      <w:r w:rsidR="007053D9">
        <w:rPr>
          <w:lang w:val="en-GB"/>
        </w:rPr>
        <w:t xml:space="preserve">egional </w:t>
      </w:r>
      <w:r w:rsidR="00F424E6" w:rsidRPr="002D3A9F">
        <w:rPr>
          <w:lang w:val="en-GB"/>
        </w:rPr>
        <w:t>S</w:t>
      </w:r>
      <w:r w:rsidR="007053D9">
        <w:rPr>
          <w:lang w:val="en-GB"/>
        </w:rPr>
        <w:t xml:space="preserve">takeholder </w:t>
      </w:r>
      <w:r w:rsidR="00F424E6" w:rsidRPr="002D3A9F">
        <w:rPr>
          <w:lang w:val="en-GB"/>
        </w:rPr>
        <w:t>G</w:t>
      </w:r>
      <w:r w:rsidR="007053D9">
        <w:rPr>
          <w:lang w:val="en-GB"/>
        </w:rPr>
        <w:t>roup</w:t>
      </w:r>
      <w:r w:rsidR="00F424E6" w:rsidRPr="002D3A9F">
        <w:rPr>
          <w:lang w:val="en-GB"/>
        </w:rPr>
        <w:t xml:space="preserve"> A</w:t>
      </w:r>
      <w:r w:rsidR="007053D9">
        <w:rPr>
          <w:lang w:val="en-GB"/>
        </w:rPr>
        <w:t xml:space="preserve">ction </w:t>
      </w:r>
      <w:r w:rsidR="00F424E6" w:rsidRPr="002D3A9F">
        <w:rPr>
          <w:lang w:val="en-GB"/>
        </w:rPr>
        <w:t>P</w:t>
      </w:r>
      <w:r w:rsidR="007053D9">
        <w:rPr>
          <w:lang w:val="en-GB"/>
        </w:rPr>
        <w:t>lanning</w:t>
      </w:r>
      <w:r w:rsidR="00F424E6" w:rsidRPr="002D3A9F">
        <w:rPr>
          <w:lang w:val="en-GB"/>
        </w:rPr>
        <w:t xml:space="preserve"> W</w:t>
      </w:r>
      <w:r w:rsidR="007053D9">
        <w:rPr>
          <w:lang w:val="en-GB"/>
        </w:rPr>
        <w:t>ebinar</w:t>
      </w:r>
      <w:bookmarkEnd w:id="7"/>
    </w:p>
    <w:p w14:paraId="5050A231" w14:textId="77777777" w:rsidR="00F424E6" w:rsidRDefault="00F424E6" w:rsidP="00031B4B">
      <w:pPr>
        <w:spacing w:after="0" w:line="240" w:lineRule="auto"/>
        <w:rPr>
          <w:lang w:val="en-GB"/>
        </w:rPr>
      </w:pPr>
    </w:p>
    <w:p w14:paraId="703CB38D" w14:textId="443A3DD4" w:rsidR="00191DB8" w:rsidRDefault="00191DB8" w:rsidP="00031B4B">
      <w:pPr>
        <w:spacing w:after="0" w:line="240" w:lineRule="auto"/>
        <w:jc w:val="both"/>
        <w:rPr>
          <w:lang w:val="en-GB"/>
        </w:rPr>
      </w:pPr>
      <w:r>
        <w:rPr>
          <w:lang w:val="en-GB"/>
        </w:rPr>
        <w:t>The Regional Stakeholder Action Planning Webinars will be held in each Partner Region. The aim of the webinars is to review the actions included in the</w:t>
      </w:r>
      <w:r w:rsidR="009D3D0D">
        <w:rPr>
          <w:lang w:val="en-GB"/>
        </w:rPr>
        <w:t xml:space="preserve"> Regional Policy Recommendation </w:t>
      </w:r>
      <w:r>
        <w:rPr>
          <w:lang w:val="en-GB"/>
        </w:rPr>
        <w:t xml:space="preserve">and discuss how the actions can be improved and included in the Final Action Plan. </w:t>
      </w:r>
    </w:p>
    <w:p w14:paraId="16FA224D" w14:textId="1502A23E" w:rsidR="00191DB8" w:rsidRDefault="00191DB8" w:rsidP="00031B4B">
      <w:pPr>
        <w:spacing w:after="0" w:line="240" w:lineRule="auto"/>
        <w:jc w:val="both"/>
        <w:rPr>
          <w:lang w:val="en-GB"/>
        </w:rPr>
      </w:pPr>
    </w:p>
    <w:p w14:paraId="2116D5D4" w14:textId="4B6F5476" w:rsidR="00191DB8" w:rsidRDefault="00191DB8" w:rsidP="00031B4B">
      <w:pPr>
        <w:spacing w:after="0" w:line="240" w:lineRule="auto"/>
        <w:jc w:val="both"/>
        <w:rPr>
          <w:lang w:val="en-GB"/>
        </w:rPr>
      </w:pPr>
      <w:r>
        <w:rPr>
          <w:lang w:val="en-GB"/>
        </w:rPr>
        <w:t>The Regional Stakeholder Group Action Planning Webinars are facilitated by the Project Advisory Partner (AEBR).</w:t>
      </w:r>
      <w:r w:rsidR="00BC11E8">
        <w:rPr>
          <w:lang w:val="en-GB"/>
        </w:rPr>
        <w:t xml:space="preserve"> The format of these webinars is similar to the Regional Situation Analysis Webinars, i.e. combining online lectures with Q&amp;A sessions, on-site discussion and group work moderated by thematic internal and external experts of Project Partners.</w:t>
      </w:r>
    </w:p>
    <w:p w14:paraId="04892BBA" w14:textId="77777777" w:rsidR="00191DB8" w:rsidRDefault="00191DB8" w:rsidP="00031B4B">
      <w:pPr>
        <w:spacing w:after="0" w:line="240" w:lineRule="auto"/>
        <w:jc w:val="both"/>
        <w:rPr>
          <w:lang w:val="en-GB"/>
        </w:rPr>
      </w:pPr>
    </w:p>
    <w:p w14:paraId="180C720F" w14:textId="1AF7381C" w:rsidR="00F424E6" w:rsidRPr="00115807" w:rsidRDefault="00F424E6" w:rsidP="00031B4B">
      <w:pPr>
        <w:spacing w:after="0" w:line="240" w:lineRule="auto"/>
        <w:jc w:val="both"/>
        <w:rPr>
          <w:rFonts w:cstheme="minorHAnsi"/>
          <w:lang w:val="en-GB"/>
        </w:rPr>
      </w:pPr>
      <w:r w:rsidRPr="00115807">
        <w:rPr>
          <w:rFonts w:cstheme="minorHAnsi"/>
          <w:b/>
          <w:bCs/>
          <w:lang w:val="en-GB"/>
        </w:rPr>
        <w:t xml:space="preserve">Participants: </w:t>
      </w:r>
      <w:r w:rsidR="00191DB8">
        <w:rPr>
          <w:rFonts w:cstheme="minorHAnsi"/>
          <w:lang w:val="en-GB"/>
        </w:rPr>
        <w:t xml:space="preserve">Members of the </w:t>
      </w:r>
      <w:r w:rsidRPr="00115807">
        <w:rPr>
          <w:rFonts w:cstheme="minorHAnsi"/>
          <w:lang w:val="en-GB"/>
        </w:rPr>
        <w:t>R</w:t>
      </w:r>
      <w:r w:rsidR="00191DB8">
        <w:rPr>
          <w:rFonts w:cstheme="minorHAnsi"/>
          <w:lang w:val="en-GB"/>
        </w:rPr>
        <w:t xml:space="preserve">egional </w:t>
      </w:r>
      <w:r w:rsidR="00191DB8" w:rsidRPr="00115807">
        <w:rPr>
          <w:rFonts w:cstheme="minorHAnsi"/>
          <w:lang w:val="en-GB"/>
        </w:rPr>
        <w:t>S</w:t>
      </w:r>
      <w:r w:rsidR="00191DB8">
        <w:rPr>
          <w:rFonts w:cstheme="minorHAnsi"/>
          <w:lang w:val="en-GB"/>
        </w:rPr>
        <w:t xml:space="preserve">takeholder </w:t>
      </w:r>
      <w:r w:rsidRPr="00115807">
        <w:rPr>
          <w:rFonts w:cstheme="minorHAnsi"/>
          <w:lang w:val="en-GB"/>
        </w:rPr>
        <w:t>G</w:t>
      </w:r>
      <w:r w:rsidR="00191DB8">
        <w:rPr>
          <w:rFonts w:cstheme="minorHAnsi"/>
          <w:lang w:val="en-GB"/>
        </w:rPr>
        <w:t>roup, respective Project Partners</w:t>
      </w:r>
      <w:r w:rsidRPr="00115807">
        <w:rPr>
          <w:rFonts w:cstheme="minorHAnsi"/>
          <w:lang w:val="en-GB"/>
        </w:rPr>
        <w:t xml:space="preserve"> and AEBR</w:t>
      </w:r>
    </w:p>
    <w:p w14:paraId="5E76CB0D" w14:textId="77777777" w:rsidR="007D77A1" w:rsidRDefault="007D77A1" w:rsidP="00031B4B">
      <w:pPr>
        <w:spacing w:after="0" w:line="240" w:lineRule="auto"/>
        <w:jc w:val="both"/>
        <w:rPr>
          <w:rFonts w:eastAsia="Times New Roman" w:cstheme="minorHAnsi"/>
          <w:lang w:val="en-GB" w:eastAsia="en-GB"/>
        </w:rPr>
      </w:pPr>
    </w:p>
    <w:p w14:paraId="69AD7FB3" w14:textId="25EF0A9C" w:rsidR="00F424E6" w:rsidRPr="00191DB8" w:rsidRDefault="00191DB8" w:rsidP="00031B4B">
      <w:pPr>
        <w:spacing w:after="0" w:line="240" w:lineRule="auto"/>
        <w:jc w:val="both"/>
        <w:rPr>
          <w:rFonts w:eastAsia="Times New Roman" w:cstheme="minorHAnsi"/>
          <w:b/>
          <w:bCs/>
          <w:lang w:val="en-GB" w:eastAsia="en-GB"/>
        </w:rPr>
      </w:pPr>
      <w:r>
        <w:rPr>
          <w:rFonts w:eastAsia="Times New Roman" w:cstheme="minorHAnsi"/>
          <w:lang w:val="en-GB" w:eastAsia="en-GB"/>
        </w:rPr>
        <w:t>Proposed</w:t>
      </w:r>
      <w:r w:rsidR="00F424E6" w:rsidRPr="00191DB8">
        <w:rPr>
          <w:rFonts w:eastAsia="Times New Roman" w:cstheme="minorHAnsi"/>
          <w:lang w:val="en-GB" w:eastAsia="en-GB"/>
        </w:rPr>
        <w:t xml:space="preserve"> deadline</w:t>
      </w:r>
      <w:r>
        <w:rPr>
          <w:rFonts w:eastAsia="Times New Roman" w:cstheme="minorHAnsi"/>
          <w:lang w:val="en-GB" w:eastAsia="en-GB"/>
        </w:rPr>
        <w:t xml:space="preserve"> for the Regional Stakeholder Action Planning Webinars is </w:t>
      </w:r>
      <w:r w:rsidR="007D77A1">
        <w:rPr>
          <w:rFonts w:eastAsia="Times New Roman" w:cstheme="minorHAnsi"/>
          <w:b/>
          <w:bCs/>
          <w:color w:val="FF0000"/>
          <w:lang w:val="en-GB" w:eastAsia="en-GB"/>
        </w:rPr>
        <w:t>November</w:t>
      </w:r>
      <w:r w:rsidR="00F424E6" w:rsidRPr="00191DB8">
        <w:rPr>
          <w:rFonts w:eastAsia="Times New Roman" w:cstheme="minorHAnsi"/>
          <w:b/>
          <w:bCs/>
          <w:color w:val="FF0000"/>
          <w:lang w:val="en-GB" w:eastAsia="en-GB"/>
        </w:rPr>
        <w:t xml:space="preserve"> 2020 – January 2021</w:t>
      </w:r>
    </w:p>
    <w:p w14:paraId="4008E512" w14:textId="15C522F4" w:rsidR="00F424E6" w:rsidRDefault="00F424E6" w:rsidP="00031B4B">
      <w:pPr>
        <w:spacing w:after="0" w:line="240" w:lineRule="auto"/>
        <w:jc w:val="both"/>
        <w:rPr>
          <w:rFonts w:eastAsia="Times New Roman" w:cstheme="minorHAnsi"/>
          <w:lang w:val="en-GB" w:eastAsia="en-GB"/>
        </w:rPr>
      </w:pPr>
    </w:p>
    <w:tbl>
      <w:tblPr>
        <w:tblStyle w:val="TableGrid"/>
        <w:tblW w:w="0" w:type="auto"/>
        <w:tblLook w:val="04A0" w:firstRow="1" w:lastRow="0" w:firstColumn="1" w:lastColumn="0" w:noHBand="0" w:noVBand="1"/>
      </w:tblPr>
      <w:tblGrid>
        <w:gridCol w:w="9062"/>
      </w:tblGrid>
      <w:tr w:rsidR="00BC11E8" w14:paraId="17AAB391" w14:textId="77777777" w:rsidTr="00BC11E8">
        <w:tc>
          <w:tcPr>
            <w:tcW w:w="9062" w:type="dxa"/>
          </w:tcPr>
          <w:p w14:paraId="3BC2A315" w14:textId="77777777" w:rsidR="00BC11E8" w:rsidRDefault="00BC11E8" w:rsidP="00031B4B">
            <w:pPr>
              <w:jc w:val="both"/>
              <w:rPr>
                <w:rFonts w:eastAsia="Times New Roman" w:cstheme="minorHAnsi"/>
                <w:lang w:val="en-GB" w:eastAsia="en-GB"/>
              </w:rPr>
            </w:pPr>
          </w:p>
          <w:p w14:paraId="0850C988" w14:textId="03CA7449" w:rsidR="00BC11E8" w:rsidRPr="00BC11E8" w:rsidRDefault="00BC11E8" w:rsidP="00031B4B">
            <w:pPr>
              <w:jc w:val="both"/>
              <w:rPr>
                <w:rFonts w:eastAsia="Times New Roman" w:cstheme="minorHAnsi"/>
                <w:b/>
                <w:bCs/>
                <w:lang w:val="en-GB" w:eastAsia="en-GB"/>
              </w:rPr>
            </w:pPr>
            <w:r w:rsidRPr="00BC11E8">
              <w:rPr>
                <w:rFonts w:eastAsia="Times New Roman" w:cstheme="minorHAnsi"/>
                <w:b/>
                <w:bCs/>
                <w:lang w:val="en-GB" w:eastAsia="en-GB"/>
              </w:rPr>
              <w:t>OUTCOME OF THE WEBINARS:</w:t>
            </w:r>
          </w:p>
          <w:p w14:paraId="08DBB3FE" w14:textId="626709C7" w:rsidR="00BC11E8" w:rsidRDefault="00BC11E8" w:rsidP="00031B4B">
            <w:pPr>
              <w:jc w:val="both"/>
              <w:rPr>
                <w:rFonts w:eastAsia="Times New Roman" w:cstheme="minorHAnsi"/>
                <w:lang w:val="en-GB" w:eastAsia="en-GB"/>
              </w:rPr>
            </w:pPr>
            <w:r>
              <w:rPr>
                <w:lang w:val="en-GB"/>
              </w:rPr>
              <w:t xml:space="preserve">The conclusions of the Webinars will be included into the </w:t>
            </w:r>
            <w:r w:rsidR="007D77A1">
              <w:rPr>
                <w:lang w:val="en-GB"/>
              </w:rPr>
              <w:t>Action Plan</w:t>
            </w:r>
          </w:p>
          <w:p w14:paraId="72252FE1" w14:textId="34F724F0" w:rsidR="00BC11E8" w:rsidRDefault="00BC11E8" w:rsidP="00031B4B">
            <w:pPr>
              <w:jc w:val="both"/>
              <w:rPr>
                <w:rFonts w:eastAsia="Times New Roman" w:cstheme="minorHAnsi"/>
                <w:lang w:val="en-GB" w:eastAsia="en-GB"/>
              </w:rPr>
            </w:pPr>
          </w:p>
        </w:tc>
      </w:tr>
    </w:tbl>
    <w:p w14:paraId="46DAA921" w14:textId="7FEA6BD6" w:rsidR="00BC11E8" w:rsidRDefault="00BC11E8" w:rsidP="00031B4B">
      <w:pPr>
        <w:spacing w:after="0" w:line="240" w:lineRule="auto"/>
        <w:jc w:val="both"/>
        <w:rPr>
          <w:rFonts w:eastAsia="Times New Roman" w:cstheme="minorHAnsi"/>
          <w:lang w:val="en-GB" w:eastAsia="en-GB"/>
        </w:rPr>
      </w:pPr>
    </w:p>
    <w:p w14:paraId="7A208A87" w14:textId="09C6D4BA" w:rsidR="00F424E6" w:rsidRPr="00EF27E3" w:rsidRDefault="00F86EB0" w:rsidP="00031B4B">
      <w:pPr>
        <w:pStyle w:val="Heading3"/>
        <w:rPr>
          <w:lang w:val="en-GB"/>
        </w:rPr>
      </w:pPr>
      <w:bookmarkStart w:id="8" w:name="_Toc42596364"/>
      <w:r>
        <w:rPr>
          <w:lang w:val="en-GB"/>
        </w:rPr>
        <w:t>2</w:t>
      </w:r>
      <w:r w:rsidR="006E2CB6">
        <w:rPr>
          <w:lang w:val="en-GB"/>
        </w:rPr>
        <w:t>.</w:t>
      </w:r>
      <w:r w:rsidR="00192B71">
        <w:rPr>
          <w:lang w:val="en-GB"/>
        </w:rPr>
        <w:t>3</w:t>
      </w:r>
      <w:r w:rsidR="006E2CB6">
        <w:rPr>
          <w:lang w:val="en-GB"/>
        </w:rPr>
        <w:t>.</w:t>
      </w:r>
      <w:r>
        <w:rPr>
          <w:lang w:val="en-GB"/>
        </w:rPr>
        <w:t>3</w:t>
      </w:r>
      <w:r w:rsidR="006E2CB6">
        <w:rPr>
          <w:lang w:val="en-GB"/>
        </w:rPr>
        <w:t xml:space="preserve">. </w:t>
      </w:r>
      <w:r w:rsidR="00F424E6" w:rsidRPr="00EF27E3">
        <w:rPr>
          <w:lang w:val="en-GB"/>
        </w:rPr>
        <w:t>S</w:t>
      </w:r>
      <w:r w:rsidR="006E2CB6">
        <w:rPr>
          <w:lang w:val="en-GB"/>
        </w:rPr>
        <w:t>econd Regional Policy Workshop</w:t>
      </w:r>
      <w:bookmarkEnd w:id="8"/>
    </w:p>
    <w:p w14:paraId="4D6F4D0F" w14:textId="77777777" w:rsidR="00F424E6" w:rsidRDefault="00F424E6" w:rsidP="00031B4B">
      <w:pPr>
        <w:spacing w:after="0" w:line="240" w:lineRule="auto"/>
        <w:rPr>
          <w:lang w:val="en-GB"/>
        </w:rPr>
      </w:pPr>
    </w:p>
    <w:p w14:paraId="41EC2791" w14:textId="13990DA0" w:rsidR="00F424E6" w:rsidRDefault="006E2CB6" w:rsidP="00031B4B">
      <w:pPr>
        <w:spacing w:after="0" w:line="240" w:lineRule="auto"/>
        <w:jc w:val="both"/>
        <w:rPr>
          <w:lang w:val="en-GB"/>
        </w:rPr>
      </w:pPr>
      <w:r>
        <w:rPr>
          <w:lang w:val="en-GB"/>
        </w:rPr>
        <w:t xml:space="preserve">The Second Regional Policy Workshop will be held in each Partner </w:t>
      </w:r>
      <w:r w:rsidR="00F424E6">
        <w:rPr>
          <w:lang w:val="en-GB"/>
        </w:rPr>
        <w:t>Region</w:t>
      </w:r>
      <w:r>
        <w:rPr>
          <w:lang w:val="en-GB"/>
        </w:rPr>
        <w:t xml:space="preserve"> with the aim to monitor the implementation of the actions included in the </w:t>
      </w:r>
      <w:r w:rsidR="000442CA" w:rsidRPr="006B7E34">
        <w:rPr>
          <w:rFonts w:cstheme="minorHAnsi"/>
        </w:rPr>
        <w:t xml:space="preserve">Regional Policy </w:t>
      </w:r>
      <w:proofErr w:type="spellStart"/>
      <w:r w:rsidR="000442CA" w:rsidRPr="006B7E34">
        <w:rPr>
          <w:rFonts w:cstheme="minorHAnsi"/>
        </w:rPr>
        <w:t>Recommendation</w:t>
      </w:r>
      <w:proofErr w:type="spellEnd"/>
      <w:r w:rsidR="000442CA" w:rsidDel="000442CA">
        <w:rPr>
          <w:lang w:val="en-GB"/>
        </w:rPr>
        <w:t xml:space="preserve"> </w:t>
      </w:r>
      <w:r>
        <w:rPr>
          <w:lang w:val="en-GB"/>
        </w:rPr>
        <w:t>and to discuss of the Final Action Plan.</w:t>
      </w:r>
    </w:p>
    <w:p w14:paraId="2D58E4B6" w14:textId="464AEA84" w:rsidR="006E2CB6" w:rsidRDefault="006E2CB6" w:rsidP="00031B4B">
      <w:pPr>
        <w:spacing w:after="0" w:line="240" w:lineRule="auto"/>
        <w:jc w:val="both"/>
        <w:rPr>
          <w:lang w:val="en-GB"/>
        </w:rPr>
      </w:pPr>
    </w:p>
    <w:p w14:paraId="43139FF9" w14:textId="5DA8C597" w:rsidR="006E2CB6" w:rsidRDefault="006E2CB6" w:rsidP="00031B4B">
      <w:pPr>
        <w:spacing w:after="0" w:line="240" w:lineRule="auto"/>
        <w:jc w:val="both"/>
        <w:rPr>
          <w:lang w:val="en-GB"/>
        </w:rPr>
      </w:pPr>
      <w:r>
        <w:rPr>
          <w:lang w:val="en-GB"/>
        </w:rPr>
        <w:t xml:space="preserve">The draft </w:t>
      </w:r>
      <w:r w:rsidR="000442CA">
        <w:rPr>
          <w:lang w:val="en-GB"/>
        </w:rPr>
        <w:t xml:space="preserve">agenda </w:t>
      </w:r>
      <w:r>
        <w:rPr>
          <w:lang w:val="en-GB"/>
        </w:rPr>
        <w:t xml:space="preserve">for the Second </w:t>
      </w:r>
      <w:r w:rsidR="002A7F7D">
        <w:rPr>
          <w:lang w:val="en-GB"/>
        </w:rPr>
        <w:t>R</w:t>
      </w:r>
      <w:r>
        <w:rPr>
          <w:lang w:val="en-GB"/>
        </w:rPr>
        <w:t>egional Policy Workshop will be prepared by the Project Advisory Partner (AEBR).</w:t>
      </w:r>
    </w:p>
    <w:p w14:paraId="1BB6CDD4" w14:textId="77777777" w:rsidR="00F424E6" w:rsidRDefault="00F424E6" w:rsidP="00031B4B">
      <w:pPr>
        <w:spacing w:after="0" w:line="240" w:lineRule="auto"/>
        <w:jc w:val="both"/>
        <w:rPr>
          <w:lang w:val="en-GB"/>
        </w:rPr>
      </w:pPr>
    </w:p>
    <w:p w14:paraId="4F0303EC" w14:textId="2DA95475" w:rsidR="00F424E6" w:rsidRPr="00C33A6C" w:rsidRDefault="00F424E6" w:rsidP="00031B4B">
      <w:pPr>
        <w:spacing w:after="0" w:line="240" w:lineRule="auto"/>
        <w:jc w:val="both"/>
        <w:rPr>
          <w:rFonts w:cstheme="minorHAnsi"/>
          <w:lang w:val="en-GB"/>
        </w:rPr>
      </w:pPr>
      <w:r w:rsidRPr="00C33A6C">
        <w:rPr>
          <w:rFonts w:cstheme="minorHAnsi"/>
          <w:b/>
          <w:bCs/>
          <w:lang w:val="en-GB"/>
        </w:rPr>
        <w:lastRenderedPageBreak/>
        <w:t xml:space="preserve">Participants: </w:t>
      </w:r>
      <w:r w:rsidR="009535E2">
        <w:rPr>
          <w:rFonts w:cstheme="minorHAnsi"/>
          <w:lang w:val="en-GB"/>
        </w:rPr>
        <w:t xml:space="preserve">Project Partners, </w:t>
      </w:r>
      <w:r w:rsidRPr="00C33A6C">
        <w:rPr>
          <w:rFonts w:cstheme="minorHAnsi"/>
          <w:lang w:val="en-GB"/>
        </w:rPr>
        <w:t>R</w:t>
      </w:r>
      <w:r w:rsidR="009535E2">
        <w:rPr>
          <w:rFonts w:cstheme="minorHAnsi"/>
          <w:lang w:val="en-GB"/>
        </w:rPr>
        <w:t xml:space="preserve">egional </w:t>
      </w:r>
      <w:r w:rsidRPr="00C33A6C">
        <w:rPr>
          <w:rFonts w:cstheme="minorHAnsi"/>
          <w:lang w:val="en-GB"/>
        </w:rPr>
        <w:t>S</w:t>
      </w:r>
      <w:r w:rsidR="009535E2">
        <w:rPr>
          <w:rFonts w:cstheme="minorHAnsi"/>
          <w:lang w:val="en-GB"/>
        </w:rPr>
        <w:t xml:space="preserve">takeholder </w:t>
      </w:r>
      <w:r w:rsidRPr="00C33A6C">
        <w:rPr>
          <w:rFonts w:cstheme="minorHAnsi"/>
          <w:lang w:val="en-GB"/>
        </w:rPr>
        <w:t>G</w:t>
      </w:r>
      <w:r w:rsidR="009535E2">
        <w:rPr>
          <w:rFonts w:cstheme="minorHAnsi"/>
          <w:lang w:val="en-GB"/>
        </w:rPr>
        <w:t>roup</w:t>
      </w:r>
      <w:r w:rsidRPr="00C33A6C">
        <w:rPr>
          <w:rFonts w:cstheme="minorHAnsi"/>
          <w:lang w:val="en-GB"/>
        </w:rPr>
        <w:t xml:space="preserve"> members and the Policy Instrument Owner</w:t>
      </w:r>
    </w:p>
    <w:p w14:paraId="6E341D56" w14:textId="5AFABF8D" w:rsidR="00F424E6" w:rsidRPr="009535E2" w:rsidRDefault="009535E2" w:rsidP="00031B4B">
      <w:pPr>
        <w:spacing w:after="0" w:line="240" w:lineRule="auto"/>
        <w:jc w:val="both"/>
        <w:rPr>
          <w:rFonts w:eastAsia="Times New Roman" w:cstheme="minorHAnsi"/>
          <w:lang w:val="en-GB" w:eastAsia="en-GB"/>
        </w:rPr>
      </w:pPr>
      <w:r>
        <w:rPr>
          <w:rFonts w:eastAsia="Times New Roman" w:cstheme="minorHAnsi"/>
          <w:lang w:val="en-GB" w:eastAsia="en-GB"/>
        </w:rPr>
        <w:t>P</w:t>
      </w:r>
      <w:r w:rsidR="00F424E6" w:rsidRPr="009535E2">
        <w:rPr>
          <w:rFonts w:eastAsia="Times New Roman" w:cstheme="minorHAnsi"/>
          <w:lang w:val="en-GB" w:eastAsia="en-GB"/>
        </w:rPr>
        <w:t>roposed deadline</w:t>
      </w:r>
      <w:r>
        <w:rPr>
          <w:rFonts w:eastAsia="Times New Roman" w:cstheme="minorHAnsi"/>
          <w:lang w:val="en-GB" w:eastAsia="en-GB"/>
        </w:rPr>
        <w:t xml:space="preserve"> for conducing the Second Regional Policy Workshop is the </w:t>
      </w:r>
      <w:r w:rsidR="00F424E6" w:rsidRPr="009535E2">
        <w:rPr>
          <w:rFonts w:eastAsia="Times New Roman" w:cstheme="minorHAnsi"/>
          <w:lang w:val="en-GB" w:eastAsia="en-GB"/>
        </w:rPr>
        <w:t xml:space="preserve">end of </w:t>
      </w:r>
      <w:r w:rsidR="00F424E6" w:rsidRPr="009535E2">
        <w:rPr>
          <w:rFonts w:eastAsia="Times New Roman" w:cstheme="minorHAnsi"/>
          <w:b/>
          <w:bCs/>
          <w:color w:val="FF0000"/>
          <w:lang w:val="en-GB" w:eastAsia="en-GB"/>
        </w:rPr>
        <w:t>January 2021</w:t>
      </w:r>
    </w:p>
    <w:p w14:paraId="605659A3" w14:textId="609357C4" w:rsidR="00F424E6" w:rsidRDefault="00F424E6" w:rsidP="00031B4B">
      <w:pPr>
        <w:spacing w:after="0" w:line="240" w:lineRule="auto"/>
        <w:jc w:val="both"/>
        <w:rPr>
          <w:lang w:val="en-GB"/>
        </w:rPr>
      </w:pPr>
    </w:p>
    <w:p w14:paraId="402C9426" w14:textId="77777777" w:rsidR="00191DB8" w:rsidRDefault="00191DB8" w:rsidP="00031B4B">
      <w:pPr>
        <w:spacing w:after="0" w:line="240" w:lineRule="auto"/>
        <w:jc w:val="both"/>
        <w:rPr>
          <w:lang w:val="en-GB"/>
        </w:rPr>
      </w:pPr>
    </w:p>
    <w:p w14:paraId="4BC409D3" w14:textId="6DEC0861" w:rsidR="00F424E6" w:rsidRPr="000C1FC5" w:rsidRDefault="00F86EB0" w:rsidP="00031B4B">
      <w:pPr>
        <w:pStyle w:val="Heading3"/>
        <w:rPr>
          <w:lang w:val="en-GB"/>
        </w:rPr>
      </w:pPr>
      <w:bookmarkStart w:id="9" w:name="_Toc42596365"/>
      <w:r>
        <w:rPr>
          <w:lang w:val="en-GB"/>
        </w:rPr>
        <w:t>2</w:t>
      </w:r>
      <w:r w:rsidR="009535E2">
        <w:rPr>
          <w:lang w:val="en-GB"/>
        </w:rPr>
        <w:t>.</w:t>
      </w:r>
      <w:r w:rsidR="00757C51">
        <w:rPr>
          <w:lang w:val="en-GB"/>
        </w:rPr>
        <w:t>3</w:t>
      </w:r>
      <w:r w:rsidR="009535E2">
        <w:rPr>
          <w:lang w:val="en-GB"/>
        </w:rPr>
        <w:t>.</w:t>
      </w:r>
      <w:r>
        <w:rPr>
          <w:lang w:val="en-GB"/>
        </w:rPr>
        <w:t>4</w:t>
      </w:r>
      <w:r w:rsidR="009535E2">
        <w:rPr>
          <w:lang w:val="en-GB"/>
        </w:rPr>
        <w:t>. Composing the Policy Briefing Report</w:t>
      </w:r>
      <w:bookmarkEnd w:id="9"/>
    </w:p>
    <w:p w14:paraId="3AB9C715" w14:textId="77777777" w:rsidR="00F424E6" w:rsidRDefault="00F424E6" w:rsidP="00031B4B">
      <w:pPr>
        <w:spacing w:after="0" w:line="240" w:lineRule="auto"/>
        <w:jc w:val="both"/>
        <w:rPr>
          <w:lang w:val="en-GB"/>
        </w:rPr>
      </w:pPr>
    </w:p>
    <w:p w14:paraId="54DA7904" w14:textId="36C73810" w:rsidR="00F424E6" w:rsidRDefault="009535E2" w:rsidP="00031B4B">
      <w:pPr>
        <w:spacing w:after="0" w:line="240" w:lineRule="auto"/>
        <w:jc w:val="both"/>
        <w:rPr>
          <w:rFonts w:eastAsia="Times New Roman" w:cstheme="minorHAnsi"/>
          <w:lang w:val="en-GB" w:eastAsia="en-GB"/>
        </w:rPr>
      </w:pPr>
      <w:r>
        <w:rPr>
          <w:lang w:val="en-GB"/>
        </w:rPr>
        <w:t>Based on the outcomes of the above actions, a Policy Briefing Report should be composed by each Partner Region. T</w:t>
      </w:r>
      <w:r w:rsidR="00F424E6" w:rsidRPr="004E598D">
        <w:rPr>
          <w:rFonts w:eastAsia="Times New Roman" w:cstheme="minorHAnsi"/>
          <w:lang w:val="en-GB" w:eastAsia="en-GB"/>
        </w:rPr>
        <w:t xml:space="preserve">he aim of this document is </w:t>
      </w:r>
      <w:r w:rsidR="00F424E6" w:rsidRPr="002A7F7D">
        <w:rPr>
          <w:rFonts w:eastAsia="Times New Roman" w:cstheme="minorHAnsi"/>
          <w:b/>
          <w:bCs/>
          <w:lang w:val="en-GB" w:eastAsia="en-GB"/>
        </w:rPr>
        <w:t>to make the recommendations for the next EU programming period</w:t>
      </w:r>
      <w:r>
        <w:rPr>
          <w:rFonts w:eastAsia="Times New Roman" w:cstheme="minorHAnsi"/>
          <w:lang w:val="en-GB" w:eastAsia="en-GB"/>
        </w:rPr>
        <w:t xml:space="preserve">. The Policy Briefing Reports should be </w:t>
      </w:r>
      <w:r w:rsidR="00F424E6" w:rsidRPr="004E598D">
        <w:rPr>
          <w:rFonts w:eastAsia="Times New Roman" w:cstheme="minorHAnsi"/>
          <w:lang w:val="en-GB" w:eastAsia="en-GB"/>
        </w:rPr>
        <w:t>disseminated via a press conference (</w:t>
      </w:r>
      <w:r w:rsidR="00404662">
        <w:rPr>
          <w:rFonts w:eastAsia="Times New Roman" w:cstheme="minorHAnsi"/>
          <w:lang w:val="en-GB" w:eastAsia="en-GB"/>
        </w:rPr>
        <w:t>held during the</w:t>
      </w:r>
      <w:r w:rsidR="00F424E6" w:rsidRPr="004E598D">
        <w:rPr>
          <w:rFonts w:eastAsia="Times New Roman" w:cstheme="minorHAnsi"/>
          <w:lang w:val="en-GB" w:eastAsia="en-GB"/>
        </w:rPr>
        <w:t xml:space="preserve"> 4th Interregional Meeting)</w:t>
      </w:r>
      <w:r>
        <w:rPr>
          <w:rFonts w:eastAsia="Times New Roman" w:cstheme="minorHAnsi"/>
          <w:lang w:val="en-GB" w:eastAsia="en-GB"/>
        </w:rPr>
        <w:t>.</w:t>
      </w:r>
    </w:p>
    <w:p w14:paraId="56D4C82C" w14:textId="13BE91A9" w:rsidR="009535E2" w:rsidRDefault="009535E2" w:rsidP="00031B4B">
      <w:pPr>
        <w:spacing w:after="0" w:line="240" w:lineRule="auto"/>
        <w:jc w:val="both"/>
        <w:rPr>
          <w:rFonts w:eastAsia="Times New Roman" w:cstheme="minorHAnsi"/>
          <w:lang w:val="en-GB" w:eastAsia="en-GB"/>
        </w:rPr>
      </w:pPr>
    </w:p>
    <w:p w14:paraId="10E6BDB0" w14:textId="26A16F6F" w:rsidR="00404662" w:rsidRDefault="00404662" w:rsidP="00031B4B">
      <w:pPr>
        <w:spacing w:after="0" w:line="240" w:lineRule="auto"/>
        <w:jc w:val="both"/>
        <w:rPr>
          <w:rFonts w:eastAsia="Times New Roman" w:cstheme="minorHAnsi"/>
          <w:lang w:val="en-GB" w:eastAsia="en-GB"/>
        </w:rPr>
      </w:pPr>
      <w:r>
        <w:rPr>
          <w:rFonts w:eastAsia="Times New Roman" w:cstheme="minorHAnsi"/>
          <w:lang w:val="en-GB" w:eastAsia="en-GB"/>
        </w:rPr>
        <w:t xml:space="preserve">The Policy Briefing Report will be reviewed by the AEBR. </w:t>
      </w:r>
    </w:p>
    <w:p w14:paraId="53C0C289" w14:textId="77777777" w:rsidR="009535E2" w:rsidRPr="004E598D" w:rsidRDefault="009535E2" w:rsidP="00031B4B">
      <w:pPr>
        <w:spacing w:after="0" w:line="240" w:lineRule="auto"/>
        <w:jc w:val="both"/>
        <w:rPr>
          <w:rFonts w:eastAsia="Times New Roman" w:cstheme="minorHAnsi"/>
          <w:lang w:val="en-GB" w:eastAsia="en-GB"/>
        </w:rPr>
      </w:pPr>
    </w:p>
    <w:p w14:paraId="36C2FD52" w14:textId="1A7927DA" w:rsidR="00F424E6" w:rsidRPr="00404662" w:rsidRDefault="00404662" w:rsidP="00031B4B">
      <w:pPr>
        <w:spacing w:after="0" w:line="240" w:lineRule="auto"/>
        <w:jc w:val="both"/>
        <w:rPr>
          <w:rFonts w:eastAsia="Times New Roman" w:cstheme="minorHAnsi"/>
          <w:lang w:val="en-GB" w:eastAsia="en-GB"/>
        </w:rPr>
      </w:pPr>
      <w:r>
        <w:rPr>
          <w:rFonts w:eastAsia="Times New Roman" w:cstheme="minorHAnsi"/>
          <w:lang w:val="en-GB" w:eastAsia="en-GB"/>
        </w:rPr>
        <w:t xml:space="preserve">Proposed </w:t>
      </w:r>
      <w:r w:rsidR="00F424E6" w:rsidRPr="00404662">
        <w:rPr>
          <w:rFonts w:eastAsia="Times New Roman" w:cstheme="minorHAnsi"/>
          <w:lang w:val="en-GB" w:eastAsia="en-GB"/>
        </w:rPr>
        <w:t>deadline</w:t>
      </w:r>
      <w:r>
        <w:rPr>
          <w:rFonts w:eastAsia="Times New Roman" w:cstheme="minorHAnsi"/>
          <w:lang w:val="en-GB" w:eastAsia="en-GB"/>
        </w:rPr>
        <w:t xml:space="preserve"> for the Policy Briefing Report is the </w:t>
      </w:r>
      <w:r w:rsidR="00F424E6" w:rsidRPr="00404662">
        <w:rPr>
          <w:rFonts w:eastAsia="Times New Roman" w:cstheme="minorHAnsi"/>
          <w:lang w:val="en-GB" w:eastAsia="en-GB"/>
        </w:rPr>
        <w:t>end of</w:t>
      </w:r>
      <w:r w:rsidR="00F424E6" w:rsidRPr="00404662">
        <w:rPr>
          <w:rFonts w:eastAsia="Times New Roman" w:cstheme="minorHAnsi"/>
          <w:b/>
          <w:bCs/>
          <w:lang w:val="en-GB" w:eastAsia="en-GB"/>
        </w:rPr>
        <w:t xml:space="preserve"> </w:t>
      </w:r>
      <w:r w:rsidR="00F424E6" w:rsidRPr="00404662">
        <w:rPr>
          <w:rFonts w:eastAsia="Times New Roman" w:cstheme="minorHAnsi"/>
          <w:b/>
          <w:bCs/>
          <w:color w:val="FF0000"/>
          <w:lang w:val="en-GB" w:eastAsia="en-GB"/>
        </w:rPr>
        <w:t>April 2021</w:t>
      </w:r>
      <w:r w:rsidRPr="00404662">
        <w:rPr>
          <w:rFonts w:eastAsia="Times New Roman" w:cstheme="minorHAnsi"/>
          <w:b/>
          <w:bCs/>
          <w:color w:val="FF0000"/>
          <w:lang w:val="en-GB" w:eastAsia="en-GB"/>
        </w:rPr>
        <w:t xml:space="preserve"> </w:t>
      </w:r>
      <w:r w:rsidRPr="00404662">
        <w:rPr>
          <w:rFonts w:eastAsia="Times New Roman" w:cstheme="minorHAnsi"/>
          <w:lang w:val="en-GB" w:eastAsia="en-GB"/>
        </w:rPr>
        <w:t>(</w:t>
      </w:r>
      <w:r>
        <w:rPr>
          <w:rFonts w:eastAsia="Times New Roman" w:cstheme="minorHAnsi"/>
          <w:lang w:val="en-GB" w:eastAsia="en-GB"/>
        </w:rPr>
        <w:t xml:space="preserve">will be presented </w:t>
      </w:r>
      <w:r w:rsidRPr="00404662">
        <w:rPr>
          <w:rFonts w:eastAsia="Times New Roman" w:cstheme="minorHAnsi"/>
          <w:lang w:val="en-GB" w:eastAsia="en-GB"/>
        </w:rPr>
        <w:t>during the last meeting in Phase 1)</w:t>
      </w:r>
    </w:p>
    <w:p w14:paraId="717D10E5" w14:textId="77777777" w:rsidR="00F424E6" w:rsidRDefault="00F424E6" w:rsidP="00031B4B">
      <w:pPr>
        <w:spacing w:after="0" w:line="240" w:lineRule="auto"/>
        <w:jc w:val="both"/>
        <w:rPr>
          <w:lang w:val="en-GB"/>
        </w:rPr>
      </w:pPr>
    </w:p>
    <w:p w14:paraId="0ED5EB3D" w14:textId="6BAA46C2" w:rsidR="00404662" w:rsidRDefault="00404662" w:rsidP="00031B4B">
      <w:pPr>
        <w:spacing w:after="0" w:line="240" w:lineRule="auto"/>
        <w:jc w:val="both"/>
        <w:rPr>
          <w:lang w:val="en-GB"/>
        </w:rPr>
      </w:pPr>
    </w:p>
    <w:p w14:paraId="7E697523" w14:textId="088DCB98" w:rsidR="00D31EBD" w:rsidRDefault="00F86EB0" w:rsidP="00031B4B">
      <w:pPr>
        <w:pStyle w:val="Heading3"/>
        <w:rPr>
          <w:lang w:val="en-GB"/>
        </w:rPr>
      </w:pPr>
      <w:bookmarkStart w:id="10" w:name="_Toc42596366"/>
      <w:r>
        <w:rPr>
          <w:lang w:val="en-GB"/>
        </w:rPr>
        <w:t>2</w:t>
      </w:r>
      <w:r w:rsidR="00D31EBD">
        <w:rPr>
          <w:lang w:val="en-GB"/>
        </w:rPr>
        <w:t>.</w:t>
      </w:r>
      <w:r w:rsidR="00757C51">
        <w:rPr>
          <w:lang w:val="en-GB"/>
        </w:rPr>
        <w:t>3</w:t>
      </w:r>
      <w:r w:rsidR="00D31EBD">
        <w:rPr>
          <w:lang w:val="en-GB"/>
        </w:rPr>
        <w:t>.</w:t>
      </w:r>
      <w:r>
        <w:rPr>
          <w:lang w:val="en-GB"/>
        </w:rPr>
        <w:t>5</w:t>
      </w:r>
      <w:r w:rsidR="00D31EBD">
        <w:rPr>
          <w:lang w:val="en-GB"/>
        </w:rPr>
        <w:t>. Composing the Action Plan</w:t>
      </w:r>
      <w:bookmarkEnd w:id="10"/>
    </w:p>
    <w:p w14:paraId="1C753A3B" w14:textId="77777777" w:rsidR="00404662" w:rsidRDefault="00404662" w:rsidP="00031B4B">
      <w:pPr>
        <w:spacing w:after="0" w:line="240" w:lineRule="auto"/>
        <w:jc w:val="both"/>
        <w:rPr>
          <w:lang w:val="en-GB"/>
        </w:rPr>
      </w:pPr>
    </w:p>
    <w:p w14:paraId="2B8B5BA6" w14:textId="4964975E" w:rsidR="00D31EBD" w:rsidRDefault="000F5D80" w:rsidP="00031B4B">
      <w:pPr>
        <w:spacing w:after="0" w:line="240" w:lineRule="auto"/>
        <w:jc w:val="both"/>
        <w:rPr>
          <w:lang w:val="en-GB"/>
        </w:rPr>
      </w:pPr>
      <w:r>
        <w:rPr>
          <w:lang w:val="en-GB"/>
        </w:rPr>
        <w:t xml:space="preserve">Now all the base material is collected, systemized and synthesized, i.e. </w:t>
      </w:r>
      <w:r w:rsidR="00D31EBD">
        <w:rPr>
          <w:lang w:val="en-GB"/>
        </w:rPr>
        <w:t xml:space="preserve">the Action Plan </w:t>
      </w:r>
      <w:r>
        <w:rPr>
          <w:lang w:val="en-GB"/>
        </w:rPr>
        <w:t xml:space="preserve">can be composed </w:t>
      </w:r>
      <w:r w:rsidR="00D31EBD">
        <w:rPr>
          <w:lang w:val="en-GB"/>
        </w:rPr>
        <w:t xml:space="preserve">for each Project Region </w:t>
      </w:r>
      <w:r w:rsidR="00F424E6">
        <w:rPr>
          <w:lang w:val="en-GB"/>
        </w:rPr>
        <w:t>addressing their targeted Policy Instrument, aimed to boost the internationalisation of SMEs in t</w:t>
      </w:r>
      <w:r w:rsidR="00D31EBD">
        <w:rPr>
          <w:lang w:val="en-GB"/>
        </w:rPr>
        <w:t xml:space="preserve">heir </w:t>
      </w:r>
      <w:r w:rsidR="00F424E6">
        <w:rPr>
          <w:lang w:val="en-GB"/>
        </w:rPr>
        <w:t xml:space="preserve">border regional SME systems. </w:t>
      </w:r>
    </w:p>
    <w:p w14:paraId="3EB923DB" w14:textId="5FA14C24" w:rsidR="00204614" w:rsidRDefault="00204614" w:rsidP="00031B4B">
      <w:pPr>
        <w:spacing w:after="0" w:line="240" w:lineRule="auto"/>
        <w:jc w:val="both"/>
        <w:rPr>
          <w:lang w:val="en-GB"/>
        </w:rPr>
      </w:pPr>
    </w:p>
    <w:p w14:paraId="436FC259" w14:textId="249DF486" w:rsidR="00693F44" w:rsidRDefault="001C1059" w:rsidP="00031B4B">
      <w:pPr>
        <w:spacing w:after="0" w:line="240" w:lineRule="auto"/>
        <w:jc w:val="both"/>
        <w:rPr>
          <w:lang w:val="en-GB"/>
        </w:rPr>
      </w:pPr>
      <w:r>
        <w:rPr>
          <w:lang w:val="en-GB"/>
        </w:rPr>
        <w:t xml:space="preserve">A template for the Action Plan is provided in Annex </w:t>
      </w:r>
      <w:r w:rsidR="00751253">
        <w:rPr>
          <w:lang w:val="en-GB"/>
        </w:rPr>
        <w:t>3</w:t>
      </w:r>
      <w:r>
        <w:rPr>
          <w:lang w:val="en-GB"/>
        </w:rPr>
        <w:t xml:space="preserve"> in this Methodology. </w:t>
      </w:r>
      <w:r w:rsidRPr="005D6E7A">
        <w:rPr>
          <w:lang w:val="en-GB"/>
        </w:rPr>
        <w:t>This template includes all the core features that need to be described in the document.</w:t>
      </w:r>
      <w:r w:rsidR="00204614">
        <w:rPr>
          <w:lang w:val="en-GB"/>
        </w:rPr>
        <w:t xml:space="preserve"> In fulfilling the Action Plan Template, please keep in mind that the core objective of the Action Plan is that it </w:t>
      </w:r>
      <w:r w:rsidR="00204614" w:rsidRPr="00204614">
        <w:rPr>
          <w:lang w:val="en-GB"/>
        </w:rPr>
        <w:t>is useful and brings real added value to the region and stakeholders concerned.</w:t>
      </w:r>
      <w:r w:rsidR="00693F44">
        <w:rPr>
          <w:lang w:val="en-GB"/>
        </w:rPr>
        <w:t xml:space="preserve"> Below are some instructions for composing the best Action Plan.</w:t>
      </w:r>
    </w:p>
    <w:p w14:paraId="42084601" w14:textId="52726788" w:rsidR="00693F44" w:rsidRDefault="00693F44" w:rsidP="00031B4B">
      <w:pPr>
        <w:spacing w:after="0" w:line="240" w:lineRule="auto"/>
        <w:jc w:val="both"/>
        <w:rPr>
          <w:lang w:val="en-GB"/>
        </w:rPr>
      </w:pPr>
    </w:p>
    <w:p w14:paraId="1BB8CF3D" w14:textId="77777777" w:rsidR="002C7A70" w:rsidRDefault="002C7A70" w:rsidP="00031B4B">
      <w:pPr>
        <w:spacing w:after="0" w:line="240" w:lineRule="auto"/>
        <w:jc w:val="both"/>
        <w:rPr>
          <w:b/>
          <w:bCs/>
          <w:lang w:val="en-GB"/>
        </w:rPr>
      </w:pPr>
      <w:r>
        <w:rPr>
          <w:b/>
          <w:bCs/>
          <w:lang w:val="en-GB"/>
        </w:rPr>
        <w:t>ADD LOGO</w:t>
      </w:r>
    </w:p>
    <w:p w14:paraId="657796B4" w14:textId="7BEA748B" w:rsidR="00693F44" w:rsidRDefault="00693F44" w:rsidP="00031B4B">
      <w:pPr>
        <w:spacing w:after="0" w:line="240" w:lineRule="auto"/>
        <w:jc w:val="both"/>
        <w:rPr>
          <w:lang w:val="en-GB"/>
        </w:rPr>
      </w:pPr>
      <w:r w:rsidRPr="00693F44">
        <w:rPr>
          <w:lang w:val="en-GB"/>
        </w:rPr>
        <w:t xml:space="preserve">It should be clear from the Action Plan document which partner organisation </w:t>
      </w:r>
      <w:r w:rsidR="00751253">
        <w:rPr>
          <w:lang w:val="en-GB"/>
        </w:rPr>
        <w:t>is</w:t>
      </w:r>
      <w:r w:rsidRPr="00693F44">
        <w:rPr>
          <w:lang w:val="en-GB"/>
        </w:rPr>
        <w:t xml:space="preserve"> concerned, i.e. the </w:t>
      </w:r>
      <w:r w:rsidRPr="008C462C">
        <w:rPr>
          <w:b/>
          <w:bCs/>
          <w:lang w:val="en-GB"/>
        </w:rPr>
        <w:t>logo of the Project Partner</w:t>
      </w:r>
      <w:r w:rsidRPr="00693F44">
        <w:rPr>
          <w:lang w:val="en-GB"/>
        </w:rPr>
        <w:t xml:space="preserve"> should be included</w:t>
      </w:r>
      <w:r>
        <w:rPr>
          <w:lang w:val="en-GB"/>
        </w:rPr>
        <w:t>.</w:t>
      </w:r>
    </w:p>
    <w:p w14:paraId="6EA6370D" w14:textId="552E7216" w:rsidR="00693F44" w:rsidRDefault="00693F44" w:rsidP="00031B4B">
      <w:pPr>
        <w:spacing w:after="0" w:line="240" w:lineRule="auto"/>
        <w:jc w:val="both"/>
        <w:rPr>
          <w:lang w:val="en-GB"/>
        </w:rPr>
      </w:pPr>
    </w:p>
    <w:p w14:paraId="76E0FF6F" w14:textId="77777777" w:rsidR="00CC3CFF" w:rsidRDefault="00693F44" w:rsidP="00031B4B">
      <w:pPr>
        <w:spacing w:after="0" w:line="240" w:lineRule="auto"/>
        <w:jc w:val="both"/>
        <w:rPr>
          <w:lang w:val="en-GB"/>
        </w:rPr>
      </w:pPr>
      <w:r w:rsidRPr="00136233">
        <w:rPr>
          <w:b/>
          <w:bCs/>
          <w:lang w:val="en-GB"/>
        </w:rPr>
        <w:t>L</w:t>
      </w:r>
      <w:r w:rsidR="00CC3CFF">
        <w:rPr>
          <w:b/>
          <w:bCs/>
          <w:lang w:val="en-GB"/>
        </w:rPr>
        <w:t>ANGUAGE</w:t>
      </w:r>
      <w:r>
        <w:rPr>
          <w:lang w:val="en-GB"/>
        </w:rPr>
        <w:t xml:space="preserve"> </w:t>
      </w:r>
    </w:p>
    <w:p w14:paraId="12686AAE" w14:textId="09BCD2E9" w:rsidR="00693F44" w:rsidRDefault="00803084" w:rsidP="00031B4B">
      <w:pPr>
        <w:spacing w:after="0" w:line="240" w:lineRule="auto"/>
        <w:jc w:val="both"/>
        <w:rPr>
          <w:lang w:val="en-GB"/>
        </w:rPr>
      </w:pPr>
      <w:r>
        <w:rPr>
          <w:lang w:val="en-GB"/>
        </w:rPr>
        <w:t xml:space="preserve">The language of the Action Plan is </w:t>
      </w:r>
      <w:r w:rsidRPr="008C462C">
        <w:rPr>
          <w:b/>
          <w:bCs/>
          <w:lang w:val="en-GB"/>
        </w:rPr>
        <w:t>English</w:t>
      </w:r>
      <w:r>
        <w:rPr>
          <w:lang w:val="en-GB"/>
        </w:rPr>
        <w:t xml:space="preserve">. </w:t>
      </w:r>
    </w:p>
    <w:p w14:paraId="71DBA57C" w14:textId="77777777" w:rsidR="00693F44" w:rsidRDefault="00693F44" w:rsidP="00031B4B">
      <w:pPr>
        <w:spacing w:after="0" w:line="240" w:lineRule="auto"/>
        <w:jc w:val="both"/>
        <w:rPr>
          <w:lang w:val="en-GB"/>
        </w:rPr>
      </w:pPr>
    </w:p>
    <w:p w14:paraId="78A140FA" w14:textId="77777777" w:rsidR="00FF1F99" w:rsidRDefault="00FF1F99" w:rsidP="00031B4B">
      <w:pPr>
        <w:spacing w:after="0" w:line="240" w:lineRule="auto"/>
        <w:jc w:val="both"/>
        <w:rPr>
          <w:rFonts w:eastAsia="Times New Roman"/>
          <w:b/>
          <w:bCs/>
          <w:lang w:val="en-GB" w:eastAsia="hu-HU"/>
        </w:rPr>
      </w:pPr>
      <w:r>
        <w:rPr>
          <w:rFonts w:eastAsia="Times New Roman"/>
          <w:b/>
          <w:bCs/>
          <w:lang w:val="en-GB" w:eastAsia="hu-HU"/>
        </w:rPr>
        <w:t>CLEAR LINK WITH THE PROJECT</w:t>
      </w:r>
      <w:r w:rsidR="00634105" w:rsidRPr="00634105">
        <w:rPr>
          <w:rFonts w:eastAsia="Times New Roman"/>
          <w:b/>
          <w:bCs/>
          <w:lang w:val="en-GB" w:eastAsia="hu-HU"/>
        </w:rPr>
        <w:t xml:space="preserve"> </w:t>
      </w:r>
    </w:p>
    <w:p w14:paraId="4AB9E3D0" w14:textId="33E94579" w:rsidR="00DB3810" w:rsidRDefault="00634105" w:rsidP="00031B4B">
      <w:pPr>
        <w:spacing w:after="0" w:line="240" w:lineRule="auto"/>
        <w:jc w:val="both"/>
        <w:rPr>
          <w:lang w:val="en-GB"/>
        </w:rPr>
      </w:pPr>
      <w:r w:rsidRPr="00A80AFB">
        <w:rPr>
          <w:lang w:val="en-GB"/>
        </w:rPr>
        <w:t xml:space="preserve">Each action included in the Action Plan should clearly derive from the project’s learning and in particular from the interregional knowledge exchange (e.g. </w:t>
      </w:r>
      <w:r w:rsidRPr="003111AB">
        <w:rPr>
          <w:b/>
          <w:bCs/>
          <w:lang w:val="en-GB"/>
        </w:rPr>
        <w:t>link with the Applicability Report</w:t>
      </w:r>
      <w:r w:rsidRPr="00A80AFB">
        <w:rPr>
          <w:lang w:val="en-GB"/>
        </w:rPr>
        <w:t xml:space="preserve"> is necessary). </w:t>
      </w:r>
      <w:r w:rsidR="003111AB" w:rsidRPr="009272AA">
        <w:rPr>
          <w:rFonts w:eastAsia="Times New Roman" w:cstheme="minorHAnsi"/>
          <w:lang w:val="en-GB" w:eastAsia="en-GB"/>
        </w:rPr>
        <w:t>This means that the link between the action proposed and the inspiration source (interregional learning) should be clear.</w:t>
      </w:r>
      <w:r w:rsidR="003111AB">
        <w:rPr>
          <w:rFonts w:eastAsia="Times New Roman" w:cstheme="minorHAnsi"/>
          <w:lang w:val="en-GB" w:eastAsia="en-GB"/>
        </w:rPr>
        <w:t xml:space="preserve"> </w:t>
      </w:r>
      <w:r w:rsidR="00A80AFB" w:rsidRPr="00A80AFB">
        <w:rPr>
          <w:lang w:val="en-GB"/>
        </w:rPr>
        <w:t xml:space="preserve">For instance, which good practice from one of the partner regions or which learning from a project activity inspired the action? </w:t>
      </w:r>
      <w:r w:rsidR="003111AB" w:rsidRPr="009272AA">
        <w:rPr>
          <w:rFonts w:eastAsia="Times New Roman" w:cstheme="minorHAnsi"/>
          <w:lang w:val="en-GB" w:eastAsia="en-GB"/>
        </w:rPr>
        <w:t xml:space="preserve">It must be detail what particular elements or features of the good practice will be integrated into the action and how. </w:t>
      </w:r>
      <w:r w:rsidRPr="00A80AFB">
        <w:rPr>
          <w:lang w:val="en-GB"/>
        </w:rPr>
        <w:t>This is to ensure that t</w:t>
      </w:r>
      <w:r w:rsidRPr="00A80AFB">
        <w:rPr>
          <w:rFonts w:eastAsia="Times New Roman"/>
          <w:lang w:val="en-GB" w:eastAsia="hu-HU"/>
        </w:rPr>
        <w:t>he inspiration coming from the project Inter Ventures is not lost</w:t>
      </w:r>
      <w:r w:rsidR="00DB3810" w:rsidRPr="00A80AFB">
        <w:rPr>
          <w:rFonts w:eastAsia="Times New Roman"/>
          <w:lang w:val="en-GB" w:eastAsia="hu-HU"/>
        </w:rPr>
        <w:t xml:space="preserve">. </w:t>
      </w:r>
      <w:r w:rsidR="00A80AFB" w:rsidRPr="00A80AFB">
        <w:rPr>
          <w:lang w:val="en-GB"/>
        </w:rPr>
        <w:t xml:space="preserve">If an action cannot be related to the activities of the project, then it should not be included in the </w:t>
      </w:r>
      <w:r w:rsidR="006C28CD">
        <w:rPr>
          <w:lang w:val="en-GB"/>
        </w:rPr>
        <w:t>A</w:t>
      </w:r>
      <w:r w:rsidR="00A80AFB" w:rsidRPr="00A80AFB">
        <w:rPr>
          <w:lang w:val="en-GB"/>
        </w:rPr>
        <w:t xml:space="preserve">ction </w:t>
      </w:r>
      <w:r w:rsidR="006C28CD">
        <w:rPr>
          <w:lang w:val="en-GB"/>
        </w:rPr>
        <w:t>P</w:t>
      </w:r>
      <w:r w:rsidR="00A80AFB" w:rsidRPr="00A80AFB">
        <w:rPr>
          <w:lang w:val="en-GB"/>
        </w:rPr>
        <w:t xml:space="preserve">lan. </w:t>
      </w:r>
      <w:r w:rsidR="00DB3810" w:rsidRPr="00A80AFB">
        <w:rPr>
          <w:lang w:val="en-GB"/>
        </w:rPr>
        <w:t>Since the Action Plan specifies how the learning from the project Inter Ventures will be transformed into actions, the actions included in each Action Plan should in principle have a clear implementation related character.</w:t>
      </w:r>
      <w:r w:rsidR="00DB3810" w:rsidRPr="00DB3810">
        <w:rPr>
          <w:lang w:val="en-GB"/>
        </w:rPr>
        <w:t xml:space="preserve"> </w:t>
      </w:r>
    </w:p>
    <w:p w14:paraId="2E44E723" w14:textId="77777777" w:rsidR="00AE6B9C" w:rsidRPr="00921197" w:rsidRDefault="00AE6B9C" w:rsidP="00031B4B">
      <w:pPr>
        <w:spacing w:after="0" w:line="240" w:lineRule="auto"/>
        <w:jc w:val="both"/>
        <w:rPr>
          <w:lang w:val="en-GB"/>
        </w:rPr>
      </w:pPr>
    </w:p>
    <w:p w14:paraId="1F3FBFA1" w14:textId="1019C625" w:rsidR="00BA147B" w:rsidRPr="00921197" w:rsidRDefault="00BA147B" w:rsidP="00031B4B">
      <w:pPr>
        <w:spacing w:after="0" w:line="240" w:lineRule="auto"/>
        <w:jc w:val="both"/>
        <w:rPr>
          <w:b/>
          <w:bCs/>
          <w:lang w:val="en-GB"/>
        </w:rPr>
      </w:pPr>
      <w:r w:rsidRPr="00921197">
        <w:rPr>
          <w:b/>
          <w:bCs/>
          <w:lang w:val="en-GB"/>
        </w:rPr>
        <w:t>LINK WITH THE POLICY INSTRUMENT</w:t>
      </w:r>
    </w:p>
    <w:p w14:paraId="295320F8" w14:textId="4785BA97" w:rsidR="00921197" w:rsidRPr="00921197" w:rsidRDefault="00BA147B" w:rsidP="00031B4B">
      <w:pPr>
        <w:spacing w:after="0" w:line="240" w:lineRule="auto"/>
        <w:jc w:val="both"/>
        <w:rPr>
          <w:rFonts w:eastAsia="Times New Roman" w:cstheme="minorHAnsi"/>
          <w:lang w:val="en-GB" w:eastAsia="en-GB"/>
        </w:rPr>
      </w:pPr>
      <w:r w:rsidRPr="00921197">
        <w:rPr>
          <w:rFonts w:eastAsia="Times New Roman" w:cstheme="minorHAnsi"/>
          <w:lang w:val="en-GB" w:eastAsia="en-GB"/>
        </w:rPr>
        <w:t xml:space="preserve">The actions proposed in the </w:t>
      </w:r>
      <w:r w:rsidR="00921197" w:rsidRPr="00921197">
        <w:rPr>
          <w:rFonts w:eastAsia="Times New Roman" w:cstheme="minorHAnsi"/>
          <w:lang w:val="en-GB" w:eastAsia="en-GB"/>
        </w:rPr>
        <w:t>A</w:t>
      </w:r>
      <w:r w:rsidRPr="00921197">
        <w:rPr>
          <w:rFonts w:eastAsia="Times New Roman" w:cstheme="minorHAnsi"/>
          <w:lang w:val="en-GB" w:eastAsia="en-GB"/>
        </w:rPr>
        <w:t xml:space="preserve">ction </w:t>
      </w:r>
      <w:r w:rsidR="00921197" w:rsidRPr="00921197">
        <w:rPr>
          <w:rFonts w:eastAsia="Times New Roman" w:cstheme="minorHAnsi"/>
          <w:lang w:val="en-GB" w:eastAsia="en-GB"/>
        </w:rPr>
        <w:t>P</w:t>
      </w:r>
      <w:r w:rsidRPr="00921197">
        <w:rPr>
          <w:rFonts w:eastAsia="Times New Roman" w:cstheme="minorHAnsi"/>
          <w:lang w:val="en-GB" w:eastAsia="en-GB"/>
        </w:rPr>
        <w:t xml:space="preserve">lans must be included and supported through the </w:t>
      </w:r>
      <w:r w:rsidR="00921197" w:rsidRPr="00921197">
        <w:rPr>
          <w:rFonts w:eastAsia="Times New Roman" w:cstheme="minorHAnsi"/>
          <w:lang w:val="en-GB" w:eastAsia="en-GB"/>
        </w:rPr>
        <w:t>targeted P</w:t>
      </w:r>
      <w:r w:rsidRPr="00921197">
        <w:rPr>
          <w:rFonts w:eastAsia="Times New Roman" w:cstheme="minorHAnsi"/>
          <w:lang w:val="en-GB" w:eastAsia="en-GB"/>
        </w:rPr>
        <w:t xml:space="preserve">olicy </w:t>
      </w:r>
      <w:r w:rsidR="00921197" w:rsidRPr="00921197">
        <w:rPr>
          <w:rFonts w:eastAsia="Times New Roman" w:cstheme="minorHAnsi"/>
          <w:lang w:val="en-GB" w:eastAsia="en-GB"/>
        </w:rPr>
        <w:t>I</w:t>
      </w:r>
      <w:r w:rsidRPr="00921197">
        <w:rPr>
          <w:rFonts w:eastAsia="Times New Roman" w:cstheme="minorHAnsi"/>
          <w:lang w:val="en-GB" w:eastAsia="en-GB"/>
        </w:rPr>
        <w:t xml:space="preserve">nstrument. Project </w:t>
      </w:r>
      <w:r w:rsidR="00921197" w:rsidRPr="00921197">
        <w:rPr>
          <w:rFonts w:eastAsia="Times New Roman" w:cstheme="minorHAnsi"/>
          <w:lang w:val="en-GB" w:eastAsia="en-GB"/>
        </w:rPr>
        <w:t>P</w:t>
      </w:r>
      <w:r w:rsidRPr="00921197">
        <w:rPr>
          <w:rFonts w:eastAsia="Times New Roman" w:cstheme="minorHAnsi"/>
          <w:lang w:val="en-GB" w:eastAsia="en-GB"/>
        </w:rPr>
        <w:t xml:space="preserve">artners should bear in mind that the actions foreseen in the </w:t>
      </w:r>
      <w:r w:rsidR="00921197" w:rsidRPr="00921197">
        <w:rPr>
          <w:rFonts w:eastAsia="Times New Roman" w:cstheme="minorHAnsi"/>
          <w:lang w:val="en-GB" w:eastAsia="en-GB"/>
        </w:rPr>
        <w:t>A</w:t>
      </w:r>
      <w:r w:rsidRPr="00921197">
        <w:rPr>
          <w:rFonts w:eastAsia="Times New Roman" w:cstheme="minorHAnsi"/>
          <w:lang w:val="en-GB" w:eastAsia="en-GB"/>
        </w:rPr>
        <w:t xml:space="preserve">ction </w:t>
      </w:r>
      <w:r w:rsidR="00921197" w:rsidRPr="00921197">
        <w:rPr>
          <w:rFonts w:eastAsia="Times New Roman" w:cstheme="minorHAnsi"/>
          <w:lang w:val="en-GB" w:eastAsia="en-GB"/>
        </w:rPr>
        <w:t>P</w:t>
      </w:r>
      <w:r w:rsidRPr="00921197">
        <w:rPr>
          <w:rFonts w:eastAsia="Times New Roman" w:cstheme="minorHAnsi"/>
          <w:lang w:val="en-GB" w:eastAsia="en-GB"/>
        </w:rPr>
        <w:t xml:space="preserve">lans should primarily target the improvement of the </w:t>
      </w:r>
      <w:r w:rsidR="00921197" w:rsidRPr="00921197">
        <w:rPr>
          <w:rFonts w:eastAsia="Times New Roman" w:cstheme="minorHAnsi"/>
          <w:lang w:val="en-GB" w:eastAsia="en-GB"/>
        </w:rPr>
        <w:t>P</w:t>
      </w:r>
      <w:r w:rsidRPr="00921197">
        <w:rPr>
          <w:rFonts w:eastAsia="Times New Roman" w:cstheme="minorHAnsi"/>
          <w:lang w:val="en-GB" w:eastAsia="en-GB"/>
        </w:rPr>
        <w:t xml:space="preserve">olicy </w:t>
      </w:r>
      <w:r w:rsidR="00921197" w:rsidRPr="00921197">
        <w:rPr>
          <w:rFonts w:eastAsia="Times New Roman" w:cstheme="minorHAnsi"/>
          <w:lang w:val="en-GB" w:eastAsia="en-GB"/>
        </w:rPr>
        <w:t>I</w:t>
      </w:r>
      <w:r w:rsidRPr="00921197">
        <w:rPr>
          <w:rFonts w:eastAsia="Times New Roman" w:cstheme="minorHAnsi"/>
          <w:lang w:val="en-GB" w:eastAsia="en-GB"/>
        </w:rPr>
        <w:t>nstruments.</w:t>
      </w:r>
      <w:r w:rsidR="00921197" w:rsidRPr="00921197">
        <w:rPr>
          <w:rFonts w:eastAsia="Times New Roman" w:cstheme="minorHAnsi"/>
          <w:lang w:val="en-GB" w:eastAsia="en-GB"/>
        </w:rPr>
        <w:t xml:space="preserve"> </w:t>
      </w:r>
      <w:r w:rsidR="00E34F6F" w:rsidRPr="00921197">
        <w:rPr>
          <w:rFonts w:eastAsia="Times New Roman" w:cstheme="minorHAnsi"/>
          <w:lang w:val="en-GB" w:eastAsia="en-GB"/>
        </w:rPr>
        <w:t xml:space="preserve">The link with the policy instrument </w:t>
      </w:r>
      <w:r w:rsidR="00921197" w:rsidRPr="00921197">
        <w:rPr>
          <w:rFonts w:eastAsia="Times New Roman" w:cstheme="minorHAnsi"/>
          <w:lang w:val="en-GB" w:eastAsia="en-GB"/>
        </w:rPr>
        <w:t xml:space="preserve">has to be </w:t>
      </w:r>
      <w:r w:rsidR="00E34F6F" w:rsidRPr="00921197">
        <w:rPr>
          <w:rFonts w:eastAsia="Times New Roman" w:cstheme="minorHAnsi"/>
          <w:lang w:val="en-GB" w:eastAsia="en-GB"/>
        </w:rPr>
        <w:t>clear</w:t>
      </w:r>
      <w:r w:rsidR="00921197" w:rsidRPr="00921197">
        <w:rPr>
          <w:rFonts w:eastAsia="Times New Roman" w:cstheme="minorHAnsi"/>
          <w:lang w:val="en-GB" w:eastAsia="en-GB"/>
        </w:rPr>
        <w:t>, i.e.:</w:t>
      </w:r>
    </w:p>
    <w:p w14:paraId="04B3B4F1" w14:textId="632FFD91" w:rsidR="00921197" w:rsidRPr="005C0CAE" w:rsidRDefault="005C0CAE" w:rsidP="00031B4B">
      <w:pPr>
        <w:pStyle w:val="ListParagraph"/>
        <w:numPr>
          <w:ilvl w:val="0"/>
          <w:numId w:val="2"/>
        </w:numPr>
        <w:spacing w:after="0" w:line="240" w:lineRule="auto"/>
        <w:jc w:val="both"/>
        <w:rPr>
          <w:rFonts w:eastAsia="Times New Roman" w:cstheme="minorHAnsi"/>
          <w:lang w:val="en-GB" w:eastAsia="en-GB"/>
        </w:rPr>
      </w:pPr>
      <w:r w:rsidRPr="00921197">
        <w:rPr>
          <w:rFonts w:eastAsia="Times New Roman" w:cstheme="minorHAnsi"/>
          <w:lang w:val="en-GB" w:eastAsia="en-GB"/>
        </w:rPr>
        <w:lastRenderedPageBreak/>
        <w:t>the Action Plan should</w:t>
      </w:r>
      <w:r w:rsidRPr="005C0CAE">
        <w:rPr>
          <w:rFonts w:eastAsia="Times New Roman" w:cstheme="minorHAnsi"/>
          <w:lang w:val="en-GB" w:eastAsia="en-GB"/>
        </w:rPr>
        <w:t xml:space="preserve"> clearly show </w:t>
      </w:r>
      <w:r w:rsidRPr="005C0CAE">
        <w:rPr>
          <w:lang w:val="en-GB"/>
        </w:rPr>
        <w:t xml:space="preserve">how these actions </w:t>
      </w:r>
      <w:r w:rsidRPr="005C0CAE">
        <w:rPr>
          <w:rFonts w:eastAsia="Times New Roman"/>
          <w:lang w:val="en-GB" w:eastAsia="hu-HU"/>
        </w:rPr>
        <w:t>contribute to improve the targeted policy instrument(s)</w:t>
      </w:r>
      <w:r w:rsidR="00921197" w:rsidRPr="005C0CAE">
        <w:rPr>
          <w:rFonts w:eastAsia="Times New Roman" w:cstheme="minorHAnsi"/>
          <w:lang w:val="en-GB" w:eastAsia="en-GB"/>
        </w:rPr>
        <w:t>;</w:t>
      </w:r>
    </w:p>
    <w:p w14:paraId="6BA74725" w14:textId="611F35CE" w:rsidR="00BA147B" w:rsidRPr="005C0CAE" w:rsidRDefault="005C0CAE" w:rsidP="00031B4B">
      <w:pPr>
        <w:pStyle w:val="ListParagraph"/>
        <w:numPr>
          <w:ilvl w:val="0"/>
          <w:numId w:val="2"/>
        </w:numPr>
        <w:spacing w:after="0" w:line="240" w:lineRule="auto"/>
        <w:jc w:val="both"/>
        <w:rPr>
          <w:rFonts w:eastAsia="Times New Roman" w:cstheme="minorHAnsi"/>
          <w:lang w:val="en-GB" w:eastAsia="en-GB"/>
        </w:rPr>
      </w:pPr>
      <w:r>
        <w:rPr>
          <w:rFonts w:eastAsia="Times New Roman" w:cstheme="minorHAnsi"/>
          <w:lang w:val="en-GB" w:eastAsia="en-GB"/>
        </w:rPr>
        <w:t>po</w:t>
      </w:r>
      <w:r w:rsidR="00921197" w:rsidRPr="00921197">
        <w:rPr>
          <w:rFonts w:eastAsia="Times New Roman" w:cstheme="minorHAnsi"/>
          <w:lang w:val="en-GB" w:eastAsia="en-GB"/>
        </w:rPr>
        <w:t>licy Instrument</w:t>
      </w:r>
      <w:r w:rsidR="00751253">
        <w:rPr>
          <w:rFonts w:eastAsia="Times New Roman" w:cstheme="minorHAnsi"/>
          <w:lang w:val="en-GB" w:eastAsia="en-GB"/>
        </w:rPr>
        <w:t>(</w:t>
      </w:r>
      <w:r w:rsidR="00921197" w:rsidRPr="00921197">
        <w:rPr>
          <w:rFonts w:eastAsia="Times New Roman" w:cstheme="minorHAnsi"/>
          <w:lang w:val="en-GB" w:eastAsia="en-GB"/>
        </w:rPr>
        <w:t>s</w:t>
      </w:r>
      <w:r w:rsidR="00751253">
        <w:rPr>
          <w:rFonts w:eastAsia="Times New Roman" w:cstheme="minorHAnsi"/>
          <w:lang w:val="en-GB" w:eastAsia="en-GB"/>
        </w:rPr>
        <w:t>)</w:t>
      </w:r>
      <w:r w:rsidR="00921197" w:rsidRPr="00921197">
        <w:rPr>
          <w:rFonts w:eastAsia="Times New Roman" w:cstheme="minorHAnsi"/>
          <w:lang w:val="en-GB" w:eastAsia="en-GB"/>
        </w:rPr>
        <w:t xml:space="preserve"> and though the actions should be targeted to improving the SME internationalization.</w:t>
      </w:r>
    </w:p>
    <w:p w14:paraId="685B36F3" w14:textId="77777777" w:rsidR="00751253" w:rsidRDefault="00751253" w:rsidP="00031B4B">
      <w:pPr>
        <w:spacing w:after="0" w:line="240" w:lineRule="auto"/>
        <w:jc w:val="both"/>
        <w:rPr>
          <w:rFonts w:eastAsia="Times New Roman"/>
          <w:b/>
          <w:bCs/>
          <w:lang w:val="en-GB" w:eastAsia="hu-HU"/>
        </w:rPr>
      </w:pPr>
    </w:p>
    <w:p w14:paraId="1E450CF2" w14:textId="6C85E97C" w:rsidR="00921197" w:rsidRDefault="00921197" w:rsidP="00031B4B">
      <w:pPr>
        <w:spacing w:after="0" w:line="240" w:lineRule="auto"/>
        <w:jc w:val="both"/>
        <w:rPr>
          <w:rFonts w:eastAsia="Times New Roman"/>
          <w:b/>
          <w:bCs/>
          <w:lang w:val="en-GB" w:eastAsia="hu-HU"/>
        </w:rPr>
      </w:pPr>
      <w:r>
        <w:rPr>
          <w:rFonts w:eastAsia="Times New Roman"/>
          <w:b/>
          <w:bCs/>
          <w:lang w:val="en-GB" w:eastAsia="hu-HU"/>
        </w:rPr>
        <w:t>CLEAR AND PRECISE</w:t>
      </w:r>
      <w:r w:rsidR="00DB3810">
        <w:rPr>
          <w:rFonts w:eastAsia="Times New Roman"/>
          <w:b/>
          <w:bCs/>
          <w:lang w:val="en-GB" w:eastAsia="hu-HU"/>
        </w:rPr>
        <w:t xml:space="preserve"> </w:t>
      </w:r>
    </w:p>
    <w:p w14:paraId="2E8011A4" w14:textId="4A9261FF" w:rsidR="00BA147B" w:rsidRPr="00B920A5" w:rsidRDefault="00DB3810" w:rsidP="00031B4B">
      <w:pPr>
        <w:spacing w:after="0" w:line="240" w:lineRule="auto"/>
        <w:jc w:val="both"/>
        <w:rPr>
          <w:lang w:val="en-GB"/>
        </w:rPr>
      </w:pPr>
      <w:r w:rsidRPr="00DB3810">
        <w:rPr>
          <w:lang w:val="en-GB"/>
        </w:rPr>
        <w:t xml:space="preserve">Each action needs to be precisely defined, </w:t>
      </w:r>
      <w:r w:rsidR="00261E05">
        <w:rPr>
          <w:lang w:val="en-GB"/>
        </w:rPr>
        <w:t xml:space="preserve">and </w:t>
      </w:r>
      <w:r w:rsidR="00261E05">
        <w:rPr>
          <w:rFonts w:eastAsia="Times New Roman"/>
          <w:lang w:val="en-GB" w:eastAsia="hu-HU"/>
        </w:rPr>
        <w:t xml:space="preserve">must lead to clearly measurable results. The implementation process of each action must be understandable </w:t>
      </w:r>
      <w:r w:rsidR="00261E05" w:rsidRPr="00950DAD">
        <w:rPr>
          <w:rFonts w:eastAsia="Times New Roman" w:cstheme="minorHAnsi"/>
          <w:lang w:val="en-GB" w:eastAsia="en-GB"/>
        </w:rPr>
        <w:t>(including information on the timeframe, resources needed, responsibilities and players involved)</w:t>
      </w:r>
      <w:r w:rsidR="00261E05">
        <w:rPr>
          <w:rFonts w:eastAsia="Times New Roman"/>
          <w:lang w:val="en-GB" w:eastAsia="hu-HU"/>
        </w:rPr>
        <w:t>.</w:t>
      </w:r>
      <w:r w:rsidR="00B920A5">
        <w:rPr>
          <w:rFonts w:eastAsia="Times New Roman"/>
          <w:lang w:val="en-GB" w:eastAsia="hu-HU"/>
        </w:rPr>
        <w:t xml:space="preserve"> Most important in here is to know that the actions which include preliminary research / need analysis, meetings of working groups, and development of the action are not allowed – these actions should have been done already in the Phase 1 of this project. The main aim </w:t>
      </w:r>
      <w:r w:rsidR="00B920A5" w:rsidRPr="00B920A5">
        <w:rPr>
          <w:rFonts w:eastAsia="Times New Roman"/>
          <w:lang w:val="en-GB" w:eastAsia="hu-HU"/>
        </w:rPr>
        <w:t xml:space="preserve">of the Action Plan is to provide for the owners of the Policy Instrument </w:t>
      </w:r>
      <w:r w:rsidR="001A545C">
        <w:rPr>
          <w:rFonts w:eastAsia="Times New Roman"/>
          <w:lang w:val="en-GB" w:eastAsia="hu-HU"/>
        </w:rPr>
        <w:t xml:space="preserve">with </w:t>
      </w:r>
      <w:r w:rsidR="00B920A5" w:rsidRPr="00B920A5">
        <w:rPr>
          <w:rFonts w:eastAsia="Times New Roman"/>
          <w:lang w:val="en-GB" w:eastAsia="hu-HU"/>
        </w:rPr>
        <w:t>an already conceptualized action that is clearly described and ready to be included, with minor adjustments, to the Policy Instrument. The latter means that i</w:t>
      </w:r>
      <w:r w:rsidR="00BA147B" w:rsidRPr="00B920A5">
        <w:rPr>
          <w:lang w:val="en-GB"/>
        </w:rPr>
        <w:t xml:space="preserve">t is also important to specify how far the </w:t>
      </w:r>
      <w:r w:rsidR="00B920A5" w:rsidRPr="00B920A5">
        <w:rPr>
          <w:lang w:val="en-GB"/>
        </w:rPr>
        <w:t>A</w:t>
      </w:r>
      <w:r w:rsidR="00BA147B" w:rsidRPr="00B920A5">
        <w:rPr>
          <w:lang w:val="en-GB"/>
        </w:rPr>
        <w:t xml:space="preserve">ction </w:t>
      </w:r>
      <w:r w:rsidR="00B920A5" w:rsidRPr="00B920A5">
        <w:rPr>
          <w:lang w:val="en-GB"/>
        </w:rPr>
        <w:t>P</w:t>
      </w:r>
      <w:r w:rsidR="00BA147B" w:rsidRPr="00B920A5">
        <w:rPr>
          <w:lang w:val="en-GB"/>
        </w:rPr>
        <w:t>lan is endorsed by the relevant policy responsible organisation(s) in the region.</w:t>
      </w:r>
    </w:p>
    <w:p w14:paraId="30C1F942" w14:textId="77777777" w:rsidR="00B920A5" w:rsidRPr="00F4398D" w:rsidRDefault="00B920A5" w:rsidP="00031B4B">
      <w:pPr>
        <w:spacing w:after="0" w:line="240" w:lineRule="auto"/>
        <w:jc w:val="both"/>
        <w:rPr>
          <w:highlight w:val="yellow"/>
          <w:lang w:val="en-GB"/>
        </w:rPr>
      </w:pPr>
    </w:p>
    <w:p w14:paraId="513785D2" w14:textId="61712CF8" w:rsidR="00D270B7" w:rsidRDefault="001A545C" w:rsidP="00031B4B">
      <w:pPr>
        <w:spacing w:after="0" w:line="240" w:lineRule="auto"/>
        <w:jc w:val="both"/>
        <w:rPr>
          <w:rFonts w:eastAsia="Times New Roman"/>
          <w:b/>
          <w:bCs/>
          <w:lang w:val="en-GB" w:eastAsia="hu-HU"/>
        </w:rPr>
      </w:pPr>
      <w:r>
        <w:rPr>
          <w:rFonts w:eastAsia="Times New Roman"/>
          <w:b/>
          <w:bCs/>
          <w:lang w:val="en-GB" w:eastAsia="hu-HU"/>
        </w:rPr>
        <w:t>QUALITY VERSUS QUANTITY</w:t>
      </w:r>
    </w:p>
    <w:p w14:paraId="38451C4C" w14:textId="00911B66" w:rsidR="00DB3810" w:rsidRPr="001B745D" w:rsidRDefault="00261E05" w:rsidP="00031B4B">
      <w:pPr>
        <w:spacing w:after="0" w:line="240" w:lineRule="auto"/>
        <w:jc w:val="both"/>
        <w:rPr>
          <w:lang w:val="en-GB"/>
        </w:rPr>
      </w:pPr>
      <w:r>
        <w:rPr>
          <w:rFonts w:eastAsia="Times New Roman"/>
          <w:lang w:val="en-GB" w:eastAsia="hu-HU"/>
        </w:rPr>
        <w:t xml:space="preserve">There is no minimum nor maximum number of </w:t>
      </w:r>
      <w:r w:rsidRPr="00BA147B">
        <w:rPr>
          <w:rFonts w:eastAsia="Times New Roman"/>
          <w:lang w:val="en-GB" w:eastAsia="hu-HU"/>
        </w:rPr>
        <w:t xml:space="preserve">actions to be described in the Action Plan. </w:t>
      </w:r>
      <w:r w:rsidR="00C52263" w:rsidRPr="00BA147B">
        <w:rPr>
          <w:rFonts w:eastAsia="Times New Roman"/>
          <w:lang w:val="en-GB" w:eastAsia="hu-HU"/>
        </w:rPr>
        <w:t xml:space="preserve">It means that </w:t>
      </w:r>
      <w:r w:rsidR="00C52263" w:rsidRPr="00BA147B">
        <w:rPr>
          <w:lang w:val="en-GB"/>
        </w:rPr>
        <w:t>the document can include a very limited number of actions as long as the</w:t>
      </w:r>
      <w:r w:rsidR="00BA147B" w:rsidRPr="00BA147B">
        <w:rPr>
          <w:lang w:val="en-GB"/>
        </w:rPr>
        <w:t xml:space="preserve"> core features of thes</w:t>
      </w:r>
      <w:r w:rsidR="00C52263" w:rsidRPr="00BA147B">
        <w:rPr>
          <w:lang w:val="en-GB"/>
        </w:rPr>
        <w:t>e actions are sufficiently clear and detailed</w:t>
      </w:r>
      <w:r w:rsidR="00BA147B" w:rsidRPr="00BA147B">
        <w:rPr>
          <w:lang w:val="en-GB"/>
        </w:rPr>
        <w:t xml:space="preserve"> </w:t>
      </w:r>
      <w:r w:rsidR="00DB3810" w:rsidRPr="00BA147B">
        <w:rPr>
          <w:lang w:val="en-GB"/>
        </w:rPr>
        <w:t xml:space="preserve">(i.e. relevance to the project, nature of the activities, </w:t>
      </w:r>
      <w:r w:rsidR="00DB3810" w:rsidRPr="001B745D">
        <w:rPr>
          <w:lang w:val="en-GB"/>
        </w:rPr>
        <w:t xml:space="preserve">stakeholders involved, timeframe, costs and funding sources). </w:t>
      </w:r>
    </w:p>
    <w:p w14:paraId="328B7A28" w14:textId="77777777" w:rsidR="008C462C" w:rsidRDefault="008C462C" w:rsidP="00031B4B">
      <w:pPr>
        <w:spacing w:after="0" w:line="240" w:lineRule="auto"/>
        <w:jc w:val="both"/>
        <w:rPr>
          <w:b/>
          <w:bCs/>
          <w:lang w:val="en-GB"/>
        </w:rPr>
      </w:pPr>
    </w:p>
    <w:p w14:paraId="392455E0" w14:textId="04E078EB" w:rsidR="00BA147B" w:rsidRPr="009272AA" w:rsidRDefault="00BA147B" w:rsidP="00031B4B">
      <w:pPr>
        <w:spacing w:after="0" w:line="240" w:lineRule="auto"/>
        <w:jc w:val="both"/>
        <w:rPr>
          <w:b/>
          <w:bCs/>
          <w:lang w:val="en-GB"/>
        </w:rPr>
      </w:pPr>
      <w:r w:rsidRPr="009272AA">
        <w:rPr>
          <w:b/>
          <w:bCs/>
          <w:lang w:val="en-GB"/>
        </w:rPr>
        <w:t xml:space="preserve">FOCUS ON SUPPORTING SME INTERNATIONALIZATION </w:t>
      </w:r>
    </w:p>
    <w:p w14:paraId="5A2D1959" w14:textId="5D6CDF13" w:rsidR="00E34F6F" w:rsidRDefault="00B064F6" w:rsidP="00031B4B">
      <w:pPr>
        <w:spacing w:after="0" w:line="240" w:lineRule="auto"/>
        <w:jc w:val="both"/>
        <w:rPr>
          <w:rFonts w:eastAsia="Times New Roman" w:cstheme="minorHAnsi"/>
          <w:lang w:val="en-GB" w:eastAsia="en-GB"/>
        </w:rPr>
      </w:pPr>
      <w:r w:rsidRPr="009272AA">
        <w:rPr>
          <w:rFonts w:eastAsia="Times New Roman" w:cstheme="minorHAnsi"/>
          <w:lang w:val="en-GB" w:eastAsia="en-GB"/>
        </w:rPr>
        <w:t>The aim of the project is</w:t>
      </w:r>
      <w:r w:rsidR="00BA147B" w:rsidRPr="009272AA">
        <w:rPr>
          <w:rFonts w:eastAsia="Times New Roman" w:cstheme="minorHAnsi"/>
          <w:lang w:val="en-GB" w:eastAsia="en-GB"/>
        </w:rPr>
        <w:t xml:space="preserve"> to improve those policy instruments that directly support the internationalization of SMEs. In this respect, the </w:t>
      </w:r>
      <w:r w:rsidRPr="009272AA">
        <w:rPr>
          <w:rFonts w:eastAsia="Times New Roman" w:cstheme="minorHAnsi"/>
          <w:lang w:val="en-GB" w:eastAsia="en-GB"/>
        </w:rPr>
        <w:t>A</w:t>
      </w:r>
      <w:r w:rsidR="00BA147B" w:rsidRPr="009272AA">
        <w:rPr>
          <w:rFonts w:eastAsia="Times New Roman" w:cstheme="minorHAnsi"/>
          <w:lang w:val="en-GB" w:eastAsia="en-GB"/>
        </w:rPr>
        <w:t xml:space="preserve">ction </w:t>
      </w:r>
      <w:r w:rsidRPr="009272AA">
        <w:rPr>
          <w:rFonts w:eastAsia="Times New Roman" w:cstheme="minorHAnsi"/>
          <w:lang w:val="en-GB" w:eastAsia="en-GB"/>
        </w:rPr>
        <w:t>P</w:t>
      </w:r>
      <w:r w:rsidR="00BA147B" w:rsidRPr="009272AA">
        <w:rPr>
          <w:rFonts w:eastAsia="Times New Roman" w:cstheme="minorHAnsi"/>
          <w:lang w:val="en-GB" w:eastAsia="en-GB"/>
        </w:rPr>
        <w:t>lan should include only actions directly contributing to supporting the internalization of SMEs.</w:t>
      </w:r>
      <w:r w:rsidR="00E34F6F" w:rsidRPr="009272AA">
        <w:rPr>
          <w:rFonts w:eastAsia="Times New Roman" w:cstheme="minorHAnsi"/>
          <w:lang w:val="en-GB" w:eastAsia="en-GB"/>
        </w:rPr>
        <w:t xml:space="preserve"> </w:t>
      </w:r>
    </w:p>
    <w:p w14:paraId="34B6B751" w14:textId="60A368FA" w:rsidR="00645371" w:rsidRDefault="00645371" w:rsidP="00031B4B">
      <w:pPr>
        <w:spacing w:after="0" w:line="240" w:lineRule="auto"/>
        <w:jc w:val="both"/>
        <w:rPr>
          <w:rFonts w:eastAsia="Times New Roman" w:cstheme="minorHAnsi"/>
          <w:lang w:val="en-GB" w:eastAsia="en-GB"/>
        </w:rPr>
      </w:pPr>
    </w:p>
    <w:p w14:paraId="77FF34C1" w14:textId="5D751B24" w:rsidR="00645371" w:rsidRPr="00645371" w:rsidRDefault="00645371" w:rsidP="00031B4B">
      <w:pPr>
        <w:spacing w:after="0" w:line="240" w:lineRule="auto"/>
        <w:jc w:val="both"/>
        <w:rPr>
          <w:rFonts w:eastAsia="Times New Roman" w:cstheme="minorHAnsi"/>
          <w:b/>
          <w:bCs/>
          <w:lang w:val="en-GB" w:eastAsia="en-GB"/>
        </w:rPr>
      </w:pPr>
      <w:r w:rsidRPr="00645371">
        <w:rPr>
          <w:rFonts w:eastAsia="Times New Roman" w:cstheme="minorHAnsi"/>
          <w:b/>
          <w:bCs/>
          <w:lang w:val="en-GB" w:eastAsia="en-GB"/>
        </w:rPr>
        <w:t>ENDORSEMENT OF ACTION PLANS</w:t>
      </w:r>
    </w:p>
    <w:p w14:paraId="3280E41E" w14:textId="1529F4E1" w:rsidR="009272AA" w:rsidRDefault="008568C5" w:rsidP="00031B4B">
      <w:pPr>
        <w:spacing w:after="0" w:line="240" w:lineRule="auto"/>
        <w:jc w:val="both"/>
        <w:rPr>
          <w:rFonts w:eastAsia="Times New Roman" w:cstheme="minorHAnsi"/>
          <w:lang w:val="en-GB" w:eastAsia="en-GB"/>
        </w:rPr>
      </w:pPr>
      <w:r>
        <w:rPr>
          <w:rFonts w:eastAsia="Times New Roman" w:cstheme="minorHAnsi"/>
          <w:lang w:val="en-GB" w:eastAsia="en-GB"/>
        </w:rPr>
        <w:t xml:space="preserve">The Action Plans </w:t>
      </w:r>
      <w:r w:rsidR="00A651F6">
        <w:rPr>
          <w:rFonts w:eastAsia="Times New Roman" w:cstheme="minorHAnsi"/>
          <w:lang w:val="en-GB" w:eastAsia="en-GB"/>
        </w:rPr>
        <w:t xml:space="preserve">are setting the guidelines for the Policy Instrument Owners about how to improve the targeted Policy Instrument. This means that the </w:t>
      </w:r>
      <w:r w:rsidR="00A651F6" w:rsidRPr="00D7204B">
        <w:rPr>
          <w:rFonts w:eastAsia="Times New Roman" w:cstheme="minorHAnsi"/>
          <w:b/>
          <w:bCs/>
          <w:lang w:val="en-GB" w:eastAsia="en-GB"/>
        </w:rPr>
        <w:t xml:space="preserve">Action Plans </w:t>
      </w:r>
      <w:r w:rsidRPr="00D7204B">
        <w:rPr>
          <w:rFonts w:eastAsia="Times New Roman" w:cstheme="minorHAnsi"/>
          <w:b/>
          <w:bCs/>
          <w:lang w:val="en-GB" w:eastAsia="en-GB"/>
        </w:rPr>
        <w:t>should be endorsed by the Policy Instrument Owner</w:t>
      </w:r>
      <w:r w:rsidR="00A651F6" w:rsidRPr="00D7204B">
        <w:rPr>
          <w:rFonts w:eastAsia="Times New Roman" w:cstheme="minorHAnsi"/>
          <w:b/>
          <w:bCs/>
          <w:lang w:val="en-GB" w:eastAsia="en-GB"/>
        </w:rPr>
        <w:t xml:space="preserve"> before submitting them to </w:t>
      </w:r>
      <w:r w:rsidR="00706E2C" w:rsidRPr="00D7204B">
        <w:rPr>
          <w:rFonts w:eastAsia="Times New Roman" w:cstheme="minorHAnsi"/>
          <w:b/>
          <w:bCs/>
          <w:lang w:val="en-GB" w:eastAsia="en-GB"/>
        </w:rPr>
        <w:t>the Joint Secretariat</w:t>
      </w:r>
      <w:r w:rsidR="00A651F6">
        <w:rPr>
          <w:rFonts w:eastAsia="Times New Roman" w:cstheme="minorHAnsi"/>
          <w:lang w:val="en-GB" w:eastAsia="en-GB"/>
        </w:rPr>
        <w:t>.</w:t>
      </w:r>
    </w:p>
    <w:p w14:paraId="27498379" w14:textId="4A458D07" w:rsidR="00706E2C" w:rsidRDefault="00706E2C" w:rsidP="00031B4B">
      <w:pPr>
        <w:spacing w:after="0" w:line="240" w:lineRule="auto"/>
        <w:jc w:val="both"/>
        <w:rPr>
          <w:rFonts w:eastAsia="Times New Roman" w:cstheme="minorHAnsi"/>
          <w:lang w:val="en-GB" w:eastAsia="en-GB"/>
        </w:rPr>
      </w:pPr>
    </w:p>
    <w:p w14:paraId="694017BD" w14:textId="2812DF1E" w:rsidR="00706E2C" w:rsidRDefault="00706E2C" w:rsidP="00031B4B">
      <w:pPr>
        <w:spacing w:after="0" w:line="240" w:lineRule="auto"/>
        <w:jc w:val="both"/>
        <w:rPr>
          <w:rFonts w:eastAsia="Times New Roman" w:cstheme="minorHAnsi"/>
          <w:lang w:val="en-GB" w:eastAsia="en-GB"/>
        </w:rPr>
      </w:pPr>
      <w:r>
        <w:rPr>
          <w:rFonts w:eastAsia="Times New Roman" w:cstheme="minorHAnsi"/>
          <w:lang w:val="en-GB" w:eastAsia="en-GB"/>
        </w:rPr>
        <w:t>The Joint Secretariat has set the following rules for the endorsement:</w:t>
      </w:r>
    </w:p>
    <w:p w14:paraId="62E8EF19" w14:textId="77777777" w:rsidR="00706E2C" w:rsidRPr="00706E2C" w:rsidRDefault="00706E2C" w:rsidP="00031B4B">
      <w:pPr>
        <w:numPr>
          <w:ilvl w:val="0"/>
          <w:numId w:val="23"/>
        </w:numPr>
        <w:spacing w:after="0" w:line="240" w:lineRule="auto"/>
        <w:jc w:val="both"/>
        <w:rPr>
          <w:rFonts w:cstheme="minorHAnsi"/>
          <w:bCs/>
          <w:lang w:val="en-GB"/>
        </w:rPr>
      </w:pPr>
      <w:r w:rsidRPr="00706E2C">
        <w:rPr>
          <w:rFonts w:cstheme="minorHAnsi"/>
          <w:bCs/>
          <w:lang w:val="en-GB"/>
        </w:rPr>
        <w:t xml:space="preserve">In the case of </w:t>
      </w:r>
      <w:r w:rsidRPr="00D7204B">
        <w:rPr>
          <w:rFonts w:cstheme="minorHAnsi"/>
          <w:b/>
          <w:lang w:val="en-GB"/>
        </w:rPr>
        <w:t>new projects</w:t>
      </w:r>
      <w:r w:rsidRPr="00706E2C">
        <w:rPr>
          <w:rFonts w:cstheme="minorHAnsi"/>
          <w:bCs/>
          <w:lang w:val="en-GB"/>
        </w:rPr>
        <w:t xml:space="preserve"> (submitted under the targeted or other policy instruments) the endorsement should be obtained </w:t>
      </w:r>
    </w:p>
    <w:p w14:paraId="1D297BF5" w14:textId="77777777" w:rsidR="00706E2C" w:rsidRPr="00706E2C" w:rsidRDefault="00706E2C" w:rsidP="00031B4B">
      <w:pPr>
        <w:numPr>
          <w:ilvl w:val="1"/>
          <w:numId w:val="23"/>
        </w:numPr>
        <w:spacing w:after="0" w:line="240" w:lineRule="auto"/>
        <w:jc w:val="both"/>
        <w:rPr>
          <w:rFonts w:cstheme="minorHAnsi"/>
          <w:bCs/>
          <w:lang w:val="en-GB"/>
        </w:rPr>
      </w:pPr>
      <w:r w:rsidRPr="00706E2C">
        <w:rPr>
          <w:rFonts w:cstheme="minorHAnsi"/>
          <w:bCs/>
          <w:lang w:val="en-GB"/>
        </w:rPr>
        <w:t>either from the organization responsible for the policy instrument or</w:t>
      </w:r>
    </w:p>
    <w:p w14:paraId="5B8532BB" w14:textId="77777777" w:rsidR="00706E2C" w:rsidRPr="00706E2C" w:rsidRDefault="00706E2C" w:rsidP="00031B4B">
      <w:pPr>
        <w:numPr>
          <w:ilvl w:val="1"/>
          <w:numId w:val="23"/>
        </w:numPr>
        <w:spacing w:after="0" w:line="240" w:lineRule="auto"/>
        <w:jc w:val="both"/>
        <w:rPr>
          <w:rFonts w:cstheme="minorHAnsi"/>
          <w:bCs/>
          <w:lang w:val="en-GB"/>
        </w:rPr>
      </w:pPr>
      <w:r w:rsidRPr="00706E2C">
        <w:rPr>
          <w:rFonts w:cstheme="minorHAnsi"/>
          <w:bCs/>
          <w:lang w:val="en-GB"/>
        </w:rPr>
        <w:t xml:space="preserve">by the organization that commits itself to develop and submit the projects. </w:t>
      </w:r>
    </w:p>
    <w:p w14:paraId="5E99348B" w14:textId="77777777" w:rsidR="00270F96" w:rsidRDefault="00706E2C" w:rsidP="00D7204B">
      <w:pPr>
        <w:numPr>
          <w:ilvl w:val="0"/>
          <w:numId w:val="23"/>
        </w:numPr>
        <w:spacing w:after="0" w:line="240" w:lineRule="auto"/>
        <w:jc w:val="both"/>
        <w:rPr>
          <w:rFonts w:cstheme="minorHAnsi"/>
          <w:bCs/>
          <w:lang w:val="en-GB"/>
        </w:rPr>
      </w:pPr>
      <w:r w:rsidRPr="00D7204B">
        <w:rPr>
          <w:rFonts w:cstheme="minorHAnsi"/>
          <w:bCs/>
          <w:lang w:val="en-GB"/>
        </w:rPr>
        <w:t xml:space="preserve">In case of </w:t>
      </w:r>
      <w:r w:rsidRPr="00D7204B">
        <w:rPr>
          <w:rFonts w:cstheme="minorHAnsi"/>
          <w:b/>
          <w:lang w:val="en-GB"/>
        </w:rPr>
        <w:t>policy influencing</w:t>
      </w:r>
      <w:r w:rsidRPr="00D7204B">
        <w:rPr>
          <w:rFonts w:cstheme="minorHAnsi"/>
          <w:bCs/>
          <w:lang w:val="en-GB"/>
        </w:rPr>
        <w:t xml:space="preserve"> actions that will be realized directly by</w:t>
      </w:r>
      <w:r w:rsidR="00270F96">
        <w:rPr>
          <w:rFonts w:cstheme="minorHAnsi"/>
          <w:bCs/>
          <w:lang w:val="en-GB"/>
        </w:rPr>
        <w:t>:</w:t>
      </w:r>
    </w:p>
    <w:p w14:paraId="099BC29B" w14:textId="38700C36" w:rsidR="00706E2C" w:rsidRDefault="00706E2C" w:rsidP="00270F96">
      <w:pPr>
        <w:numPr>
          <w:ilvl w:val="1"/>
          <w:numId w:val="23"/>
        </w:numPr>
        <w:spacing w:after="0" w:line="240" w:lineRule="auto"/>
        <w:jc w:val="both"/>
        <w:rPr>
          <w:rFonts w:cstheme="minorHAnsi"/>
          <w:bCs/>
          <w:lang w:val="en-GB"/>
        </w:rPr>
      </w:pPr>
      <w:r w:rsidRPr="00D7204B">
        <w:rPr>
          <w:rFonts w:cstheme="minorHAnsi"/>
          <w:bCs/>
          <w:lang w:val="en-GB"/>
        </w:rPr>
        <w:t xml:space="preserve"> </w:t>
      </w:r>
      <w:r w:rsidRPr="00D118EC">
        <w:rPr>
          <w:rFonts w:cstheme="minorHAnsi"/>
          <w:b/>
          <w:lang w:val="en-GB"/>
        </w:rPr>
        <w:t>the project partner</w:t>
      </w:r>
      <w:r w:rsidR="00270F96" w:rsidRPr="00D118EC">
        <w:rPr>
          <w:rFonts w:cstheme="minorHAnsi"/>
          <w:b/>
          <w:lang w:val="en-GB"/>
        </w:rPr>
        <w:t xml:space="preserve"> which is the M</w:t>
      </w:r>
      <w:r w:rsidR="00D118EC">
        <w:rPr>
          <w:rFonts w:cstheme="minorHAnsi"/>
          <w:b/>
          <w:lang w:val="en-GB"/>
        </w:rPr>
        <w:t xml:space="preserve">anaging </w:t>
      </w:r>
      <w:r w:rsidR="00270F96" w:rsidRPr="00D118EC">
        <w:rPr>
          <w:rFonts w:cstheme="minorHAnsi"/>
          <w:b/>
          <w:lang w:val="en-GB"/>
        </w:rPr>
        <w:t>A</w:t>
      </w:r>
      <w:r w:rsidR="00D118EC">
        <w:rPr>
          <w:rFonts w:cstheme="minorHAnsi"/>
          <w:b/>
          <w:lang w:val="en-GB"/>
        </w:rPr>
        <w:t>uthority</w:t>
      </w:r>
      <w:r w:rsidR="00270F96">
        <w:rPr>
          <w:rFonts w:cstheme="minorHAnsi"/>
          <w:bCs/>
          <w:lang w:val="en-GB"/>
        </w:rPr>
        <w:t xml:space="preserve"> of the addressed policy instrument</w:t>
      </w:r>
      <w:r w:rsidRPr="00D7204B">
        <w:rPr>
          <w:rFonts w:cstheme="minorHAnsi"/>
          <w:bCs/>
          <w:lang w:val="en-GB"/>
        </w:rPr>
        <w:t xml:space="preserve">, the endorsement can be done directly by the respective project partner. </w:t>
      </w:r>
    </w:p>
    <w:p w14:paraId="0558D165" w14:textId="46E9578E" w:rsidR="00270F96" w:rsidRPr="00D7204B" w:rsidRDefault="00270F96" w:rsidP="00D118EC">
      <w:pPr>
        <w:numPr>
          <w:ilvl w:val="1"/>
          <w:numId w:val="23"/>
        </w:numPr>
        <w:spacing w:after="0" w:line="240" w:lineRule="auto"/>
        <w:jc w:val="both"/>
        <w:rPr>
          <w:rFonts w:cstheme="minorHAnsi"/>
          <w:bCs/>
          <w:lang w:val="en-GB"/>
        </w:rPr>
      </w:pPr>
      <w:r w:rsidRPr="00D118EC">
        <w:rPr>
          <w:rFonts w:cstheme="minorHAnsi"/>
          <w:b/>
          <w:lang w:val="en-GB"/>
        </w:rPr>
        <w:t>an external M</w:t>
      </w:r>
      <w:r w:rsidR="00D118EC">
        <w:rPr>
          <w:rFonts w:cstheme="minorHAnsi"/>
          <w:b/>
          <w:lang w:val="en-GB"/>
        </w:rPr>
        <w:t xml:space="preserve">anaging </w:t>
      </w:r>
      <w:r w:rsidRPr="00D118EC">
        <w:rPr>
          <w:rFonts w:cstheme="minorHAnsi"/>
          <w:b/>
          <w:lang w:val="en-GB"/>
        </w:rPr>
        <w:t>A</w:t>
      </w:r>
      <w:r w:rsidR="00D118EC">
        <w:rPr>
          <w:rFonts w:cstheme="minorHAnsi"/>
          <w:b/>
          <w:lang w:val="en-GB"/>
        </w:rPr>
        <w:t>uthority</w:t>
      </w:r>
      <w:r>
        <w:rPr>
          <w:rFonts w:cstheme="minorHAnsi"/>
          <w:bCs/>
          <w:lang w:val="en-GB"/>
        </w:rPr>
        <w:t xml:space="preserve"> of the targeted policy instrument (who is not the member of the partnership), </w:t>
      </w:r>
      <w:r w:rsidRPr="00D7204B">
        <w:rPr>
          <w:rFonts w:cstheme="minorHAnsi"/>
          <w:bCs/>
          <w:lang w:val="en-GB"/>
        </w:rPr>
        <w:t>the endorsement can be done directly by th</w:t>
      </w:r>
      <w:r>
        <w:rPr>
          <w:rFonts w:cstheme="minorHAnsi"/>
          <w:bCs/>
          <w:lang w:val="en-GB"/>
        </w:rPr>
        <w:t>is external MA</w:t>
      </w:r>
      <w:r w:rsidRPr="00D7204B">
        <w:rPr>
          <w:rFonts w:cstheme="minorHAnsi"/>
          <w:bCs/>
          <w:lang w:val="en-GB"/>
        </w:rPr>
        <w:t>.</w:t>
      </w:r>
    </w:p>
    <w:p w14:paraId="37856756" w14:textId="77777777" w:rsidR="00706E2C" w:rsidRPr="00706E2C" w:rsidRDefault="00706E2C" w:rsidP="00031B4B">
      <w:pPr>
        <w:spacing w:after="0" w:line="240" w:lineRule="auto"/>
        <w:jc w:val="both"/>
        <w:rPr>
          <w:rFonts w:cstheme="minorHAnsi"/>
          <w:bCs/>
          <w:lang w:val="en-GB"/>
        </w:rPr>
      </w:pPr>
      <w:r w:rsidRPr="00706E2C">
        <w:rPr>
          <w:rFonts w:cstheme="minorHAnsi"/>
          <w:bCs/>
          <w:lang w:val="en-GB"/>
        </w:rPr>
        <w:t xml:space="preserve">The endorsement of the action plan can be done either by obtaining the </w:t>
      </w:r>
      <w:r w:rsidRPr="00706E2C">
        <w:rPr>
          <w:rFonts w:cstheme="minorHAnsi"/>
          <w:bCs/>
          <w:u w:val="single"/>
          <w:lang w:val="en-GB"/>
        </w:rPr>
        <w:t xml:space="preserve">signature </w:t>
      </w:r>
      <w:r w:rsidRPr="00706E2C">
        <w:rPr>
          <w:rFonts w:cstheme="minorHAnsi"/>
          <w:bCs/>
          <w:u w:val="single"/>
          <w:lang w:val="en-GB"/>
        </w:rPr>
        <w:t xml:space="preserve">directly on the action plan </w:t>
      </w:r>
      <w:r w:rsidRPr="00706E2C">
        <w:rPr>
          <w:rFonts w:cstheme="minorHAnsi"/>
          <w:bCs/>
          <w:lang w:val="en-GB"/>
        </w:rPr>
        <w:t xml:space="preserve">or through a </w:t>
      </w:r>
      <w:r w:rsidRPr="00706E2C">
        <w:rPr>
          <w:rFonts w:cstheme="minorHAnsi"/>
          <w:bCs/>
          <w:u w:val="single"/>
          <w:lang w:val="en-GB"/>
        </w:rPr>
        <w:t xml:space="preserve">letter of commitment </w:t>
      </w:r>
      <w:r w:rsidRPr="00706E2C">
        <w:rPr>
          <w:rFonts w:cstheme="minorHAnsi"/>
          <w:bCs/>
          <w:lang w:val="en-GB"/>
        </w:rPr>
        <w:t>signed by the relevant body.</w:t>
      </w:r>
    </w:p>
    <w:p w14:paraId="13DA1C78" w14:textId="238EF19C" w:rsidR="00706E2C" w:rsidRDefault="00706E2C" w:rsidP="00031B4B">
      <w:pPr>
        <w:spacing w:after="0" w:line="240" w:lineRule="auto"/>
        <w:jc w:val="both"/>
        <w:rPr>
          <w:rFonts w:cstheme="minorHAnsi"/>
          <w:b/>
          <w:lang w:val="en-GB"/>
        </w:rPr>
      </w:pPr>
    </w:p>
    <w:tbl>
      <w:tblPr>
        <w:tblStyle w:val="TableGrid"/>
        <w:tblW w:w="0" w:type="auto"/>
        <w:tblLook w:val="04A0" w:firstRow="1" w:lastRow="0" w:firstColumn="1" w:lastColumn="0" w:noHBand="0" w:noVBand="1"/>
      </w:tblPr>
      <w:tblGrid>
        <w:gridCol w:w="9062"/>
      </w:tblGrid>
      <w:tr w:rsidR="00D7204B" w:rsidRPr="00D7204B" w14:paraId="41198F5D" w14:textId="77777777" w:rsidTr="00D7204B">
        <w:tc>
          <w:tcPr>
            <w:tcW w:w="9062" w:type="dxa"/>
          </w:tcPr>
          <w:p w14:paraId="145445F5" w14:textId="77777777" w:rsidR="00EC4F11" w:rsidRDefault="00EC4F11" w:rsidP="00D7204B">
            <w:pPr>
              <w:jc w:val="both"/>
              <w:rPr>
                <w:b/>
                <w:bCs/>
                <w:lang w:val="en-GB"/>
              </w:rPr>
            </w:pPr>
          </w:p>
          <w:p w14:paraId="71F68EA9" w14:textId="466D812F" w:rsidR="00D7204B" w:rsidRPr="00D7204B" w:rsidRDefault="00D7204B" w:rsidP="00D7204B">
            <w:pPr>
              <w:jc w:val="both"/>
              <w:rPr>
                <w:color w:val="000000"/>
              </w:rPr>
            </w:pPr>
            <w:r w:rsidRPr="00D7204B">
              <w:rPr>
                <w:b/>
                <w:bCs/>
                <w:lang w:val="en-GB"/>
              </w:rPr>
              <w:t>PLEASE NOTE:</w:t>
            </w:r>
            <w:r w:rsidRPr="00D7204B">
              <w:rPr>
                <w:lang w:val="en-GB"/>
              </w:rPr>
              <w:t xml:space="preserve"> An Action Plan should be written for each policy instrument indicated in the Application Form. If the improvement of the original Policy Instrument is not possible, Project Partners can decide to change their Policy Instrument </w:t>
            </w:r>
            <w:r>
              <w:rPr>
                <w:lang w:val="en-GB"/>
              </w:rPr>
              <w:t xml:space="preserve">and include </w:t>
            </w:r>
            <w:proofErr w:type="spellStart"/>
            <w:r w:rsidRPr="00D7204B">
              <w:t>another</w:t>
            </w:r>
            <w:proofErr w:type="spellEnd"/>
            <w:r w:rsidRPr="00D7204B">
              <w:t xml:space="preserve"> </w:t>
            </w:r>
            <w:proofErr w:type="spellStart"/>
            <w:r w:rsidRPr="00D7204B">
              <w:t>one</w:t>
            </w:r>
            <w:proofErr w:type="spellEnd"/>
            <w:r w:rsidRPr="00D7204B">
              <w:rPr>
                <w:color w:val="000000"/>
              </w:rPr>
              <w:t xml:space="preserve"> </w:t>
            </w:r>
            <w:proofErr w:type="spellStart"/>
            <w:r w:rsidRPr="00D7204B">
              <w:rPr>
                <w:color w:val="000000"/>
              </w:rPr>
              <w:t>which</w:t>
            </w:r>
            <w:proofErr w:type="spellEnd"/>
            <w:r w:rsidRPr="00D7204B">
              <w:rPr>
                <w:color w:val="000000"/>
              </w:rPr>
              <w:t xml:space="preserve"> </w:t>
            </w:r>
            <w:proofErr w:type="spellStart"/>
            <w:r w:rsidRPr="00D7204B">
              <w:rPr>
                <w:color w:val="000000"/>
              </w:rPr>
              <w:t>can</w:t>
            </w:r>
            <w:proofErr w:type="spellEnd"/>
            <w:r w:rsidRPr="00D7204B">
              <w:rPr>
                <w:color w:val="000000"/>
              </w:rPr>
              <w:t xml:space="preserve"> </w:t>
            </w:r>
            <w:proofErr w:type="spellStart"/>
            <w:r w:rsidRPr="00D7204B">
              <w:rPr>
                <w:color w:val="000000"/>
              </w:rPr>
              <w:t>belong</w:t>
            </w:r>
            <w:proofErr w:type="spellEnd"/>
            <w:r w:rsidRPr="00D7204B">
              <w:rPr>
                <w:color w:val="000000"/>
              </w:rPr>
              <w:t xml:space="preserve"> </w:t>
            </w:r>
            <w:proofErr w:type="spellStart"/>
            <w:r w:rsidRPr="00D7204B">
              <w:rPr>
                <w:color w:val="000000"/>
              </w:rPr>
              <w:t>to</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proofErr w:type="spellStart"/>
            <w:r w:rsidRPr="00D7204B">
              <w:rPr>
                <w:color w:val="000000"/>
              </w:rPr>
              <w:t>next</w:t>
            </w:r>
            <w:proofErr w:type="spellEnd"/>
            <w:r w:rsidRPr="00D7204B">
              <w:rPr>
                <w:color w:val="000000"/>
              </w:rPr>
              <w:t xml:space="preserve"> </w:t>
            </w:r>
            <w:proofErr w:type="spellStart"/>
            <w:r w:rsidRPr="00D7204B">
              <w:rPr>
                <w:color w:val="000000"/>
              </w:rPr>
              <w:t>programming</w:t>
            </w:r>
            <w:proofErr w:type="spellEnd"/>
            <w:r w:rsidRPr="00D7204B">
              <w:rPr>
                <w:color w:val="000000"/>
              </w:rPr>
              <w:t xml:space="preserve"> </w:t>
            </w:r>
            <w:proofErr w:type="spellStart"/>
            <w:r w:rsidRPr="00D7204B">
              <w:rPr>
                <w:color w:val="000000"/>
              </w:rPr>
              <w:t>period</w:t>
            </w:r>
            <w:proofErr w:type="spellEnd"/>
            <w:r w:rsidRPr="00D7204B">
              <w:rPr>
                <w:color w:val="000000"/>
              </w:rPr>
              <w:t xml:space="preserve">.  In such </w:t>
            </w:r>
            <w:proofErr w:type="spellStart"/>
            <w:r w:rsidRPr="00D7204B">
              <w:rPr>
                <w:color w:val="000000"/>
              </w:rPr>
              <w:t>cases</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r>
              <w:rPr>
                <w:color w:val="000000"/>
              </w:rPr>
              <w:t>A</w:t>
            </w:r>
            <w:r w:rsidRPr="00D7204B">
              <w:rPr>
                <w:color w:val="000000"/>
              </w:rPr>
              <w:t xml:space="preserve">ction </w:t>
            </w:r>
            <w:r>
              <w:rPr>
                <w:color w:val="000000"/>
              </w:rPr>
              <w:t>P</w:t>
            </w:r>
            <w:r w:rsidRPr="00D7204B">
              <w:rPr>
                <w:color w:val="000000"/>
              </w:rPr>
              <w:t xml:space="preserve">lans </w:t>
            </w:r>
            <w:proofErr w:type="spellStart"/>
            <w:r w:rsidRPr="00D7204B">
              <w:rPr>
                <w:color w:val="000000"/>
              </w:rPr>
              <w:t>must</w:t>
            </w:r>
            <w:proofErr w:type="spellEnd"/>
            <w:r w:rsidRPr="00D7204B">
              <w:rPr>
                <w:color w:val="000000"/>
              </w:rPr>
              <w:t xml:space="preserve"> </w:t>
            </w:r>
            <w:proofErr w:type="spellStart"/>
            <w:r w:rsidRPr="00D7204B">
              <w:rPr>
                <w:color w:val="000000"/>
              </w:rPr>
              <w:t>include</w:t>
            </w:r>
            <w:proofErr w:type="spellEnd"/>
            <w:r w:rsidRPr="00D7204B">
              <w:rPr>
                <w:color w:val="000000"/>
              </w:rPr>
              <w:t xml:space="preserve"> a</w:t>
            </w:r>
            <w:r w:rsidR="00EE273E">
              <w:rPr>
                <w:color w:val="000000"/>
              </w:rPr>
              <w:t xml:space="preserve"> </w:t>
            </w:r>
            <w:proofErr w:type="spellStart"/>
            <w:r w:rsidR="00EE273E">
              <w:rPr>
                <w:color w:val="000000"/>
              </w:rPr>
              <w:t>thorough</w:t>
            </w:r>
            <w:proofErr w:type="spellEnd"/>
            <w:r w:rsidRPr="00D7204B">
              <w:rPr>
                <w:color w:val="000000"/>
              </w:rPr>
              <w:t xml:space="preserve"> </w:t>
            </w:r>
            <w:proofErr w:type="spellStart"/>
            <w:r w:rsidRPr="00D7204B">
              <w:rPr>
                <w:color w:val="000000"/>
              </w:rPr>
              <w:t>justification</w:t>
            </w:r>
            <w:proofErr w:type="spellEnd"/>
            <w:r w:rsidRPr="00D7204B">
              <w:rPr>
                <w:color w:val="000000"/>
              </w:rPr>
              <w:t xml:space="preserve"> </w:t>
            </w:r>
            <w:r w:rsidRPr="00D7204B">
              <w:rPr>
                <w:color w:val="000000"/>
              </w:rPr>
              <w:t xml:space="preserve">on </w:t>
            </w:r>
            <w:proofErr w:type="spellStart"/>
            <w:r w:rsidRPr="00D7204B">
              <w:rPr>
                <w:color w:val="000000"/>
              </w:rPr>
              <w:t>why</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initial </w:t>
            </w:r>
            <w:r>
              <w:rPr>
                <w:color w:val="000000"/>
              </w:rPr>
              <w:t>P</w:t>
            </w:r>
            <w:r w:rsidRPr="00D7204B">
              <w:rPr>
                <w:color w:val="000000"/>
              </w:rPr>
              <w:t xml:space="preserve">olicy </w:t>
            </w:r>
            <w:r>
              <w:rPr>
                <w:color w:val="000000"/>
              </w:rPr>
              <w:t>I</w:t>
            </w:r>
            <w:r w:rsidRPr="00D7204B">
              <w:rPr>
                <w:color w:val="000000"/>
              </w:rPr>
              <w:t xml:space="preserve">nstrument </w:t>
            </w:r>
            <w:proofErr w:type="spellStart"/>
            <w:r w:rsidRPr="00D7204B">
              <w:rPr>
                <w:color w:val="000000"/>
              </w:rPr>
              <w:t>can</w:t>
            </w:r>
            <w:proofErr w:type="spellEnd"/>
            <w:r w:rsidRPr="00D7204B">
              <w:rPr>
                <w:color w:val="000000"/>
              </w:rPr>
              <w:t xml:space="preserve"> </w:t>
            </w:r>
            <w:proofErr w:type="spellStart"/>
            <w:r w:rsidRPr="00D7204B">
              <w:rPr>
                <w:color w:val="000000"/>
              </w:rPr>
              <w:t>no</w:t>
            </w:r>
            <w:proofErr w:type="spellEnd"/>
            <w:r w:rsidRPr="00D7204B">
              <w:rPr>
                <w:color w:val="000000"/>
              </w:rPr>
              <w:t xml:space="preserve"> </w:t>
            </w:r>
            <w:proofErr w:type="spellStart"/>
            <w:r w:rsidRPr="00D7204B">
              <w:rPr>
                <w:color w:val="000000"/>
              </w:rPr>
              <w:t>longer</w:t>
            </w:r>
            <w:proofErr w:type="spellEnd"/>
            <w:r w:rsidRPr="00D7204B">
              <w:rPr>
                <w:color w:val="000000"/>
              </w:rPr>
              <w:t xml:space="preserve"> </w:t>
            </w:r>
            <w:proofErr w:type="spellStart"/>
            <w:r w:rsidRPr="00D7204B">
              <w:rPr>
                <w:color w:val="000000"/>
              </w:rPr>
              <w:t>be</w:t>
            </w:r>
            <w:proofErr w:type="spellEnd"/>
            <w:r w:rsidRPr="00D7204B">
              <w:rPr>
                <w:color w:val="000000"/>
              </w:rPr>
              <w:t xml:space="preserve"> </w:t>
            </w:r>
            <w:proofErr w:type="spellStart"/>
            <w:r w:rsidRPr="00D7204B">
              <w:rPr>
                <w:color w:val="000000"/>
              </w:rPr>
              <w:t>influenced</w:t>
            </w:r>
            <w:proofErr w:type="spellEnd"/>
            <w:r w:rsidRPr="00D7204B">
              <w:rPr>
                <w:color w:val="000000"/>
              </w:rPr>
              <w:t xml:space="preserve"> </w:t>
            </w:r>
            <w:proofErr w:type="spellStart"/>
            <w:r>
              <w:rPr>
                <w:color w:val="000000"/>
              </w:rPr>
              <w:t>as</w:t>
            </w:r>
            <w:proofErr w:type="spellEnd"/>
            <w:r>
              <w:rPr>
                <w:color w:val="000000"/>
              </w:rPr>
              <w:t xml:space="preserve"> </w:t>
            </w:r>
            <w:proofErr w:type="spellStart"/>
            <w:r>
              <w:rPr>
                <w:color w:val="000000"/>
              </w:rPr>
              <w:t>well</w:t>
            </w:r>
            <w:proofErr w:type="spellEnd"/>
            <w:r>
              <w:rPr>
                <w:color w:val="000000"/>
              </w:rPr>
              <w:t xml:space="preserve"> </w:t>
            </w:r>
            <w:proofErr w:type="spellStart"/>
            <w:r>
              <w:rPr>
                <w:color w:val="000000"/>
              </w:rPr>
              <w:t>as</w:t>
            </w:r>
            <w:proofErr w:type="spellEnd"/>
            <w:r>
              <w:rPr>
                <w:color w:val="000000"/>
              </w:rPr>
              <w:t xml:space="preserve"> </w:t>
            </w:r>
            <w:proofErr w:type="spellStart"/>
            <w:r>
              <w:rPr>
                <w:color w:val="000000"/>
              </w:rPr>
              <w:t>the</w:t>
            </w:r>
            <w:proofErr w:type="spellEnd"/>
            <w:r>
              <w:rPr>
                <w:color w:val="000000"/>
              </w:rPr>
              <w:t xml:space="preserve"> </w:t>
            </w:r>
            <w:proofErr w:type="spellStart"/>
            <w:r w:rsidRPr="00D7204B">
              <w:rPr>
                <w:color w:val="000000"/>
              </w:rPr>
              <w:t>description</w:t>
            </w:r>
            <w:proofErr w:type="spellEnd"/>
            <w:r w:rsidRPr="00D7204B">
              <w:rPr>
                <w:color w:val="000000"/>
              </w:rPr>
              <w:t xml:space="preserve"> </w:t>
            </w:r>
            <w:proofErr w:type="spellStart"/>
            <w:r w:rsidRPr="00D7204B">
              <w:rPr>
                <w:color w:val="000000"/>
              </w:rPr>
              <w:t>of</w:t>
            </w:r>
            <w:proofErr w:type="spellEnd"/>
            <w:r w:rsidRPr="00D7204B">
              <w:rPr>
                <w:color w:val="000000"/>
              </w:rPr>
              <w:t xml:space="preserve"> </w:t>
            </w:r>
            <w:proofErr w:type="spellStart"/>
            <w:r w:rsidRPr="00D7204B">
              <w:rPr>
                <w:color w:val="000000"/>
              </w:rPr>
              <w:t>the</w:t>
            </w:r>
            <w:proofErr w:type="spellEnd"/>
            <w:r w:rsidRPr="00D7204B">
              <w:rPr>
                <w:color w:val="000000"/>
              </w:rPr>
              <w:t xml:space="preserve"> </w:t>
            </w:r>
            <w:proofErr w:type="spellStart"/>
            <w:r w:rsidRPr="00D7204B">
              <w:rPr>
                <w:color w:val="000000"/>
              </w:rPr>
              <w:t>new</w:t>
            </w:r>
            <w:proofErr w:type="spellEnd"/>
            <w:r w:rsidRPr="00D7204B">
              <w:rPr>
                <w:color w:val="000000"/>
              </w:rPr>
              <w:t xml:space="preserve"> </w:t>
            </w:r>
            <w:r>
              <w:rPr>
                <w:color w:val="000000"/>
              </w:rPr>
              <w:t>P</w:t>
            </w:r>
            <w:r w:rsidRPr="00D7204B">
              <w:rPr>
                <w:color w:val="000000"/>
              </w:rPr>
              <w:t xml:space="preserve">olicy </w:t>
            </w:r>
            <w:r>
              <w:rPr>
                <w:color w:val="000000"/>
              </w:rPr>
              <w:t>I</w:t>
            </w:r>
            <w:r w:rsidRPr="00D7204B">
              <w:rPr>
                <w:color w:val="000000"/>
              </w:rPr>
              <w:t xml:space="preserve">nstrument </w:t>
            </w:r>
            <w:proofErr w:type="spellStart"/>
            <w:r w:rsidRPr="00D7204B">
              <w:rPr>
                <w:color w:val="000000"/>
              </w:rPr>
              <w:t>approached</w:t>
            </w:r>
            <w:proofErr w:type="spellEnd"/>
            <w:r w:rsidRPr="00D7204B">
              <w:rPr>
                <w:color w:val="000000"/>
              </w:rPr>
              <w:t xml:space="preserve">. </w:t>
            </w:r>
          </w:p>
          <w:p w14:paraId="1ACBDC0A" w14:textId="77777777" w:rsidR="00D7204B" w:rsidRPr="00D7204B" w:rsidRDefault="00D7204B" w:rsidP="00D7204B">
            <w:pPr>
              <w:pStyle w:val="CommentText"/>
              <w:rPr>
                <w:color w:val="000000"/>
                <w:sz w:val="22"/>
                <w:szCs w:val="22"/>
              </w:rPr>
            </w:pPr>
          </w:p>
          <w:p w14:paraId="7CF7CC2D" w14:textId="0B4B37AA" w:rsidR="00D7204B" w:rsidRDefault="00D7204B" w:rsidP="00D7204B">
            <w:pPr>
              <w:pStyle w:val="CommentText"/>
              <w:rPr>
                <w:color w:val="000000"/>
                <w:sz w:val="22"/>
                <w:szCs w:val="22"/>
              </w:rPr>
            </w:pPr>
            <w:proofErr w:type="spellStart"/>
            <w:r w:rsidRPr="00D7204B">
              <w:rPr>
                <w:color w:val="000000"/>
                <w:sz w:val="22"/>
                <w:szCs w:val="22"/>
              </w:rPr>
              <w:t>Please</w:t>
            </w:r>
            <w:proofErr w:type="spellEnd"/>
            <w:r w:rsidRPr="00D7204B">
              <w:rPr>
                <w:color w:val="000000"/>
                <w:sz w:val="22"/>
                <w:szCs w:val="22"/>
              </w:rPr>
              <w:t xml:space="preserve"> </w:t>
            </w:r>
            <w:proofErr w:type="spellStart"/>
            <w:r w:rsidRPr="00D7204B">
              <w:rPr>
                <w:color w:val="000000"/>
                <w:sz w:val="22"/>
                <w:szCs w:val="22"/>
              </w:rPr>
              <w:t>note</w:t>
            </w:r>
            <w:proofErr w:type="spellEnd"/>
            <w:r w:rsidRPr="00D7204B">
              <w:rPr>
                <w:color w:val="000000"/>
                <w:sz w:val="22"/>
                <w:szCs w:val="22"/>
              </w:rPr>
              <w:t xml:space="preserve"> </w:t>
            </w:r>
            <w:proofErr w:type="spellStart"/>
            <w:r w:rsidRPr="00D7204B">
              <w:rPr>
                <w:color w:val="000000"/>
                <w:sz w:val="22"/>
                <w:szCs w:val="22"/>
              </w:rPr>
              <w:t>that</w:t>
            </w:r>
            <w:proofErr w:type="spellEnd"/>
            <w:r w:rsidRPr="00D7204B">
              <w:rPr>
                <w:color w:val="000000"/>
                <w:sz w:val="22"/>
                <w:szCs w:val="22"/>
              </w:rPr>
              <w:t xml:space="preserve"> </w:t>
            </w:r>
            <w:proofErr w:type="spellStart"/>
            <w:r w:rsidRPr="00D7204B">
              <w:rPr>
                <w:color w:val="000000"/>
                <w:sz w:val="22"/>
                <w:szCs w:val="22"/>
              </w:rPr>
              <w:t>most</w:t>
            </w:r>
            <w:proofErr w:type="spellEnd"/>
            <w:r w:rsidRPr="00D7204B">
              <w:rPr>
                <w:color w:val="000000"/>
                <w:sz w:val="22"/>
                <w:szCs w:val="22"/>
              </w:rPr>
              <w:t xml:space="preserve"> </w:t>
            </w:r>
            <w:proofErr w:type="spellStart"/>
            <w:r w:rsidRPr="00D7204B">
              <w:rPr>
                <w:color w:val="000000"/>
                <w:sz w:val="22"/>
                <w:szCs w:val="22"/>
              </w:rPr>
              <w:t>of</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P</w:t>
            </w:r>
            <w:r>
              <w:rPr>
                <w:color w:val="000000"/>
                <w:sz w:val="22"/>
                <w:szCs w:val="22"/>
              </w:rPr>
              <w:t xml:space="preserve">olicy </w:t>
            </w:r>
            <w:r w:rsidRPr="00D7204B">
              <w:rPr>
                <w:color w:val="000000"/>
                <w:sz w:val="22"/>
                <w:szCs w:val="22"/>
              </w:rPr>
              <w:t>I</w:t>
            </w:r>
            <w:r>
              <w:rPr>
                <w:color w:val="000000"/>
                <w:sz w:val="22"/>
                <w:szCs w:val="22"/>
              </w:rPr>
              <w:t>nstrument</w:t>
            </w:r>
            <w:r w:rsidRPr="00D7204B">
              <w:rPr>
                <w:color w:val="000000"/>
                <w:sz w:val="22"/>
                <w:szCs w:val="22"/>
              </w:rPr>
              <w:t xml:space="preserve">s </w:t>
            </w:r>
            <w:proofErr w:type="spellStart"/>
            <w:r w:rsidRPr="00D7204B">
              <w:rPr>
                <w:color w:val="000000"/>
                <w:sz w:val="22"/>
                <w:szCs w:val="22"/>
              </w:rPr>
              <w:t>from</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w:t>
            </w:r>
            <w:proofErr w:type="spellStart"/>
            <w:r w:rsidRPr="00D7204B">
              <w:rPr>
                <w:color w:val="000000"/>
                <w:sz w:val="22"/>
                <w:szCs w:val="22"/>
              </w:rPr>
              <w:t>next</w:t>
            </w:r>
            <w:proofErr w:type="spellEnd"/>
            <w:r w:rsidRPr="00D7204B">
              <w:rPr>
                <w:color w:val="000000"/>
                <w:sz w:val="22"/>
                <w:szCs w:val="22"/>
              </w:rPr>
              <w:t xml:space="preserve"> </w:t>
            </w:r>
            <w:proofErr w:type="spellStart"/>
            <w:r w:rsidRPr="00D7204B">
              <w:rPr>
                <w:color w:val="000000"/>
                <w:sz w:val="22"/>
                <w:szCs w:val="22"/>
              </w:rPr>
              <w:t>programming</w:t>
            </w:r>
            <w:proofErr w:type="spellEnd"/>
            <w:r w:rsidRPr="00D7204B">
              <w:rPr>
                <w:color w:val="000000"/>
                <w:sz w:val="22"/>
                <w:szCs w:val="22"/>
              </w:rPr>
              <w:t xml:space="preserve"> </w:t>
            </w:r>
            <w:proofErr w:type="spellStart"/>
            <w:r w:rsidRPr="00D7204B">
              <w:rPr>
                <w:color w:val="000000"/>
                <w:sz w:val="22"/>
                <w:szCs w:val="22"/>
              </w:rPr>
              <w:t>period</w:t>
            </w:r>
            <w:proofErr w:type="spellEnd"/>
            <w:r w:rsidRPr="00D7204B">
              <w:rPr>
                <w:color w:val="000000"/>
                <w:sz w:val="22"/>
                <w:szCs w:val="22"/>
              </w:rPr>
              <w:t xml:space="preserve"> </w:t>
            </w:r>
            <w:proofErr w:type="spellStart"/>
            <w:r w:rsidRPr="00D7204B">
              <w:rPr>
                <w:color w:val="000000"/>
                <w:sz w:val="22"/>
                <w:szCs w:val="22"/>
              </w:rPr>
              <w:t>are</w:t>
            </w:r>
            <w:proofErr w:type="spellEnd"/>
            <w:r w:rsidRPr="00D7204B">
              <w:rPr>
                <w:color w:val="000000"/>
                <w:sz w:val="22"/>
                <w:szCs w:val="22"/>
              </w:rPr>
              <w:t xml:space="preserve"> “</w:t>
            </w:r>
            <w:r>
              <w:rPr>
                <w:color w:val="000000"/>
                <w:sz w:val="22"/>
                <w:szCs w:val="22"/>
              </w:rPr>
              <w:t>N</w:t>
            </w:r>
            <w:r w:rsidRPr="00D7204B">
              <w:rPr>
                <w:color w:val="000000"/>
                <w:sz w:val="22"/>
                <w:szCs w:val="22"/>
              </w:rPr>
              <w:t>on-</w:t>
            </w:r>
            <w:proofErr w:type="spellStart"/>
            <w:r>
              <w:rPr>
                <w:color w:val="000000"/>
                <w:sz w:val="22"/>
                <w:szCs w:val="22"/>
              </w:rPr>
              <w:t>E</w:t>
            </w:r>
            <w:r w:rsidRPr="00D7204B">
              <w:rPr>
                <w:color w:val="000000"/>
                <w:sz w:val="22"/>
                <w:szCs w:val="22"/>
              </w:rPr>
              <w:t>xisting</w:t>
            </w:r>
            <w:proofErr w:type="spellEnd"/>
            <w:r w:rsidRPr="00D7204B">
              <w:rPr>
                <w:color w:val="000000"/>
                <w:sz w:val="22"/>
                <w:szCs w:val="22"/>
              </w:rPr>
              <w:t xml:space="preserve">” </w:t>
            </w:r>
            <w:r>
              <w:rPr>
                <w:color w:val="000000"/>
                <w:sz w:val="22"/>
                <w:szCs w:val="22"/>
              </w:rPr>
              <w:t>P</w:t>
            </w:r>
            <w:r w:rsidRPr="00D7204B">
              <w:rPr>
                <w:color w:val="000000"/>
                <w:sz w:val="22"/>
                <w:szCs w:val="22"/>
              </w:rPr>
              <w:t xml:space="preserve">olicy </w:t>
            </w:r>
            <w:r>
              <w:rPr>
                <w:color w:val="000000"/>
                <w:sz w:val="22"/>
                <w:szCs w:val="22"/>
              </w:rPr>
              <w:t>I</w:t>
            </w:r>
            <w:r w:rsidRPr="00D7204B">
              <w:rPr>
                <w:color w:val="000000"/>
                <w:sz w:val="22"/>
                <w:szCs w:val="22"/>
              </w:rPr>
              <w:t xml:space="preserve">nstrument </w:t>
            </w:r>
            <w:proofErr w:type="spellStart"/>
            <w:r w:rsidRPr="00D7204B">
              <w:rPr>
                <w:color w:val="000000"/>
                <w:sz w:val="22"/>
                <w:szCs w:val="22"/>
              </w:rPr>
              <w:t>yet</w:t>
            </w:r>
            <w:proofErr w:type="spellEnd"/>
            <w:r w:rsidRPr="00D7204B">
              <w:rPr>
                <w:color w:val="000000"/>
                <w:sz w:val="22"/>
                <w:szCs w:val="22"/>
              </w:rPr>
              <w:t xml:space="preserve">. </w:t>
            </w:r>
            <w:proofErr w:type="spellStart"/>
            <w:r w:rsidRPr="00D7204B">
              <w:rPr>
                <w:color w:val="000000"/>
                <w:sz w:val="22"/>
                <w:szCs w:val="22"/>
              </w:rPr>
              <w:t>Some</w:t>
            </w:r>
            <w:proofErr w:type="spellEnd"/>
            <w:r w:rsidRPr="00D7204B">
              <w:rPr>
                <w:color w:val="000000"/>
                <w:sz w:val="22"/>
                <w:szCs w:val="22"/>
              </w:rPr>
              <w:t xml:space="preserve"> </w:t>
            </w:r>
            <w:proofErr w:type="spellStart"/>
            <w:r w:rsidRPr="00D7204B">
              <w:rPr>
                <w:color w:val="000000"/>
                <w:sz w:val="22"/>
                <w:szCs w:val="22"/>
              </w:rPr>
              <w:t>of</w:t>
            </w:r>
            <w:proofErr w:type="spellEnd"/>
            <w:r w:rsidRPr="00D7204B">
              <w:rPr>
                <w:color w:val="000000"/>
                <w:sz w:val="22"/>
                <w:szCs w:val="22"/>
              </w:rPr>
              <w:t xml:space="preserve"> </w:t>
            </w:r>
            <w:proofErr w:type="spellStart"/>
            <w:r w:rsidRPr="00D7204B">
              <w:rPr>
                <w:color w:val="000000"/>
                <w:sz w:val="22"/>
                <w:szCs w:val="22"/>
              </w:rPr>
              <w:t>them</w:t>
            </w:r>
            <w:proofErr w:type="spellEnd"/>
            <w:r w:rsidRPr="00D7204B">
              <w:rPr>
                <w:color w:val="000000"/>
                <w:sz w:val="22"/>
                <w:szCs w:val="22"/>
              </w:rPr>
              <w:t xml:space="preserve"> </w:t>
            </w:r>
            <w:proofErr w:type="spellStart"/>
            <w:r w:rsidRPr="00D7204B">
              <w:rPr>
                <w:color w:val="000000"/>
                <w:sz w:val="22"/>
                <w:szCs w:val="22"/>
              </w:rPr>
              <w:t>are</w:t>
            </w:r>
            <w:proofErr w:type="spellEnd"/>
            <w:r w:rsidRPr="00D7204B">
              <w:rPr>
                <w:color w:val="000000"/>
                <w:sz w:val="22"/>
                <w:szCs w:val="22"/>
              </w:rPr>
              <w:t xml:space="preserve"> </w:t>
            </w:r>
            <w:proofErr w:type="spellStart"/>
            <w:r w:rsidRPr="00D7204B">
              <w:rPr>
                <w:color w:val="000000"/>
                <w:sz w:val="22"/>
                <w:szCs w:val="22"/>
              </w:rPr>
              <w:t>currently</w:t>
            </w:r>
            <w:proofErr w:type="spellEnd"/>
            <w:r w:rsidRPr="00D7204B">
              <w:rPr>
                <w:color w:val="000000"/>
                <w:sz w:val="22"/>
                <w:szCs w:val="22"/>
              </w:rPr>
              <w:t xml:space="preserve"> </w:t>
            </w:r>
            <w:proofErr w:type="spellStart"/>
            <w:r w:rsidRPr="00D7204B">
              <w:rPr>
                <w:color w:val="000000"/>
                <w:sz w:val="22"/>
                <w:szCs w:val="22"/>
              </w:rPr>
              <w:t>under</w:t>
            </w:r>
            <w:proofErr w:type="spellEnd"/>
            <w:r w:rsidRPr="00D7204B">
              <w:rPr>
                <w:color w:val="000000"/>
                <w:sz w:val="22"/>
                <w:szCs w:val="22"/>
              </w:rPr>
              <w:t xml:space="preserve"> </w:t>
            </w:r>
            <w:proofErr w:type="spellStart"/>
            <w:r w:rsidRPr="00D7204B">
              <w:rPr>
                <w:color w:val="000000"/>
                <w:sz w:val="22"/>
                <w:szCs w:val="22"/>
              </w:rPr>
              <w:t>development</w:t>
            </w:r>
            <w:proofErr w:type="spellEnd"/>
            <w:r w:rsidRPr="00D7204B">
              <w:rPr>
                <w:color w:val="000000"/>
                <w:sz w:val="22"/>
                <w:szCs w:val="22"/>
              </w:rPr>
              <w:t xml:space="preserve"> so </w:t>
            </w:r>
            <w:proofErr w:type="spellStart"/>
            <w:r w:rsidRPr="00D7204B">
              <w:rPr>
                <w:color w:val="000000"/>
                <w:sz w:val="22"/>
                <w:szCs w:val="22"/>
              </w:rPr>
              <w:t>it</w:t>
            </w:r>
            <w:proofErr w:type="spellEnd"/>
            <w:r w:rsidRPr="00D7204B">
              <w:rPr>
                <w:color w:val="000000"/>
                <w:sz w:val="22"/>
                <w:szCs w:val="22"/>
              </w:rPr>
              <w:t xml:space="preserve"> will </w:t>
            </w:r>
            <w:proofErr w:type="spellStart"/>
            <w:r w:rsidRPr="00D7204B">
              <w:rPr>
                <w:color w:val="000000"/>
                <w:sz w:val="22"/>
                <w:szCs w:val="22"/>
              </w:rPr>
              <w:t>take</w:t>
            </w:r>
            <w:proofErr w:type="spellEnd"/>
            <w:r w:rsidRPr="00D7204B">
              <w:rPr>
                <w:color w:val="000000"/>
                <w:sz w:val="22"/>
                <w:szCs w:val="22"/>
              </w:rPr>
              <w:t xml:space="preserve"> time </w:t>
            </w:r>
            <w:proofErr w:type="spellStart"/>
            <w:r w:rsidRPr="00D7204B">
              <w:rPr>
                <w:color w:val="000000"/>
                <w:sz w:val="22"/>
                <w:szCs w:val="22"/>
              </w:rPr>
              <w:t>to</w:t>
            </w:r>
            <w:proofErr w:type="spellEnd"/>
            <w:r w:rsidRPr="00D7204B">
              <w:rPr>
                <w:color w:val="000000"/>
                <w:sz w:val="22"/>
                <w:szCs w:val="22"/>
              </w:rPr>
              <w:t xml:space="preserve"> </w:t>
            </w:r>
            <w:proofErr w:type="spellStart"/>
            <w:r w:rsidRPr="00D7204B">
              <w:rPr>
                <w:color w:val="000000"/>
                <w:sz w:val="22"/>
                <w:szCs w:val="22"/>
              </w:rPr>
              <w:t>exploit</w:t>
            </w:r>
            <w:proofErr w:type="spellEnd"/>
            <w:r w:rsidRPr="00D7204B">
              <w:rPr>
                <w:color w:val="000000"/>
                <w:sz w:val="22"/>
                <w:szCs w:val="22"/>
              </w:rPr>
              <w:t xml:space="preserve"> </w:t>
            </w:r>
            <w:proofErr w:type="spellStart"/>
            <w:r w:rsidRPr="00D7204B">
              <w:rPr>
                <w:color w:val="000000"/>
                <w:sz w:val="22"/>
                <w:szCs w:val="22"/>
              </w:rPr>
              <w:t>the</w:t>
            </w:r>
            <w:proofErr w:type="spellEnd"/>
            <w:r w:rsidRPr="00D7204B">
              <w:rPr>
                <w:color w:val="000000"/>
                <w:sz w:val="22"/>
                <w:szCs w:val="22"/>
              </w:rPr>
              <w:t xml:space="preserve"> </w:t>
            </w:r>
            <w:proofErr w:type="spellStart"/>
            <w:r w:rsidRPr="00D7204B">
              <w:rPr>
                <w:color w:val="000000"/>
                <w:sz w:val="22"/>
                <w:szCs w:val="22"/>
              </w:rPr>
              <w:t>opportunities</w:t>
            </w:r>
            <w:proofErr w:type="spellEnd"/>
            <w:r w:rsidRPr="00D7204B">
              <w:rPr>
                <w:color w:val="000000"/>
                <w:sz w:val="22"/>
                <w:szCs w:val="22"/>
              </w:rPr>
              <w:t xml:space="preserve"> </w:t>
            </w:r>
            <w:proofErr w:type="spellStart"/>
            <w:r w:rsidRPr="00D7204B">
              <w:rPr>
                <w:color w:val="000000"/>
                <w:sz w:val="22"/>
                <w:szCs w:val="22"/>
              </w:rPr>
              <w:t>for</w:t>
            </w:r>
            <w:proofErr w:type="spellEnd"/>
            <w:r w:rsidRPr="00D7204B">
              <w:rPr>
                <w:color w:val="000000"/>
                <w:sz w:val="22"/>
                <w:szCs w:val="22"/>
              </w:rPr>
              <w:t xml:space="preserve"> </w:t>
            </w:r>
            <w:proofErr w:type="spellStart"/>
            <w:r w:rsidRPr="00D7204B">
              <w:rPr>
                <w:color w:val="000000"/>
                <w:sz w:val="22"/>
                <w:szCs w:val="22"/>
              </w:rPr>
              <w:t>structural</w:t>
            </w:r>
            <w:proofErr w:type="spellEnd"/>
            <w:r w:rsidRPr="00D7204B">
              <w:rPr>
                <w:color w:val="000000"/>
                <w:sz w:val="22"/>
                <w:szCs w:val="22"/>
              </w:rPr>
              <w:t xml:space="preserve"> </w:t>
            </w:r>
            <w:proofErr w:type="spellStart"/>
            <w:r w:rsidRPr="00D7204B">
              <w:rPr>
                <w:color w:val="000000"/>
                <w:sz w:val="22"/>
                <w:szCs w:val="22"/>
              </w:rPr>
              <w:t>changes</w:t>
            </w:r>
            <w:proofErr w:type="spellEnd"/>
            <w:r w:rsidRPr="00D7204B">
              <w:rPr>
                <w:color w:val="000000"/>
                <w:sz w:val="22"/>
                <w:szCs w:val="22"/>
              </w:rPr>
              <w:t xml:space="preserve"> in </w:t>
            </w:r>
            <w:proofErr w:type="spellStart"/>
            <w:r w:rsidRPr="00D7204B">
              <w:rPr>
                <w:color w:val="000000"/>
                <w:sz w:val="22"/>
                <w:szCs w:val="22"/>
              </w:rPr>
              <w:t>these</w:t>
            </w:r>
            <w:proofErr w:type="spellEnd"/>
            <w:r w:rsidRPr="00D7204B">
              <w:rPr>
                <w:color w:val="000000"/>
                <w:sz w:val="22"/>
                <w:szCs w:val="22"/>
              </w:rPr>
              <w:t xml:space="preserve"> regional </w:t>
            </w:r>
            <w:proofErr w:type="spellStart"/>
            <w:r w:rsidRPr="00D7204B">
              <w:rPr>
                <w:color w:val="000000"/>
                <w:sz w:val="22"/>
                <w:szCs w:val="22"/>
              </w:rPr>
              <w:t>or</w:t>
            </w:r>
            <w:proofErr w:type="spellEnd"/>
            <w:r w:rsidRPr="00D7204B">
              <w:rPr>
                <w:color w:val="000000"/>
                <w:sz w:val="22"/>
                <w:szCs w:val="22"/>
              </w:rPr>
              <w:t xml:space="preserve"> </w:t>
            </w:r>
            <w:proofErr w:type="spellStart"/>
            <w:r w:rsidRPr="00D7204B">
              <w:rPr>
                <w:color w:val="000000"/>
                <w:sz w:val="22"/>
                <w:szCs w:val="22"/>
              </w:rPr>
              <w:t>even</w:t>
            </w:r>
            <w:proofErr w:type="spellEnd"/>
            <w:r w:rsidRPr="00D7204B">
              <w:rPr>
                <w:color w:val="000000"/>
                <w:sz w:val="22"/>
                <w:szCs w:val="22"/>
              </w:rPr>
              <w:t xml:space="preserve"> </w:t>
            </w:r>
            <w:proofErr w:type="spellStart"/>
            <w:r w:rsidRPr="00D7204B">
              <w:rPr>
                <w:color w:val="000000"/>
                <w:sz w:val="22"/>
                <w:szCs w:val="22"/>
              </w:rPr>
              <w:t>country</w:t>
            </w:r>
            <w:proofErr w:type="spellEnd"/>
            <w:r w:rsidRPr="00D7204B">
              <w:rPr>
                <w:color w:val="000000"/>
                <w:sz w:val="22"/>
                <w:szCs w:val="22"/>
              </w:rPr>
              <w:t xml:space="preserve"> </w:t>
            </w:r>
            <w:proofErr w:type="spellStart"/>
            <w:r w:rsidRPr="00D7204B">
              <w:rPr>
                <w:color w:val="000000"/>
                <w:sz w:val="22"/>
                <w:szCs w:val="22"/>
              </w:rPr>
              <w:t>level</w:t>
            </w:r>
            <w:proofErr w:type="spellEnd"/>
            <w:r w:rsidRPr="00D7204B">
              <w:rPr>
                <w:color w:val="000000"/>
                <w:sz w:val="22"/>
                <w:szCs w:val="22"/>
              </w:rPr>
              <w:t xml:space="preserve"> </w:t>
            </w:r>
            <w:r>
              <w:rPr>
                <w:color w:val="000000"/>
                <w:sz w:val="22"/>
                <w:szCs w:val="22"/>
              </w:rPr>
              <w:t>P</w:t>
            </w:r>
            <w:r w:rsidRPr="00D7204B">
              <w:rPr>
                <w:color w:val="000000"/>
                <w:sz w:val="22"/>
                <w:szCs w:val="22"/>
              </w:rPr>
              <w:t xml:space="preserve">olicy </w:t>
            </w:r>
            <w:r>
              <w:rPr>
                <w:color w:val="000000"/>
                <w:sz w:val="22"/>
                <w:szCs w:val="22"/>
              </w:rPr>
              <w:t>I</w:t>
            </w:r>
            <w:r w:rsidRPr="00D7204B">
              <w:rPr>
                <w:color w:val="000000"/>
                <w:sz w:val="22"/>
                <w:szCs w:val="22"/>
              </w:rPr>
              <w:t>nstruments!</w:t>
            </w:r>
          </w:p>
          <w:p w14:paraId="5046A44A" w14:textId="000C8FDD" w:rsidR="00EC4F11" w:rsidRPr="00D7204B" w:rsidRDefault="00EC4F11" w:rsidP="00D7204B">
            <w:pPr>
              <w:pStyle w:val="CommentText"/>
              <w:rPr>
                <w:rFonts w:cstheme="minorHAnsi"/>
                <w:b/>
                <w:sz w:val="22"/>
                <w:szCs w:val="22"/>
                <w:lang w:val="en-GB"/>
              </w:rPr>
            </w:pPr>
          </w:p>
        </w:tc>
      </w:tr>
    </w:tbl>
    <w:p w14:paraId="3DD7A246" w14:textId="14791E8A" w:rsidR="00D7204B" w:rsidRDefault="00D7204B" w:rsidP="00031B4B">
      <w:pPr>
        <w:spacing w:after="0" w:line="240" w:lineRule="auto"/>
        <w:jc w:val="both"/>
        <w:rPr>
          <w:rFonts w:cstheme="minorHAnsi"/>
          <w:b/>
          <w:lang w:val="en-GB"/>
        </w:rPr>
      </w:pPr>
    </w:p>
    <w:p w14:paraId="2C8B828E" w14:textId="21510CD3" w:rsidR="00204614" w:rsidRDefault="00204614" w:rsidP="00031B4B">
      <w:pPr>
        <w:spacing w:after="0" w:line="240" w:lineRule="auto"/>
        <w:jc w:val="both"/>
        <w:rPr>
          <w:lang w:val="en-GB"/>
        </w:rPr>
      </w:pPr>
      <w:r>
        <w:rPr>
          <w:lang w:val="en-GB"/>
        </w:rPr>
        <w:t xml:space="preserve">Writing an Action Plan is a rather complicated process. To inspire the Project Partners, </w:t>
      </w:r>
      <w:r w:rsidRPr="00136233">
        <w:rPr>
          <w:b/>
          <w:bCs/>
          <w:lang w:val="en-GB"/>
        </w:rPr>
        <w:t>examples of final Action Plans</w:t>
      </w:r>
      <w:r>
        <w:rPr>
          <w:lang w:val="en-GB"/>
        </w:rPr>
        <w:t xml:space="preserve"> can be found on the websites of projects </w:t>
      </w:r>
      <w:hyperlink r:id="rId24" w:history="1">
        <w:r w:rsidRPr="00AC7C52">
          <w:rPr>
            <w:rStyle w:val="Hyperlink"/>
            <w:lang w:val="en-GB"/>
          </w:rPr>
          <w:t>ERUDITE</w:t>
        </w:r>
      </w:hyperlink>
      <w:r w:rsidRPr="005D6E7A">
        <w:rPr>
          <w:lang w:val="en-GB"/>
        </w:rPr>
        <w:t xml:space="preserve">, </w:t>
      </w:r>
      <w:hyperlink r:id="rId25" w:history="1">
        <w:r w:rsidRPr="00AC7C52">
          <w:rPr>
            <w:rStyle w:val="Hyperlink"/>
            <w:lang w:val="en-GB"/>
          </w:rPr>
          <w:t>OSIRIS</w:t>
        </w:r>
      </w:hyperlink>
      <w:r w:rsidRPr="005D6E7A">
        <w:rPr>
          <w:lang w:val="en-GB"/>
        </w:rPr>
        <w:t xml:space="preserve">, </w:t>
      </w:r>
      <w:hyperlink r:id="rId26" w:history="1">
        <w:r w:rsidRPr="00AC7C52">
          <w:rPr>
            <w:rStyle w:val="Hyperlink"/>
            <w:lang w:val="en-GB"/>
          </w:rPr>
          <w:t>NICHE</w:t>
        </w:r>
      </w:hyperlink>
      <w:r w:rsidRPr="005D6E7A">
        <w:rPr>
          <w:lang w:val="en-GB"/>
        </w:rPr>
        <w:t xml:space="preserve">, </w:t>
      </w:r>
      <w:hyperlink r:id="rId27" w:history="1">
        <w:proofErr w:type="spellStart"/>
        <w:r w:rsidRPr="00AC7C52">
          <w:rPr>
            <w:rStyle w:val="Hyperlink"/>
            <w:lang w:val="en-GB"/>
          </w:rPr>
          <w:t>iEER</w:t>
        </w:r>
        <w:proofErr w:type="spellEnd"/>
      </w:hyperlink>
      <w:r w:rsidRPr="005D6E7A">
        <w:rPr>
          <w:lang w:val="en-GB"/>
        </w:rPr>
        <w:t xml:space="preserve"> or </w:t>
      </w:r>
      <w:hyperlink r:id="rId28" w:history="1">
        <w:r w:rsidRPr="00AC7C52">
          <w:rPr>
            <w:rStyle w:val="Hyperlink"/>
            <w:lang w:val="en-GB"/>
          </w:rPr>
          <w:t>CLUSTERS3</w:t>
        </w:r>
      </w:hyperlink>
      <w:r w:rsidRPr="005D6E7A">
        <w:rPr>
          <w:lang w:val="en-GB"/>
        </w:rPr>
        <w:t>).</w:t>
      </w:r>
    </w:p>
    <w:p w14:paraId="7F1C56A0" w14:textId="77777777" w:rsidR="00204614" w:rsidRDefault="00204614" w:rsidP="00031B4B">
      <w:pPr>
        <w:spacing w:after="0" w:line="240" w:lineRule="auto"/>
        <w:jc w:val="both"/>
        <w:rPr>
          <w:lang w:val="en-GB"/>
        </w:rPr>
      </w:pPr>
    </w:p>
    <w:p w14:paraId="1CF0DF92" w14:textId="01E472FC" w:rsidR="00204614" w:rsidRDefault="00204614" w:rsidP="00031B4B">
      <w:pPr>
        <w:spacing w:after="0" w:line="240" w:lineRule="auto"/>
        <w:jc w:val="both"/>
        <w:rPr>
          <w:lang w:val="en-GB"/>
        </w:rPr>
      </w:pPr>
      <w:r>
        <w:rPr>
          <w:b/>
          <w:bCs/>
          <w:lang w:val="en-GB"/>
        </w:rPr>
        <w:t>D</w:t>
      </w:r>
      <w:r w:rsidRPr="001C1059">
        <w:rPr>
          <w:b/>
          <w:bCs/>
          <w:lang w:val="en-GB"/>
        </w:rPr>
        <w:t>eadline:</w:t>
      </w:r>
      <w:r>
        <w:rPr>
          <w:lang w:val="en-GB"/>
        </w:rPr>
        <w:t xml:space="preserve"> the Action Plan</w:t>
      </w:r>
      <w:r w:rsidR="00D706FD">
        <w:rPr>
          <w:lang w:val="en-GB"/>
        </w:rPr>
        <w:t xml:space="preserve"> should be finalized</w:t>
      </w:r>
      <w:r w:rsidR="00B60506">
        <w:rPr>
          <w:lang w:val="en-GB"/>
        </w:rPr>
        <w:t xml:space="preserve"> and sent to the Joint Secretariat</w:t>
      </w:r>
      <w:r w:rsidR="00D706FD">
        <w:rPr>
          <w:lang w:val="en-GB"/>
        </w:rPr>
        <w:t xml:space="preserve"> for </w:t>
      </w:r>
      <w:r w:rsidR="00D706FD" w:rsidRPr="00D706FD">
        <w:rPr>
          <w:b/>
          <w:bCs/>
          <w:color w:val="FF0000"/>
          <w:lang w:val="en-GB"/>
        </w:rPr>
        <w:t>April 30, 2021</w:t>
      </w:r>
    </w:p>
    <w:p w14:paraId="07E2C6AF" w14:textId="65D7E427" w:rsidR="00D706FD" w:rsidRDefault="00D706FD" w:rsidP="00031B4B">
      <w:pPr>
        <w:spacing w:after="0" w:line="240" w:lineRule="auto"/>
        <w:jc w:val="both"/>
        <w:rPr>
          <w:lang w:val="en-GB"/>
        </w:rPr>
      </w:pPr>
    </w:p>
    <w:tbl>
      <w:tblPr>
        <w:tblStyle w:val="TableGrid"/>
        <w:tblW w:w="0" w:type="auto"/>
        <w:tblLook w:val="04A0" w:firstRow="1" w:lastRow="0" w:firstColumn="1" w:lastColumn="0" w:noHBand="0" w:noVBand="1"/>
      </w:tblPr>
      <w:tblGrid>
        <w:gridCol w:w="9062"/>
      </w:tblGrid>
      <w:tr w:rsidR="00AE2986" w14:paraId="425075E2" w14:textId="77777777" w:rsidTr="00AE2986">
        <w:tc>
          <w:tcPr>
            <w:tcW w:w="9062" w:type="dxa"/>
          </w:tcPr>
          <w:p w14:paraId="2B92D63A" w14:textId="77777777" w:rsidR="00AE2986" w:rsidRDefault="00AE2986" w:rsidP="00031B4B">
            <w:pPr>
              <w:jc w:val="both"/>
              <w:rPr>
                <w:lang w:val="en-GB"/>
              </w:rPr>
            </w:pPr>
          </w:p>
          <w:p w14:paraId="699C48C9" w14:textId="22CE245F" w:rsidR="00AE2986" w:rsidRPr="00314F04" w:rsidRDefault="00AE2986" w:rsidP="00031B4B">
            <w:pPr>
              <w:jc w:val="both"/>
              <w:rPr>
                <w:b/>
                <w:bCs/>
                <w:lang w:val="en-GB"/>
              </w:rPr>
            </w:pPr>
            <w:r w:rsidRPr="00314F04">
              <w:rPr>
                <w:b/>
                <w:bCs/>
                <w:lang w:val="en-GB"/>
              </w:rPr>
              <w:t>CHECK LIST FOR SUBMITTING THE ACTION PLAN</w:t>
            </w:r>
          </w:p>
          <w:p w14:paraId="50B5FC37" w14:textId="797250C5" w:rsidR="00314F04" w:rsidRPr="00314F04" w:rsidRDefault="00314F04" w:rsidP="00031B4B">
            <w:pPr>
              <w:jc w:val="both"/>
              <w:rPr>
                <w:rFonts w:eastAsia="Times New Roman"/>
                <w:lang w:val="en-GB" w:eastAsia="hu-HU"/>
              </w:rPr>
            </w:pPr>
            <w:r>
              <w:rPr>
                <w:rFonts w:eastAsia="Times New Roman"/>
                <w:lang w:val="en-GB" w:eastAsia="hu-HU"/>
              </w:rPr>
              <w:t>Please go through the following list to check if everything required in the Action Plan is included.</w:t>
            </w:r>
          </w:p>
          <w:p w14:paraId="1583BF43" w14:textId="6CF740D6" w:rsidR="00AB5FDF" w:rsidRDefault="002C7A70" w:rsidP="00031B4B">
            <w:pPr>
              <w:pStyle w:val="ListParagraph"/>
              <w:numPr>
                <w:ilvl w:val="0"/>
                <w:numId w:val="14"/>
              </w:numPr>
              <w:jc w:val="both"/>
              <w:rPr>
                <w:rFonts w:eastAsia="Times New Roman"/>
                <w:lang w:val="en-GB" w:eastAsia="hu-HU"/>
              </w:rPr>
            </w:pPr>
            <w:r>
              <w:rPr>
                <w:rFonts w:eastAsia="Times New Roman"/>
                <w:lang w:val="en-GB" w:eastAsia="hu-HU"/>
              </w:rPr>
              <w:t xml:space="preserve">Logo of the Project Partner </w:t>
            </w:r>
            <w:r w:rsidR="00A651F6">
              <w:rPr>
                <w:rFonts w:eastAsia="Times New Roman"/>
                <w:lang w:val="en-GB" w:eastAsia="hu-HU"/>
              </w:rPr>
              <w:t>is</w:t>
            </w:r>
            <w:r>
              <w:rPr>
                <w:rFonts w:eastAsia="Times New Roman"/>
                <w:lang w:val="en-GB" w:eastAsia="hu-HU"/>
              </w:rPr>
              <w:t xml:space="preserve"> on the template</w:t>
            </w:r>
            <w:r w:rsidR="00A80AFB">
              <w:rPr>
                <w:rFonts w:eastAsia="Times New Roman"/>
                <w:lang w:val="en-GB" w:eastAsia="hu-HU"/>
              </w:rPr>
              <w:t>;</w:t>
            </w:r>
          </w:p>
          <w:p w14:paraId="261CD414" w14:textId="7D80ED53" w:rsidR="00140B2F" w:rsidRPr="00A80AFB" w:rsidRDefault="00140B2F" w:rsidP="00031B4B">
            <w:pPr>
              <w:pStyle w:val="ListParagraph"/>
              <w:numPr>
                <w:ilvl w:val="0"/>
                <w:numId w:val="14"/>
              </w:numPr>
              <w:jc w:val="both"/>
              <w:rPr>
                <w:rFonts w:eastAsia="Times New Roman"/>
                <w:lang w:val="en-GB" w:eastAsia="hu-HU"/>
              </w:rPr>
            </w:pPr>
            <w:r>
              <w:rPr>
                <w:rFonts w:eastAsia="Times New Roman"/>
                <w:lang w:val="en-GB" w:eastAsia="hu-HU"/>
              </w:rPr>
              <w:t xml:space="preserve">Action Plan is </w:t>
            </w:r>
            <w:r w:rsidR="00A651F6">
              <w:rPr>
                <w:rFonts w:eastAsia="Times New Roman"/>
                <w:lang w:val="en-GB" w:eastAsia="hu-HU"/>
              </w:rPr>
              <w:t>written in</w:t>
            </w:r>
            <w:r>
              <w:rPr>
                <w:rFonts w:eastAsia="Times New Roman"/>
                <w:lang w:val="en-GB" w:eastAsia="hu-HU"/>
              </w:rPr>
              <w:t xml:space="preserve"> English</w:t>
            </w:r>
            <w:r w:rsidR="00A80AFB">
              <w:rPr>
                <w:lang w:val="en-GB"/>
              </w:rPr>
              <w:t>;</w:t>
            </w:r>
          </w:p>
          <w:p w14:paraId="7C20CFA2" w14:textId="70DF824D" w:rsidR="00A80AFB" w:rsidRPr="0044530E" w:rsidRDefault="00A80AFB" w:rsidP="00031B4B">
            <w:pPr>
              <w:pStyle w:val="ListParagraph"/>
              <w:numPr>
                <w:ilvl w:val="0"/>
                <w:numId w:val="14"/>
              </w:numPr>
              <w:jc w:val="both"/>
              <w:rPr>
                <w:rFonts w:eastAsia="Times New Roman"/>
                <w:lang w:val="en-GB" w:eastAsia="hu-HU"/>
              </w:rPr>
            </w:pPr>
            <w:r>
              <w:rPr>
                <w:lang w:val="en-GB"/>
              </w:rPr>
              <w:t>Actions planned have a clear link with the project</w:t>
            </w:r>
            <w:r w:rsidR="0044530E">
              <w:rPr>
                <w:lang w:val="en-GB"/>
              </w:rPr>
              <w:t xml:space="preserve"> and with the targeted Policy Instrument;</w:t>
            </w:r>
          </w:p>
          <w:p w14:paraId="4996A59B" w14:textId="7022B131" w:rsidR="0044530E" w:rsidRDefault="0044530E" w:rsidP="00031B4B">
            <w:pPr>
              <w:pStyle w:val="ListParagraph"/>
              <w:numPr>
                <w:ilvl w:val="0"/>
                <w:numId w:val="14"/>
              </w:numPr>
              <w:jc w:val="both"/>
              <w:rPr>
                <w:rFonts w:eastAsia="Times New Roman"/>
                <w:lang w:val="en-GB" w:eastAsia="hu-HU"/>
              </w:rPr>
            </w:pPr>
            <w:r>
              <w:rPr>
                <w:rFonts w:eastAsia="Times New Roman"/>
                <w:lang w:val="en-GB" w:eastAsia="hu-HU"/>
              </w:rPr>
              <w:t xml:space="preserve">Actions and the targeted Policy Instrument </w:t>
            </w:r>
            <w:r w:rsidR="00A651F6">
              <w:rPr>
                <w:rFonts w:eastAsia="Times New Roman"/>
                <w:lang w:val="en-GB" w:eastAsia="hu-HU"/>
              </w:rPr>
              <w:t xml:space="preserve">are targeted </w:t>
            </w:r>
            <w:r>
              <w:rPr>
                <w:rFonts w:eastAsia="Times New Roman"/>
                <w:lang w:val="en-GB" w:eastAsia="hu-HU"/>
              </w:rPr>
              <w:t>to improve the SME internationalization in the particular region;</w:t>
            </w:r>
          </w:p>
          <w:p w14:paraId="5406CCC7" w14:textId="0E9F5D46" w:rsidR="00D270B7" w:rsidRPr="002C7A70" w:rsidRDefault="00D270B7" w:rsidP="00031B4B">
            <w:pPr>
              <w:pStyle w:val="ListParagraph"/>
              <w:numPr>
                <w:ilvl w:val="0"/>
                <w:numId w:val="14"/>
              </w:numPr>
              <w:jc w:val="both"/>
              <w:rPr>
                <w:rFonts w:eastAsia="Times New Roman"/>
                <w:lang w:val="en-GB" w:eastAsia="hu-HU"/>
              </w:rPr>
            </w:pPr>
            <w:r>
              <w:rPr>
                <w:rFonts w:eastAsia="Times New Roman"/>
                <w:lang w:val="en-GB" w:eastAsia="hu-HU"/>
              </w:rPr>
              <w:t xml:space="preserve">The actions </w:t>
            </w:r>
            <w:r w:rsidR="003F0746">
              <w:rPr>
                <w:rFonts w:eastAsia="Times New Roman"/>
                <w:lang w:val="en-GB" w:eastAsia="hu-HU"/>
              </w:rPr>
              <w:t xml:space="preserve">taken </w:t>
            </w:r>
            <w:r>
              <w:rPr>
                <w:rFonts w:eastAsia="Times New Roman"/>
                <w:lang w:val="en-GB" w:eastAsia="hu-HU"/>
              </w:rPr>
              <w:t>are clearly described and precise;</w:t>
            </w:r>
          </w:p>
          <w:p w14:paraId="65373B65" w14:textId="21109349" w:rsidR="00A9152A" w:rsidRDefault="000C2128" w:rsidP="00031B4B">
            <w:pPr>
              <w:pStyle w:val="ListParagraph"/>
              <w:numPr>
                <w:ilvl w:val="0"/>
                <w:numId w:val="14"/>
              </w:numPr>
              <w:jc w:val="both"/>
              <w:rPr>
                <w:rFonts w:eastAsia="Times New Roman"/>
                <w:lang w:val="en-GB" w:eastAsia="hu-HU"/>
              </w:rPr>
            </w:pPr>
            <w:r>
              <w:rPr>
                <w:rFonts w:eastAsia="Times New Roman"/>
                <w:lang w:val="en-GB" w:eastAsia="hu-HU"/>
              </w:rPr>
              <w:t>There are c</w:t>
            </w:r>
            <w:r w:rsidR="00A9152A" w:rsidRPr="00314F04">
              <w:rPr>
                <w:rFonts w:eastAsia="Times New Roman"/>
                <w:lang w:val="en-GB" w:eastAsia="hu-HU"/>
              </w:rPr>
              <w:t>lear</w:t>
            </w:r>
            <w:r w:rsidR="00314F04" w:rsidRPr="00314F04">
              <w:rPr>
                <w:rFonts w:eastAsia="Times New Roman"/>
                <w:lang w:val="en-GB" w:eastAsia="hu-HU"/>
              </w:rPr>
              <w:t xml:space="preserve"> </w:t>
            </w:r>
            <w:r w:rsidR="00A9152A" w:rsidRPr="00314F04">
              <w:rPr>
                <w:rFonts w:eastAsia="Times New Roman"/>
                <w:lang w:val="en-GB" w:eastAsia="hu-HU"/>
              </w:rPr>
              <w:t xml:space="preserve">links </w:t>
            </w:r>
            <w:r w:rsidR="00314F04" w:rsidRPr="00314F04">
              <w:rPr>
                <w:rFonts w:eastAsia="Times New Roman"/>
                <w:lang w:val="en-GB" w:eastAsia="hu-HU"/>
              </w:rPr>
              <w:t xml:space="preserve">between </w:t>
            </w:r>
            <w:r w:rsidR="00A9152A" w:rsidRPr="00314F04">
              <w:rPr>
                <w:rFonts w:eastAsia="Times New Roman"/>
                <w:lang w:val="en-GB" w:eastAsia="hu-HU"/>
              </w:rPr>
              <w:t xml:space="preserve">each action </w:t>
            </w:r>
            <w:r w:rsidR="00314F04" w:rsidRPr="00314F04">
              <w:rPr>
                <w:rFonts w:eastAsia="Times New Roman"/>
                <w:lang w:val="en-GB" w:eastAsia="hu-HU"/>
              </w:rPr>
              <w:t>and</w:t>
            </w:r>
            <w:r w:rsidR="00A9152A" w:rsidRPr="00314F04">
              <w:rPr>
                <w:rFonts w:eastAsia="Times New Roman"/>
                <w:lang w:val="en-GB" w:eastAsia="hu-HU"/>
              </w:rPr>
              <w:t xml:space="preserve"> the interregional learning</w:t>
            </w:r>
            <w:r>
              <w:rPr>
                <w:rFonts w:eastAsia="Times New Roman"/>
                <w:lang w:val="en-GB" w:eastAsia="hu-HU"/>
              </w:rPr>
              <w:t>;</w:t>
            </w:r>
          </w:p>
          <w:p w14:paraId="12EE787F" w14:textId="03B849EE" w:rsidR="00A9152A" w:rsidRPr="00314F04" w:rsidRDefault="00314F04" w:rsidP="00031B4B">
            <w:pPr>
              <w:pStyle w:val="ListParagraph"/>
              <w:numPr>
                <w:ilvl w:val="0"/>
                <w:numId w:val="14"/>
              </w:numPr>
              <w:jc w:val="both"/>
              <w:rPr>
                <w:rFonts w:eastAsia="Times New Roman"/>
                <w:lang w:val="en-GB" w:eastAsia="hu-HU"/>
              </w:rPr>
            </w:pPr>
            <w:r w:rsidRPr="00314F04">
              <w:rPr>
                <w:rFonts w:eastAsia="Times New Roman"/>
                <w:lang w:val="en-GB" w:eastAsia="hu-HU"/>
              </w:rPr>
              <w:t>T</w:t>
            </w:r>
            <w:r w:rsidR="00A9152A" w:rsidRPr="00314F04">
              <w:rPr>
                <w:rFonts w:eastAsia="Times New Roman"/>
                <w:lang w:val="en-GB" w:eastAsia="hu-HU"/>
              </w:rPr>
              <w:t>he nature of each action is precisely defined</w:t>
            </w:r>
            <w:r w:rsidR="00B064F6">
              <w:rPr>
                <w:rFonts w:eastAsia="Times New Roman"/>
                <w:lang w:val="en-GB" w:eastAsia="hu-HU"/>
              </w:rPr>
              <w:t>;</w:t>
            </w:r>
          </w:p>
          <w:p w14:paraId="1DD0F936" w14:textId="348CAA40" w:rsidR="00AE2986" w:rsidRPr="00314F04" w:rsidRDefault="00A9152A" w:rsidP="00031B4B">
            <w:pPr>
              <w:pStyle w:val="ListParagraph"/>
              <w:numPr>
                <w:ilvl w:val="0"/>
                <w:numId w:val="14"/>
              </w:numPr>
              <w:jc w:val="both"/>
              <w:rPr>
                <w:rFonts w:eastAsia="Times New Roman"/>
                <w:lang w:val="en-GB" w:eastAsia="hu-HU"/>
              </w:rPr>
            </w:pPr>
            <w:r w:rsidRPr="00314F04">
              <w:rPr>
                <w:rFonts w:eastAsia="Times New Roman"/>
                <w:lang w:val="en-GB" w:eastAsia="hu-HU"/>
              </w:rPr>
              <w:t xml:space="preserve">Focus </w:t>
            </w:r>
            <w:r w:rsidR="00B064F6">
              <w:rPr>
                <w:rFonts w:eastAsia="Times New Roman"/>
                <w:lang w:val="en-GB" w:eastAsia="hu-HU"/>
              </w:rPr>
              <w:t xml:space="preserve">is </w:t>
            </w:r>
            <w:r w:rsidRPr="00314F04">
              <w:rPr>
                <w:rFonts w:eastAsia="Times New Roman"/>
                <w:lang w:val="en-GB" w:eastAsia="hu-HU"/>
              </w:rPr>
              <w:t>on implementation</w:t>
            </w:r>
            <w:r w:rsidR="00B064F6">
              <w:rPr>
                <w:rFonts w:eastAsia="Times New Roman"/>
                <w:lang w:val="en-GB" w:eastAsia="hu-HU"/>
              </w:rPr>
              <w:t>-</w:t>
            </w:r>
            <w:r w:rsidRPr="00314F04">
              <w:rPr>
                <w:rFonts w:eastAsia="Times New Roman"/>
                <w:lang w:val="en-GB" w:eastAsia="hu-HU"/>
              </w:rPr>
              <w:t>related actions</w:t>
            </w:r>
          </w:p>
          <w:p w14:paraId="6B9B5D20" w14:textId="3B3133C8" w:rsidR="00AE2986" w:rsidRDefault="00AE2986" w:rsidP="00031B4B">
            <w:pPr>
              <w:jc w:val="both"/>
              <w:rPr>
                <w:lang w:val="en-GB"/>
              </w:rPr>
            </w:pPr>
          </w:p>
        </w:tc>
      </w:tr>
    </w:tbl>
    <w:p w14:paraId="55910692" w14:textId="276C2300" w:rsidR="00AE2986" w:rsidRDefault="00AE2986" w:rsidP="00031B4B">
      <w:pPr>
        <w:spacing w:after="0" w:line="240" w:lineRule="auto"/>
        <w:jc w:val="both"/>
        <w:rPr>
          <w:lang w:val="en-GB"/>
        </w:rPr>
      </w:pPr>
    </w:p>
    <w:p w14:paraId="3A991EA3" w14:textId="3F377EBA" w:rsidR="007505F3" w:rsidRDefault="00F86EB0" w:rsidP="007505F3">
      <w:pPr>
        <w:pStyle w:val="Heading3"/>
        <w:rPr>
          <w:lang w:val="en-GB"/>
        </w:rPr>
      </w:pPr>
      <w:bookmarkStart w:id="11" w:name="_Toc42596367"/>
      <w:r>
        <w:rPr>
          <w:lang w:val="en-GB"/>
        </w:rPr>
        <w:t>2</w:t>
      </w:r>
      <w:r w:rsidR="007505F3">
        <w:rPr>
          <w:lang w:val="en-GB"/>
        </w:rPr>
        <w:t>.3.6. Early Results Report</w:t>
      </w:r>
      <w:bookmarkEnd w:id="11"/>
    </w:p>
    <w:p w14:paraId="1F391DEC" w14:textId="77777777" w:rsidR="007505F3" w:rsidRDefault="007505F3" w:rsidP="007505F3">
      <w:pPr>
        <w:spacing w:after="0" w:line="240" w:lineRule="auto"/>
        <w:jc w:val="both"/>
        <w:rPr>
          <w:lang w:val="en-GB"/>
        </w:rPr>
      </w:pPr>
    </w:p>
    <w:p w14:paraId="6D3D9DE1" w14:textId="5F4C4994" w:rsidR="007505F3" w:rsidRPr="000F57C3" w:rsidRDefault="007505F3" w:rsidP="007505F3">
      <w:pPr>
        <w:spacing w:after="0" w:line="240" w:lineRule="auto"/>
        <w:jc w:val="both"/>
        <w:rPr>
          <w:lang w:val="en-GB"/>
        </w:rPr>
      </w:pPr>
      <w:r>
        <w:rPr>
          <w:lang w:val="en-GB"/>
        </w:rPr>
        <w:t xml:space="preserve">Finally, during Step </w:t>
      </w:r>
      <w:r w:rsidR="000F5D80">
        <w:rPr>
          <w:lang w:val="en-GB"/>
        </w:rPr>
        <w:t>3: A</w:t>
      </w:r>
      <w:r>
        <w:rPr>
          <w:lang w:val="en-GB"/>
        </w:rPr>
        <w:t xml:space="preserve">ction Plan implementation, each Project Partner has to provide an Early Results Report. The aim of the Early Results Report is to </w:t>
      </w:r>
      <w:r w:rsidRPr="00D4320B">
        <w:rPr>
          <w:b/>
          <w:bCs/>
          <w:lang w:val="en-GB"/>
        </w:rPr>
        <w:t xml:space="preserve">summarise </w:t>
      </w:r>
      <w:r w:rsidRPr="00D4320B">
        <w:rPr>
          <w:rFonts w:eastAsia="Times New Roman" w:cstheme="minorHAnsi"/>
          <w:b/>
          <w:bCs/>
          <w:lang w:val="en-GB" w:eastAsia="en-GB"/>
        </w:rPr>
        <w:t xml:space="preserve">the implemented policy improvements of Phase 1 </w:t>
      </w:r>
      <w:r>
        <w:rPr>
          <w:rFonts w:eastAsia="Times New Roman" w:cstheme="minorHAnsi"/>
          <w:lang w:val="en-GB" w:eastAsia="en-GB"/>
        </w:rPr>
        <w:t>(see Template in Annex 4). The Report should be first submitted to the Project Advisory Partner (AEBR). After revision, the Early Results Report will be submitted to the Joint Secretariat.</w:t>
      </w:r>
    </w:p>
    <w:p w14:paraId="6FDEB4F3" w14:textId="77777777" w:rsidR="007505F3" w:rsidRDefault="007505F3" w:rsidP="007505F3">
      <w:pPr>
        <w:spacing w:after="0" w:line="240" w:lineRule="auto"/>
        <w:jc w:val="both"/>
        <w:rPr>
          <w:rFonts w:eastAsia="Times New Roman" w:cstheme="minorHAnsi"/>
          <w:lang w:val="en-GB" w:eastAsia="en-GB"/>
        </w:rPr>
      </w:pPr>
    </w:p>
    <w:p w14:paraId="4DD0C3FD" w14:textId="77777777" w:rsidR="007505F3" w:rsidRDefault="007505F3" w:rsidP="007505F3">
      <w:pPr>
        <w:spacing w:after="0" w:line="240" w:lineRule="auto"/>
        <w:jc w:val="both"/>
        <w:rPr>
          <w:rFonts w:eastAsia="Times New Roman" w:cstheme="minorHAnsi"/>
          <w:color w:val="FF0000"/>
          <w:lang w:val="en-GB" w:eastAsia="en-GB"/>
        </w:rPr>
      </w:pPr>
      <w:r>
        <w:rPr>
          <w:rFonts w:eastAsia="Times New Roman" w:cstheme="minorHAnsi"/>
          <w:lang w:val="en-GB" w:eastAsia="en-GB"/>
        </w:rPr>
        <w:t xml:space="preserve">Deadline for submitting the Early Results Report to AEBR: </w:t>
      </w:r>
      <w:r>
        <w:rPr>
          <w:rFonts w:eastAsia="Times New Roman" w:cstheme="minorHAnsi"/>
          <w:b/>
          <w:bCs/>
          <w:color w:val="FF0000"/>
          <w:lang w:val="en-GB" w:eastAsia="en-GB"/>
        </w:rPr>
        <w:t xml:space="preserve">30 June </w:t>
      </w:r>
      <w:r w:rsidRPr="00FA272D">
        <w:rPr>
          <w:rFonts w:eastAsia="Times New Roman" w:cstheme="minorHAnsi"/>
          <w:b/>
          <w:bCs/>
          <w:color w:val="FF0000"/>
          <w:lang w:val="en-GB" w:eastAsia="en-GB"/>
        </w:rPr>
        <w:t>2021</w:t>
      </w:r>
      <w:r w:rsidRPr="00FA272D">
        <w:rPr>
          <w:rFonts w:eastAsia="Times New Roman" w:cstheme="minorHAnsi"/>
          <w:color w:val="FF0000"/>
          <w:lang w:val="en-GB" w:eastAsia="en-GB"/>
        </w:rPr>
        <w:t xml:space="preserve"> </w:t>
      </w:r>
    </w:p>
    <w:p w14:paraId="7A877B7B" w14:textId="77777777" w:rsidR="007505F3" w:rsidRDefault="007505F3" w:rsidP="00031B4B">
      <w:pPr>
        <w:spacing w:after="0" w:line="240" w:lineRule="auto"/>
        <w:jc w:val="both"/>
        <w:rPr>
          <w:lang w:val="en-GB"/>
        </w:rPr>
      </w:pPr>
    </w:p>
    <w:p w14:paraId="405785ED" w14:textId="77777777" w:rsidR="005843F8" w:rsidRDefault="005843F8" w:rsidP="00031B4B">
      <w:pPr>
        <w:spacing w:after="0" w:line="240" w:lineRule="auto"/>
        <w:jc w:val="both"/>
        <w:rPr>
          <w:lang w:val="en-GB"/>
        </w:rPr>
      </w:pPr>
    </w:p>
    <w:p w14:paraId="1BBC739A" w14:textId="208E3579" w:rsidR="00647646" w:rsidRDefault="00F86EB0" w:rsidP="00031B4B">
      <w:pPr>
        <w:pStyle w:val="Heading2"/>
        <w:rPr>
          <w:lang w:val="en-GB"/>
        </w:rPr>
      </w:pPr>
      <w:bookmarkStart w:id="12" w:name="_Toc42596368"/>
      <w:r>
        <w:rPr>
          <w:lang w:val="en-GB"/>
        </w:rPr>
        <w:t>2</w:t>
      </w:r>
      <w:r w:rsidR="00647646">
        <w:rPr>
          <w:lang w:val="en-GB"/>
        </w:rPr>
        <w:t>.</w:t>
      </w:r>
      <w:r w:rsidR="000F57C3">
        <w:rPr>
          <w:lang w:val="en-GB"/>
        </w:rPr>
        <w:t>4</w:t>
      </w:r>
      <w:r w:rsidR="00647646">
        <w:rPr>
          <w:lang w:val="en-GB"/>
        </w:rPr>
        <w:t xml:space="preserve">. STEP </w:t>
      </w:r>
      <w:r w:rsidR="000F57C3">
        <w:rPr>
          <w:lang w:val="en-GB"/>
        </w:rPr>
        <w:t>4</w:t>
      </w:r>
      <w:r w:rsidR="00647646">
        <w:rPr>
          <w:lang w:val="en-GB"/>
        </w:rPr>
        <w:t>: Action Plan Implementation</w:t>
      </w:r>
      <w:bookmarkEnd w:id="12"/>
    </w:p>
    <w:p w14:paraId="34528AAE" w14:textId="250CDA56" w:rsidR="00647646" w:rsidRDefault="00647646" w:rsidP="00031B4B">
      <w:pPr>
        <w:spacing w:after="0" w:line="240" w:lineRule="auto"/>
        <w:jc w:val="both"/>
        <w:rPr>
          <w:lang w:val="en-GB"/>
        </w:rPr>
      </w:pPr>
    </w:p>
    <w:p w14:paraId="71E83E96" w14:textId="7F5A2E5C" w:rsidR="00F424E6" w:rsidRDefault="000776ED" w:rsidP="00031B4B">
      <w:pPr>
        <w:spacing w:after="0" w:line="240" w:lineRule="auto"/>
        <w:jc w:val="both"/>
        <w:rPr>
          <w:lang w:val="en-GB"/>
        </w:rPr>
      </w:pPr>
      <w:r>
        <w:rPr>
          <w:lang w:val="en-GB"/>
        </w:rPr>
        <w:t>After the Action Plan is finalized and approved by the Joint Secretariat</w:t>
      </w:r>
      <w:r w:rsidR="004E35F2">
        <w:rPr>
          <w:lang w:val="en-GB"/>
        </w:rPr>
        <w:t>, e</w:t>
      </w:r>
      <w:r w:rsidR="00F424E6">
        <w:rPr>
          <w:lang w:val="en-GB"/>
        </w:rPr>
        <w:t xml:space="preserve">ach </w:t>
      </w:r>
      <w:r w:rsidR="004E35F2">
        <w:rPr>
          <w:lang w:val="en-GB"/>
        </w:rPr>
        <w:t>Partner R</w:t>
      </w:r>
      <w:r w:rsidR="00F424E6">
        <w:rPr>
          <w:lang w:val="en-GB"/>
        </w:rPr>
        <w:t xml:space="preserve">egion starts the implementation of its </w:t>
      </w:r>
      <w:r>
        <w:rPr>
          <w:lang w:val="en-GB"/>
        </w:rPr>
        <w:t>A</w:t>
      </w:r>
      <w:r w:rsidR="00F424E6">
        <w:rPr>
          <w:lang w:val="en-GB"/>
        </w:rPr>
        <w:t xml:space="preserve">ction </w:t>
      </w:r>
      <w:r>
        <w:rPr>
          <w:lang w:val="en-GB"/>
        </w:rPr>
        <w:t>P</w:t>
      </w:r>
      <w:r w:rsidR="00F424E6">
        <w:rPr>
          <w:lang w:val="en-GB"/>
        </w:rPr>
        <w:t>lan</w:t>
      </w:r>
      <w:r w:rsidR="004E35F2">
        <w:rPr>
          <w:lang w:val="en-GB"/>
        </w:rPr>
        <w:t xml:space="preserve"> together with the relevant Stakeholders. </w:t>
      </w:r>
      <w:r>
        <w:rPr>
          <w:lang w:val="en-GB"/>
        </w:rPr>
        <w:t xml:space="preserve">During the implementation period, Project Partners have to provide </w:t>
      </w:r>
      <w:r w:rsidR="00F424E6">
        <w:rPr>
          <w:lang w:val="en-GB"/>
        </w:rPr>
        <w:t>regular updates o</w:t>
      </w:r>
      <w:r>
        <w:rPr>
          <w:lang w:val="en-GB"/>
        </w:rPr>
        <w:t>n</w:t>
      </w:r>
      <w:r w:rsidR="00F424E6">
        <w:rPr>
          <w:lang w:val="en-GB"/>
        </w:rPr>
        <w:t xml:space="preserve"> the project website with information on the </w:t>
      </w:r>
      <w:r>
        <w:rPr>
          <w:lang w:val="en-GB"/>
        </w:rPr>
        <w:t>A</w:t>
      </w:r>
      <w:r w:rsidR="00F424E6">
        <w:rPr>
          <w:lang w:val="en-GB"/>
        </w:rPr>
        <w:t xml:space="preserve">ction </w:t>
      </w:r>
      <w:r>
        <w:rPr>
          <w:lang w:val="en-GB"/>
        </w:rPr>
        <w:t>P</w:t>
      </w:r>
      <w:r w:rsidR="00F424E6">
        <w:rPr>
          <w:lang w:val="en-GB"/>
        </w:rPr>
        <w:t xml:space="preserve">lan implementation. </w:t>
      </w:r>
    </w:p>
    <w:p w14:paraId="41B1743C" w14:textId="4FC50287" w:rsidR="000F57C3" w:rsidRDefault="000F57C3" w:rsidP="00031B4B">
      <w:pPr>
        <w:spacing w:after="0" w:line="240" w:lineRule="auto"/>
        <w:jc w:val="both"/>
        <w:rPr>
          <w:lang w:val="en-GB"/>
        </w:rPr>
      </w:pPr>
    </w:p>
    <w:p w14:paraId="53FEE1FD" w14:textId="743084CB" w:rsidR="000F57C3" w:rsidRDefault="000F57C3" w:rsidP="00031B4B">
      <w:pPr>
        <w:spacing w:after="0" w:line="240" w:lineRule="auto"/>
        <w:jc w:val="both"/>
        <w:rPr>
          <w:lang w:val="en-GB"/>
        </w:rPr>
      </w:pPr>
    </w:p>
    <w:p w14:paraId="04635071" w14:textId="25A2795A" w:rsidR="000F57C3" w:rsidRDefault="00F86EB0" w:rsidP="00031B4B">
      <w:pPr>
        <w:pStyle w:val="Heading3"/>
        <w:rPr>
          <w:lang w:val="en-GB"/>
        </w:rPr>
      </w:pPr>
      <w:bookmarkStart w:id="13" w:name="_Toc42596369"/>
      <w:r>
        <w:rPr>
          <w:lang w:val="en-GB"/>
        </w:rPr>
        <w:t>2</w:t>
      </w:r>
      <w:r w:rsidR="000F57C3">
        <w:rPr>
          <w:lang w:val="en-GB"/>
        </w:rPr>
        <w:t>.4.1. Tips for Action Plan implementation</w:t>
      </w:r>
      <w:bookmarkEnd w:id="13"/>
    </w:p>
    <w:p w14:paraId="36260C63" w14:textId="6CB5F745" w:rsidR="003E7FB8" w:rsidRDefault="003E7FB8" w:rsidP="00031B4B">
      <w:pPr>
        <w:spacing w:after="0" w:line="240" w:lineRule="auto"/>
        <w:jc w:val="both"/>
        <w:rPr>
          <w:lang w:val="en-GB"/>
        </w:rPr>
      </w:pPr>
    </w:p>
    <w:p w14:paraId="2B8B7093" w14:textId="2378F01B" w:rsidR="003E7FB8" w:rsidRDefault="003E7FB8" w:rsidP="00031B4B">
      <w:pPr>
        <w:spacing w:after="0" w:line="240" w:lineRule="auto"/>
        <w:jc w:val="both"/>
        <w:rPr>
          <w:lang w:val="en-GB"/>
        </w:rPr>
      </w:pPr>
      <w:r>
        <w:rPr>
          <w:lang w:val="en-GB"/>
        </w:rPr>
        <w:t xml:space="preserve">Below are some tips for the </w:t>
      </w:r>
      <w:r w:rsidR="00E910E7">
        <w:rPr>
          <w:lang w:val="en-GB"/>
        </w:rPr>
        <w:t>implementation</w:t>
      </w:r>
      <w:r>
        <w:rPr>
          <w:lang w:val="en-GB"/>
        </w:rPr>
        <w:t xml:space="preserve"> of the completed Action Plan.</w:t>
      </w:r>
    </w:p>
    <w:p w14:paraId="71A013C6" w14:textId="25237636" w:rsidR="00E910E7" w:rsidRDefault="00E910E7" w:rsidP="00031B4B">
      <w:pPr>
        <w:spacing w:after="0" w:line="240" w:lineRule="auto"/>
        <w:jc w:val="both"/>
        <w:rPr>
          <w:lang w:val="en-GB"/>
        </w:rPr>
      </w:pPr>
    </w:p>
    <w:p w14:paraId="5C7AC304" w14:textId="7D45A88E" w:rsidR="00E910E7" w:rsidRPr="00E910E7" w:rsidRDefault="001A545C" w:rsidP="00031B4B">
      <w:pPr>
        <w:spacing w:after="0" w:line="240" w:lineRule="auto"/>
        <w:jc w:val="both"/>
        <w:rPr>
          <w:b/>
          <w:bCs/>
          <w:lang w:val="en-GB"/>
        </w:rPr>
      </w:pPr>
      <w:r>
        <w:rPr>
          <w:b/>
          <w:bCs/>
          <w:lang w:val="en-GB"/>
        </w:rPr>
        <w:t>RESPONSIBLITIES</w:t>
      </w:r>
    </w:p>
    <w:p w14:paraId="32FB3311" w14:textId="5D12897D" w:rsidR="009B52D9" w:rsidRDefault="009B52D9" w:rsidP="00031B4B">
      <w:pPr>
        <w:spacing w:after="0" w:line="240" w:lineRule="auto"/>
        <w:jc w:val="both"/>
        <w:rPr>
          <w:lang w:val="en-GB"/>
        </w:rPr>
      </w:pPr>
      <w:r>
        <w:rPr>
          <w:lang w:val="en-GB"/>
        </w:rPr>
        <w:t xml:space="preserve">It is recommended that each member of the team is allocated individual roles and tasks which require completion by a set date. However, there must be chosen one person, who is responsible and </w:t>
      </w:r>
      <w:r>
        <w:rPr>
          <w:lang w:val="en-GB"/>
        </w:rPr>
        <w:lastRenderedPageBreak/>
        <w:t xml:space="preserve">accountable for tracing the progress, keeping team informed, ensuring timely action steps and adjusting the actions. This person is also responsible for providing thorough and effective guidance for his/her team members. </w:t>
      </w:r>
    </w:p>
    <w:p w14:paraId="2FA11DC4" w14:textId="77777777" w:rsidR="003E7FB8" w:rsidRDefault="003E7FB8" w:rsidP="00031B4B">
      <w:pPr>
        <w:spacing w:after="0" w:line="240" w:lineRule="auto"/>
        <w:jc w:val="both"/>
        <w:rPr>
          <w:lang w:val="en-GB"/>
        </w:rPr>
      </w:pPr>
    </w:p>
    <w:p w14:paraId="5814D028" w14:textId="061510DB" w:rsidR="00E910E7" w:rsidRPr="00E910E7" w:rsidRDefault="00E910E7" w:rsidP="00031B4B">
      <w:pPr>
        <w:spacing w:after="0" w:line="240" w:lineRule="auto"/>
        <w:jc w:val="both"/>
        <w:rPr>
          <w:b/>
          <w:bCs/>
          <w:lang w:val="en-GB"/>
        </w:rPr>
      </w:pPr>
      <w:r w:rsidRPr="00E910E7">
        <w:rPr>
          <w:b/>
          <w:bCs/>
          <w:lang w:val="en-GB"/>
        </w:rPr>
        <w:t>SUPPORT</w:t>
      </w:r>
    </w:p>
    <w:p w14:paraId="12080EE2" w14:textId="4F9D160D" w:rsidR="00E910E7" w:rsidRDefault="00E910E7" w:rsidP="00031B4B">
      <w:pPr>
        <w:spacing w:after="0" w:line="240" w:lineRule="auto"/>
        <w:jc w:val="both"/>
        <w:rPr>
          <w:lang w:val="en-GB"/>
        </w:rPr>
      </w:pPr>
      <w:r>
        <w:rPr>
          <w:lang w:val="en-GB"/>
        </w:rPr>
        <w:t xml:space="preserve">For each action step, determine who will support the person responsible. This can be </w:t>
      </w:r>
      <w:r w:rsidR="00CF6810">
        <w:rPr>
          <w:lang w:val="en-GB"/>
        </w:rPr>
        <w:t xml:space="preserve">also </w:t>
      </w:r>
      <w:r>
        <w:rPr>
          <w:lang w:val="en-GB"/>
        </w:rPr>
        <w:t>multiple people. The key is that they’re not responsible for the action or outcome</w:t>
      </w:r>
      <w:r w:rsidR="00447AB5">
        <w:rPr>
          <w:lang w:val="en-GB"/>
        </w:rPr>
        <w:t>.</w:t>
      </w:r>
    </w:p>
    <w:p w14:paraId="713455C8" w14:textId="77777777" w:rsidR="00E910E7" w:rsidRDefault="00E910E7" w:rsidP="00031B4B">
      <w:pPr>
        <w:spacing w:after="0" w:line="240" w:lineRule="auto"/>
        <w:jc w:val="both"/>
        <w:rPr>
          <w:lang w:val="en-GB"/>
        </w:rPr>
      </w:pPr>
    </w:p>
    <w:p w14:paraId="72E23692" w14:textId="50D13B61" w:rsidR="00E910E7" w:rsidRPr="00E910E7" w:rsidRDefault="009B52D9" w:rsidP="00031B4B">
      <w:pPr>
        <w:spacing w:after="0" w:line="240" w:lineRule="auto"/>
        <w:jc w:val="both"/>
        <w:rPr>
          <w:b/>
          <w:bCs/>
          <w:lang w:val="en-GB"/>
        </w:rPr>
      </w:pPr>
      <w:r>
        <w:rPr>
          <w:b/>
          <w:bCs/>
          <w:lang w:val="en-GB"/>
        </w:rPr>
        <w:t>COMMUNICATION</w:t>
      </w:r>
    </w:p>
    <w:p w14:paraId="76461E0A" w14:textId="61A913D1" w:rsidR="009B52D9" w:rsidRDefault="009B52D9" w:rsidP="00031B4B">
      <w:pPr>
        <w:spacing w:after="0" w:line="240" w:lineRule="auto"/>
        <w:jc w:val="both"/>
        <w:rPr>
          <w:lang w:val="en-GB"/>
        </w:rPr>
      </w:pPr>
      <w:r>
        <w:rPr>
          <w:lang w:val="en-GB"/>
        </w:rPr>
        <w:t xml:space="preserve">The communication within the team should be well managed, because the communication is needed for trust building. </w:t>
      </w:r>
    </w:p>
    <w:p w14:paraId="17007134" w14:textId="77777777" w:rsidR="009B52D9" w:rsidRDefault="009B52D9" w:rsidP="00031B4B">
      <w:pPr>
        <w:spacing w:after="0" w:line="240" w:lineRule="auto"/>
        <w:jc w:val="both"/>
        <w:rPr>
          <w:lang w:val="en-GB"/>
        </w:rPr>
      </w:pPr>
    </w:p>
    <w:p w14:paraId="18FD1BCC" w14:textId="5D7DC132" w:rsidR="003E7FB8" w:rsidRDefault="009B52D9" w:rsidP="00031B4B">
      <w:pPr>
        <w:spacing w:after="0" w:line="240" w:lineRule="auto"/>
        <w:jc w:val="both"/>
        <w:rPr>
          <w:lang w:val="en-GB"/>
        </w:rPr>
      </w:pPr>
      <w:r>
        <w:rPr>
          <w:lang w:val="en-GB"/>
        </w:rPr>
        <w:t>Also, k</w:t>
      </w:r>
      <w:r w:rsidR="003E7FB8">
        <w:rPr>
          <w:lang w:val="en-GB"/>
        </w:rPr>
        <w:t>eeping the right people</w:t>
      </w:r>
      <w:r>
        <w:rPr>
          <w:lang w:val="en-GB"/>
        </w:rPr>
        <w:t xml:space="preserve"> </w:t>
      </w:r>
      <w:r w:rsidR="003E7FB8">
        <w:rPr>
          <w:lang w:val="en-GB"/>
        </w:rPr>
        <w:t>in the communication loop for each action</w:t>
      </w:r>
      <w:r w:rsidR="00E910E7">
        <w:rPr>
          <w:lang w:val="en-GB"/>
        </w:rPr>
        <w:t xml:space="preserve"> step</w:t>
      </w:r>
      <w:r w:rsidR="003E7FB8">
        <w:rPr>
          <w:lang w:val="en-GB"/>
        </w:rPr>
        <w:t xml:space="preserve"> is critically important. Key people might need to understand the state of progress to see how they affect other actions and objectives</w:t>
      </w:r>
      <w:r w:rsidR="00447AB5">
        <w:rPr>
          <w:lang w:val="en-GB"/>
        </w:rPr>
        <w:t>.</w:t>
      </w:r>
      <w:r>
        <w:rPr>
          <w:lang w:val="en-GB"/>
        </w:rPr>
        <w:t xml:space="preserve"> This means that each Project Partner has to discuss the Action Plan implementation process with the relevant regional stakeholders and beneficiaries.</w:t>
      </w:r>
    </w:p>
    <w:p w14:paraId="08DD73C9" w14:textId="32AFACAE" w:rsidR="00447AB5" w:rsidRDefault="00447AB5" w:rsidP="00031B4B">
      <w:pPr>
        <w:spacing w:after="0" w:line="240" w:lineRule="auto"/>
        <w:jc w:val="both"/>
        <w:rPr>
          <w:lang w:val="en-GB"/>
        </w:rPr>
      </w:pPr>
    </w:p>
    <w:p w14:paraId="18804DB4" w14:textId="472CD6F7" w:rsidR="00447AB5" w:rsidRPr="00447AB5" w:rsidRDefault="00447AB5" w:rsidP="00031B4B">
      <w:pPr>
        <w:spacing w:after="0" w:line="240" w:lineRule="auto"/>
        <w:jc w:val="both"/>
        <w:rPr>
          <w:b/>
          <w:bCs/>
          <w:lang w:val="en-GB"/>
        </w:rPr>
      </w:pPr>
      <w:r w:rsidRPr="00447AB5">
        <w:rPr>
          <w:b/>
          <w:bCs/>
          <w:lang w:val="en-GB"/>
        </w:rPr>
        <w:t>METRICS AND BUDGET</w:t>
      </w:r>
    </w:p>
    <w:p w14:paraId="090FD5A8" w14:textId="0F23C891" w:rsidR="003E7FB8" w:rsidRDefault="00B747EB" w:rsidP="00031B4B">
      <w:pPr>
        <w:spacing w:after="0" w:line="240" w:lineRule="auto"/>
        <w:jc w:val="both"/>
        <w:rPr>
          <w:lang w:val="en-GB"/>
        </w:rPr>
      </w:pPr>
      <w:r>
        <w:rPr>
          <w:lang w:val="en-GB"/>
        </w:rPr>
        <w:t>To measure the progress of Action Plan implementation, e</w:t>
      </w:r>
      <w:r w:rsidR="003E7FB8">
        <w:rPr>
          <w:lang w:val="en-GB"/>
        </w:rPr>
        <w:t>ach action step must have a metric that tells</w:t>
      </w:r>
      <w:r w:rsidR="009B52D9">
        <w:rPr>
          <w:lang w:val="en-GB"/>
        </w:rPr>
        <w:t xml:space="preserve"> if </w:t>
      </w:r>
      <w:r w:rsidR="003E7FB8">
        <w:rPr>
          <w:lang w:val="en-GB"/>
        </w:rPr>
        <w:t xml:space="preserve">the action is complete. </w:t>
      </w:r>
    </w:p>
    <w:p w14:paraId="1ADF789D" w14:textId="0A22EB17" w:rsidR="00B747EB" w:rsidRDefault="00B747EB" w:rsidP="00031B4B">
      <w:pPr>
        <w:spacing w:after="0" w:line="240" w:lineRule="auto"/>
        <w:jc w:val="both"/>
        <w:rPr>
          <w:lang w:val="en-GB"/>
        </w:rPr>
      </w:pPr>
    </w:p>
    <w:p w14:paraId="78A192D7" w14:textId="12415684" w:rsidR="00B747EB" w:rsidRDefault="00B747EB" w:rsidP="00031B4B">
      <w:pPr>
        <w:spacing w:after="0" w:line="240" w:lineRule="auto"/>
        <w:jc w:val="both"/>
        <w:rPr>
          <w:lang w:val="en-GB"/>
        </w:rPr>
      </w:pPr>
      <w:r>
        <w:rPr>
          <w:lang w:val="en-GB"/>
        </w:rPr>
        <w:t xml:space="preserve">Each Project Partner has been given a budget for implementing the Action Plan. This amount of budget is indicated in the Annex of the Partnership Agreement. </w:t>
      </w:r>
    </w:p>
    <w:p w14:paraId="4FE33121" w14:textId="59E0977A" w:rsidR="00B747EB" w:rsidRDefault="00B747EB" w:rsidP="00031B4B">
      <w:pPr>
        <w:spacing w:after="0" w:line="240" w:lineRule="auto"/>
        <w:jc w:val="both"/>
        <w:rPr>
          <w:lang w:val="en-GB"/>
        </w:rPr>
      </w:pPr>
    </w:p>
    <w:p w14:paraId="23D223F6" w14:textId="3227742B" w:rsidR="009B52D9" w:rsidRPr="009B52D9" w:rsidRDefault="009B52D9" w:rsidP="00031B4B">
      <w:pPr>
        <w:spacing w:after="0" w:line="240" w:lineRule="auto"/>
        <w:jc w:val="both"/>
        <w:rPr>
          <w:b/>
          <w:bCs/>
          <w:lang w:val="en-GB"/>
        </w:rPr>
      </w:pPr>
      <w:r w:rsidRPr="009B52D9">
        <w:rPr>
          <w:b/>
          <w:bCs/>
          <w:lang w:val="en-GB"/>
        </w:rPr>
        <w:t>MILESTONE DATE</w:t>
      </w:r>
      <w:r w:rsidR="006126BB">
        <w:rPr>
          <w:b/>
          <w:bCs/>
          <w:lang w:val="en-GB"/>
        </w:rPr>
        <w:t>S</w:t>
      </w:r>
    </w:p>
    <w:p w14:paraId="467241A1" w14:textId="77777777" w:rsidR="006126BB" w:rsidRDefault="00B747EB" w:rsidP="00031B4B">
      <w:pPr>
        <w:spacing w:after="0" w:line="240" w:lineRule="auto"/>
        <w:jc w:val="both"/>
        <w:rPr>
          <w:lang w:val="en-GB"/>
        </w:rPr>
      </w:pPr>
      <w:r>
        <w:rPr>
          <w:lang w:val="en-GB"/>
        </w:rPr>
        <w:t>There is a set time frame for the Action Plan implementation within the project Inter Ventures. In order to stay within the set time frame, e</w:t>
      </w:r>
      <w:r w:rsidR="009B52D9">
        <w:rPr>
          <w:lang w:val="en-GB"/>
        </w:rPr>
        <w:t xml:space="preserve">ach of the planned action steps should have </w:t>
      </w:r>
      <w:r>
        <w:rPr>
          <w:lang w:val="en-GB"/>
        </w:rPr>
        <w:t xml:space="preserve">both </w:t>
      </w:r>
      <w:r w:rsidR="009B52D9">
        <w:rPr>
          <w:lang w:val="en-GB"/>
        </w:rPr>
        <w:t>a begin and an end date</w:t>
      </w:r>
      <w:r>
        <w:rPr>
          <w:lang w:val="en-GB"/>
        </w:rPr>
        <w:t xml:space="preserve"> to help the Project Partners stay on track. </w:t>
      </w:r>
    </w:p>
    <w:p w14:paraId="1D9B4016" w14:textId="77777777" w:rsidR="006126BB" w:rsidRDefault="006126BB" w:rsidP="00031B4B">
      <w:pPr>
        <w:spacing w:after="0" w:line="240" w:lineRule="auto"/>
        <w:jc w:val="both"/>
        <w:rPr>
          <w:lang w:val="en-GB"/>
        </w:rPr>
      </w:pPr>
    </w:p>
    <w:p w14:paraId="6F7B5756" w14:textId="4201F96F" w:rsidR="006126BB" w:rsidRDefault="006126BB" w:rsidP="00031B4B">
      <w:pPr>
        <w:spacing w:after="0" w:line="240" w:lineRule="auto"/>
        <w:jc w:val="both"/>
        <w:rPr>
          <w:lang w:val="en-GB"/>
        </w:rPr>
      </w:pPr>
      <w:r>
        <w:rPr>
          <w:lang w:val="en-GB"/>
        </w:rPr>
        <w:t>In addition to setting the dates for each action step, the most important action steps – the ones that impact the final deadline the most - should be highlighted and within the action plan implementation it should be made sure that these milestone dates are kept. Below is an example list of the milestone dates:</w:t>
      </w:r>
    </w:p>
    <w:p w14:paraId="60CB0159" w14:textId="27834A4D" w:rsidR="006126BB" w:rsidRDefault="006126BB" w:rsidP="00031B4B">
      <w:pPr>
        <w:pStyle w:val="ListParagraph"/>
        <w:numPr>
          <w:ilvl w:val="0"/>
          <w:numId w:val="14"/>
        </w:numPr>
        <w:spacing w:after="0" w:line="240" w:lineRule="auto"/>
        <w:jc w:val="both"/>
        <w:rPr>
          <w:lang w:val="en-GB"/>
        </w:rPr>
      </w:pPr>
      <w:r>
        <w:rPr>
          <w:lang w:val="en-GB"/>
        </w:rPr>
        <w:t>Start and ed date of the project phases</w:t>
      </w:r>
    </w:p>
    <w:p w14:paraId="72C644E9" w14:textId="517BA647" w:rsidR="006126BB" w:rsidRDefault="006126BB" w:rsidP="00031B4B">
      <w:pPr>
        <w:pStyle w:val="ListParagraph"/>
        <w:numPr>
          <w:ilvl w:val="0"/>
          <w:numId w:val="14"/>
        </w:numPr>
        <w:spacing w:after="0" w:line="240" w:lineRule="auto"/>
        <w:jc w:val="both"/>
        <w:rPr>
          <w:lang w:val="en-GB"/>
        </w:rPr>
      </w:pPr>
      <w:r>
        <w:rPr>
          <w:lang w:val="en-GB"/>
        </w:rPr>
        <w:t>Key deliverables</w:t>
      </w:r>
    </w:p>
    <w:p w14:paraId="0FA6CD95" w14:textId="36DA7B43" w:rsidR="006126BB" w:rsidRDefault="006126BB" w:rsidP="00031B4B">
      <w:pPr>
        <w:pStyle w:val="ListParagraph"/>
        <w:numPr>
          <w:ilvl w:val="0"/>
          <w:numId w:val="14"/>
        </w:numPr>
        <w:spacing w:after="0" w:line="240" w:lineRule="auto"/>
        <w:jc w:val="both"/>
        <w:rPr>
          <w:lang w:val="en-GB"/>
        </w:rPr>
      </w:pPr>
      <w:r>
        <w:rPr>
          <w:lang w:val="en-GB"/>
        </w:rPr>
        <w:t>Approvals from the Policy Instrument Owner</w:t>
      </w:r>
    </w:p>
    <w:p w14:paraId="2121C07C" w14:textId="26E218A2" w:rsidR="009B52D9" w:rsidRDefault="009B52D9" w:rsidP="00031B4B">
      <w:pPr>
        <w:spacing w:after="0" w:line="240" w:lineRule="auto"/>
        <w:jc w:val="both"/>
        <w:rPr>
          <w:lang w:val="en-GB"/>
        </w:rPr>
      </w:pPr>
    </w:p>
    <w:p w14:paraId="4AD7D28C" w14:textId="003E5B00" w:rsidR="009B52D9" w:rsidRPr="009B52D9" w:rsidRDefault="009B52D9" w:rsidP="00031B4B">
      <w:pPr>
        <w:spacing w:after="0" w:line="240" w:lineRule="auto"/>
        <w:jc w:val="both"/>
        <w:rPr>
          <w:b/>
          <w:bCs/>
          <w:lang w:val="en-GB"/>
        </w:rPr>
      </w:pPr>
      <w:r w:rsidRPr="009B52D9">
        <w:rPr>
          <w:b/>
          <w:bCs/>
          <w:lang w:val="en-GB"/>
        </w:rPr>
        <w:t>RISK MANAGEMENT</w:t>
      </w:r>
    </w:p>
    <w:p w14:paraId="4373AA1C" w14:textId="4660550C" w:rsidR="009B52D9" w:rsidRDefault="00955241" w:rsidP="00031B4B">
      <w:pPr>
        <w:spacing w:after="0" w:line="240" w:lineRule="auto"/>
        <w:jc w:val="both"/>
        <w:rPr>
          <w:lang w:val="en-GB"/>
        </w:rPr>
      </w:pPr>
      <w:r>
        <w:rPr>
          <w:lang w:val="en-GB"/>
        </w:rPr>
        <w:t xml:space="preserve">Action Plan implementation is a long and complicated process. To make sure that everything runs smoothly, there should be a risk management plan or in other words a Plan B. This means that </w:t>
      </w:r>
      <w:r w:rsidR="00AE1A7A">
        <w:rPr>
          <w:lang w:val="en-GB"/>
        </w:rPr>
        <w:t xml:space="preserve">the possibilities that could affect the progress should be examined and alternative solutions should be found. </w:t>
      </w:r>
      <w:r w:rsidR="001C1E79">
        <w:rPr>
          <w:lang w:val="en-GB"/>
        </w:rPr>
        <w:t>Below are some recommendations how to do it.</w:t>
      </w:r>
    </w:p>
    <w:p w14:paraId="2E0C52AE" w14:textId="77777777" w:rsidR="001C1E79" w:rsidRDefault="001C1E79" w:rsidP="00031B4B">
      <w:pPr>
        <w:pStyle w:val="ListParagraph"/>
        <w:numPr>
          <w:ilvl w:val="0"/>
          <w:numId w:val="14"/>
        </w:numPr>
        <w:spacing w:after="0" w:line="240" w:lineRule="auto"/>
        <w:jc w:val="both"/>
        <w:rPr>
          <w:lang w:val="en-GB"/>
        </w:rPr>
      </w:pPr>
      <w:r w:rsidRPr="001C1E79">
        <w:rPr>
          <w:b/>
          <w:bCs/>
          <w:lang w:val="en-GB"/>
        </w:rPr>
        <w:t>Think about potential problems while planning</w:t>
      </w:r>
      <w:r>
        <w:rPr>
          <w:lang w:val="en-GB"/>
        </w:rPr>
        <w:t>, i.e. ask the following questions: what should cause a bottleneck effect in the Action Plan implementation process? What can be the weakest link in the implementation process?</w:t>
      </w:r>
    </w:p>
    <w:p w14:paraId="78AB75D0" w14:textId="0F30EA65" w:rsidR="001C1E79" w:rsidRDefault="001C1E79" w:rsidP="00031B4B">
      <w:pPr>
        <w:pStyle w:val="ListParagraph"/>
        <w:numPr>
          <w:ilvl w:val="0"/>
          <w:numId w:val="14"/>
        </w:numPr>
        <w:spacing w:after="0" w:line="240" w:lineRule="auto"/>
        <w:jc w:val="both"/>
        <w:rPr>
          <w:lang w:val="en-GB"/>
        </w:rPr>
      </w:pPr>
      <w:r>
        <w:rPr>
          <w:b/>
          <w:bCs/>
          <w:lang w:val="en-GB"/>
        </w:rPr>
        <w:t xml:space="preserve">Find replacements before you need them, </w:t>
      </w:r>
      <w:r>
        <w:rPr>
          <w:lang w:val="en-GB"/>
        </w:rPr>
        <w:t xml:space="preserve">e.g. who can cover for the project manager? Find someone to approach in a case of emergency. Make sure you have interns or other employees who can undertake tasks in a case of emergency. </w:t>
      </w:r>
    </w:p>
    <w:p w14:paraId="629CCF79" w14:textId="26C42B1E" w:rsidR="001C1E79" w:rsidRDefault="001C1E79" w:rsidP="00031B4B">
      <w:pPr>
        <w:pStyle w:val="ListParagraph"/>
        <w:numPr>
          <w:ilvl w:val="0"/>
          <w:numId w:val="14"/>
        </w:numPr>
        <w:spacing w:after="0" w:line="240" w:lineRule="auto"/>
        <w:jc w:val="both"/>
        <w:rPr>
          <w:lang w:val="en-GB"/>
        </w:rPr>
      </w:pPr>
      <w:r>
        <w:rPr>
          <w:b/>
          <w:bCs/>
          <w:lang w:val="en-GB"/>
        </w:rPr>
        <w:t xml:space="preserve">Interconnections within the team. </w:t>
      </w:r>
      <w:r>
        <w:rPr>
          <w:lang w:val="en-GB"/>
        </w:rPr>
        <w:t xml:space="preserve">How do people depend on each other within your team when it becomes to performing tasks? The best way to have an answer is to draw a visual and draw the connection between the tasks. </w:t>
      </w:r>
    </w:p>
    <w:p w14:paraId="4EB6D4AC" w14:textId="05D86F0B" w:rsidR="001C1E79" w:rsidRDefault="001C1E79" w:rsidP="00031B4B">
      <w:pPr>
        <w:pStyle w:val="ListParagraph"/>
        <w:numPr>
          <w:ilvl w:val="0"/>
          <w:numId w:val="14"/>
        </w:numPr>
        <w:spacing w:after="0" w:line="240" w:lineRule="auto"/>
        <w:jc w:val="both"/>
        <w:rPr>
          <w:lang w:val="en-GB"/>
        </w:rPr>
      </w:pPr>
      <w:r>
        <w:rPr>
          <w:b/>
          <w:bCs/>
          <w:lang w:val="en-GB"/>
        </w:rPr>
        <w:t>Keep an eye on the workload.</w:t>
      </w:r>
      <w:r>
        <w:rPr>
          <w:lang w:val="en-GB"/>
        </w:rPr>
        <w:t xml:space="preserve"> it is important to keep an eye on each team member’s workload</w:t>
      </w:r>
      <w:r w:rsidR="00F67E63">
        <w:rPr>
          <w:lang w:val="en-GB"/>
        </w:rPr>
        <w:t xml:space="preserve"> to spot the bottlenecks before they occur.</w:t>
      </w:r>
    </w:p>
    <w:p w14:paraId="5B28AB92" w14:textId="2456B589" w:rsidR="00F67E63" w:rsidRPr="001C1E79" w:rsidRDefault="00C57DF5" w:rsidP="00031B4B">
      <w:pPr>
        <w:pStyle w:val="ListParagraph"/>
        <w:numPr>
          <w:ilvl w:val="0"/>
          <w:numId w:val="14"/>
        </w:numPr>
        <w:spacing w:after="0" w:line="240" w:lineRule="auto"/>
        <w:jc w:val="both"/>
        <w:rPr>
          <w:lang w:val="en-GB"/>
        </w:rPr>
      </w:pPr>
      <w:r>
        <w:rPr>
          <w:b/>
          <w:bCs/>
          <w:lang w:val="en-GB"/>
        </w:rPr>
        <w:lastRenderedPageBreak/>
        <w:t xml:space="preserve">Be flexible. </w:t>
      </w:r>
      <w:r>
        <w:rPr>
          <w:lang w:val="en-GB"/>
        </w:rPr>
        <w:t xml:space="preserve">Plans always keep changing. Try to review your current state as often as possible, at least once a week. If there is a bottleneck, start solving the problem as soon as possible. </w:t>
      </w:r>
    </w:p>
    <w:p w14:paraId="258F646F" w14:textId="579449B6" w:rsidR="001C1E79" w:rsidRDefault="001C1E79" w:rsidP="00031B4B">
      <w:pPr>
        <w:spacing w:after="0" w:line="240" w:lineRule="auto"/>
        <w:jc w:val="both"/>
        <w:rPr>
          <w:lang w:val="en-GB"/>
        </w:rPr>
      </w:pPr>
    </w:p>
    <w:p w14:paraId="381E56F9" w14:textId="77777777" w:rsidR="0078352D" w:rsidRDefault="0078352D" w:rsidP="00031B4B">
      <w:pPr>
        <w:spacing w:after="0" w:line="240" w:lineRule="auto"/>
        <w:jc w:val="both"/>
        <w:rPr>
          <w:lang w:val="en-GB"/>
        </w:rPr>
      </w:pPr>
    </w:p>
    <w:p w14:paraId="3617A52D" w14:textId="6A904C91" w:rsidR="00647646" w:rsidRDefault="00F86EB0" w:rsidP="00031B4B">
      <w:pPr>
        <w:pStyle w:val="Heading2"/>
        <w:rPr>
          <w:lang w:val="en-GB"/>
        </w:rPr>
      </w:pPr>
      <w:bookmarkStart w:id="14" w:name="_Toc42596370"/>
      <w:r>
        <w:rPr>
          <w:lang w:val="en-GB"/>
        </w:rPr>
        <w:t>2</w:t>
      </w:r>
      <w:r w:rsidR="00647646">
        <w:rPr>
          <w:lang w:val="en-GB"/>
        </w:rPr>
        <w:t>.</w:t>
      </w:r>
      <w:r w:rsidR="00723E87">
        <w:rPr>
          <w:lang w:val="en-GB"/>
        </w:rPr>
        <w:t>5</w:t>
      </w:r>
      <w:r w:rsidR="00647646">
        <w:rPr>
          <w:lang w:val="en-GB"/>
        </w:rPr>
        <w:t xml:space="preserve">. STEP </w:t>
      </w:r>
      <w:r w:rsidR="00723E87">
        <w:rPr>
          <w:lang w:val="en-GB"/>
        </w:rPr>
        <w:t>5</w:t>
      </w:r>
      <w:r w:rsidR="00647646">
        <w:rPr>
          <w:lang w:val="en-GB"/>
        </w:rPr>
        <w:t>: Action Plan Monitoring</w:t>
      </w:r>
      <w:bookmarkEnd w:id="14"/>
    </w:p>
    <w:p w14:paraId="1C227612" w14:textId="71184E47" w:rsidR="004E35F2" w:rsidRDefault="004E35F2" w:rsidP="00031B4B">
      <w:pPr>
        <w:spacing w:after="0" w:line="240" w:lineRule="auto"/>
        <w:jc w:val="both"/>
        <w:rPr>
          <w:lang w:val="en-GB"/>
        </w:rPr>
      </w:pPr>
    </w:p>
    <w:p w14:paraId="5383D967" w14:textId="2808F9E0" w:rsidR="00B25014" w:rsidRDefault="00B25014" w:rsidP="00031B4B">
      <w:pPr>
        <w:spacing w:after="0" w:line="240" w:lineRule="auto"/>
        <w:jc w:val="both"/>
        <w:rPr>
          <w:lang w:val="en-GB"/>
        </w:rPr>
      </w:pPr>
      <w:r>
        <w:rPr>
          <w:lang w:val="en-GB"/>
        </w:rPr>
        <w:t xml:space="preserve">The aim of the Action Plan monitoring is to transfer the lessons learnt from the project into the positive change of the targeted Policy Instrument. Monitoring means regularly checking to which extent the measures described in the Action Plan are implemented on the ground, evaluating the results of these measures and gathering evidence of success to be reported to the programme. </w:t>
      </w:r>
      <w:r w:rsidR="00126ECA">
        <w:rPr>
          <w:lang w:val="en-GB"/>
        </w:rPr>
        <w:t>Action Planning Monitoring will be carried out during Phase 2 (1 August 2021 – 31 July 2022).</w:t>
      </w:r>
    </w:p>
    <w:p w14:paraId="77AE5E7E" w14:textId="77777777" w:rsidR="00B25014" w:rsidRDefault="00B25014" w:rsidP="00031B4B">
      <w:pPr>
        <w:spacing w:after="0" w:line="240" w:lineRule="auto"/>
        <w:jc w:val="both"/>
        <w:rPr>
          <w:lang w:val="en-GB"/>
        </w:rPr>
      </w:pPr>
    </w:p>
    <w:p w14:paraId="62C3931C" w14:textId="3341A056" w:rsidR="004E35F2" w:rsidRDefault="00B25014" w:rsidP="00031B4B">
      <w:pPr>
        <w:spacing w:after="0" w:line="240" w:lineRule="auto"/>
        <w:jc w:val="both"/>
        <w:rPr>
          <w:lang w:val="en-GB"/>
        </w:rPr>
      </w:pPr>
      <w:r>
        <w:rPr>
          <w:lang w:val="en-GB"/>
        </w:rPr>
        <w:t xml:space="preserve">During Step </w:t>
      </w:r>
      <w:r w:rsidR="00741284">
        <w:rPr>
          <w:lang w:val="en-GB"/>
        </w:rPr>
        <w:t>5</w:t>
      </w:r>
      <w:r>
        <w:rPr>
          <w:lang w:val="en-GB"/>
        </w:rPr>
        <w:t>: Action Plan Monitoring, e</w:t>
      </w:r>
      <w:r w:rsidR="004E35F2">
        <w:rPr>
          <w:lang w:val="en-GB"/>
        </w:rPr>
        <w:t xml:space="preserve">ach </w:t>
      </w:r>
      <w:r>
        <w:rPr>
          <w:lang w:val="en-GB"/>
        </w:rPr>
        <w:t>Project P</w:t>
      </w:r>
      <w:r w:rsidR="004E35F2">
        <w:rPr>
          <w:lang w:val="en-GB"/>
        </w:rPr>
        <w:t xml:space="preserve">artner </w:t>
      </w:r>
      <w:r w:rsidR="002B1E11">
        <w:rPr>
          <w:lang w:val="en-GB"/>
        </w:rPr>
        <w:t xml:space="preserve">is responsible for monitoring the progress of the implementation of their Action Plan and for reporting to the Lead Partner. Monitoring also includes </w:t>
      </w:r>
      <w:r w:rsidR="004E35F2">
        <w:rPr>
          <w:lang w:val="en-GB"/>
        </w:rPr>
        <w:t xml:space="preserve">contacting the </w:t>
      </w:r>
      <w:r>
        <w:rPr>
          <w:lang w:val="en-GB"/>
        </w:rPr>
        <w:t xml:space="preserve">relevant </w:t>
      </w:r>
      <w:r w:rsidR="004E35F2">
        <w:rPr>
          <w:lang w:val="en-GB"/>
        </w:rPr>
        <w:t>stakeholders and beneficiaries of the different actions.</w:t>
      </w:r>
    </w:p>
    <w:p w14:paraId="19159193" w14:textId="6B7E731D" w:rsidR="00B25014" w:rsidRDefault="00B25014" w:rsidP="00031B4B">
      <w:pPr>
        <w:spacing w:after="0" w:line="240" w:lineRule="auto"/>
        <w:jc w:val="both"/>
        <w:rPr>
          <w:lang w:val="en-GB"/>
        </w:rPr>
      </w:pPr>
    </w:p>
    <w:p w14:paraId="50D89952" w14:textId="6CF88449" w:rsidR="00B25014" w:rsidRPr="00B25014" w:rsidRDefault="00B25014" w:rsidP="00031B4B">
      <w:pPr>
        <w:spacing w:after="0" w:line="240" w:lineRule="auto"/>
        <w:jc w:val="both"/>
        <w:rPr>
          <w:lang w:val="en-GB"/>
        </w:rPr>
      </w:pPr>
      <w:r>
        <w:rPr>
          <w:lang w:val="en-GB"/>
        </w:rPr>
        <w:t xml:space="preserve">It is highly recommended that Project Partners </w:t>
      </w:r>
      <w:r w:rsidR="00126ECA">
        <w:rPr>
          <w:lang w:val="en-GB"/>
        </w:rPr>
        <w:t>keep</w:t>
      </w:r>
      <w:r>
        <w:rPr>
          <w:lang w:val="en-GB"/>
        </w:rPr>
        <w:t xml:space="preserve"> learning from each other also during this Step. </w:t>
      </w:r>
      <w:r w:rsidR="002B1E11">
        <w:rPr>
          <w:lang w:val="en-GB"/>
        </w:rPr>
        <w:t>For example, Project Partners can e</w:t>
      </w:r>
      <w:r>
        <w:rPr>
          <w:lang w:val="en-GB"/>
        </w:rPr>
        <w:t>xchange of experience on success achieved or the difficulties encountered as certain measures of the Action Plan in one region may require the expertise of another region</w:t>
      </w:r>
      <w:r w:rsidR="002B1E11">
        <w:rPr>
          <w:lang w:val="en-GB"/>
        </w:rPr>
        <w:t xml:space="preserve">. In other words, </w:t>
      </w:r>
      <w:r w:rsidR="002B1E11" w:rsidRPr="005D6E7A">
        <w:rPr>
          <w:lang w:val="en-GB"/>
        </w:rPr>
        <w:t>when the measure relates to the transfer of a particular experience developed in one region, the ‘importing’ region may need the advice of the ‘exporting’ region on the best way to adapt the experience to its own context.</w:t>
      </w:r>
      <w:r w:rsidR="008A4825">
        <w:rPr>
          <w:lang w:val="en-GB"/>
        </w:rPr>
        <w:t xml:space="preserve"> This can be done via conducting webinars among respective Project Partners.</w:t>
      </w:r>
    </w:p>
    <w:p w14:paraId="32A9FAC2" w14:textId="004E9824" w:rsidR="009272AA" w:rsidRDefault="00FE2B11" w:rsidP="00031B4B">
      <w:pPr>
        <w:spacing w:after="0" w:line="240" w:lineRule="auto"/>
        <w:rPr>
          <w:rFonts w:eastAsiaTheme="majorEastAsia" w:cstheme="majorBidi"/>
          <w:b/>
          <w:sz w:val="32"/>
          <w:szCs w:val="32"/>
          <w:lang w:val="en-GB"/>
        </w:rPr>
      </w:pPr>
      <w:r w:rsidRPr="005D6E7A">
        <w:rPr>
          <w:lang w:val="en-GB"/>
        </w:rPr>
        <w:t xml:space="preserve"> </w:t>
      </w:r>
    </w:p>
    <w:p w14:paraId="424243F7" w14:textId="0025513B" w:rsidR="002C3479" w:rsidRDefault="00187C1E" w:rsidP="00031B4B">
      <w:pPr>
        <w:pStyle w:val="Heading1"/>
        <w:numPr>
          <w:ilvl w:val="0"/>
          <w:numId w:val="0"/>
        </w:numPr>
        <w:rPr>
          <w:lang w:val="en-GB"/>
        </w:rPr>
      </w:pPr>
      <w:bookmarkStart w:id="15" w:name="_Toc42596371"/>
      <w:r>
        <w:rPr>
          <w:lang w:val="en-GB"/>
        </w:rPr>
        <w:t>CONCLUSION</w:t>
      </w:r>
      <w:bookmarkEnd w:id="15"/>
    </w:p>
    <w:p w14:paraId="5EC11660" w14:textId="77777777" w:rsidR="00CB51B0" w:rsidRPr="00CB51B0" w:rsidRDefault="00CB51B0" w:rsidP="00031B4B">
      <w:pPr>
        <w:spacing w:after="0" w:line="240" w:lineRule="auto"/>
        <w:jc w:val="both"/>
        <w:rPr>
          <w:lang w:val="en-GB"/>
        </w:rPr>
      </w:pPr>
    </w:p>
    <w:p w14:paraId="2513FAB9" w14:textId="71F1CC9F" w:rsidR="00970582" w:rsidRPr="00C87121" w:rsidRDefault="00970582" w:rsidP="00031B4B">
      <w:pPr>
        <w:spacing w:after="0" w:line="240" w:lineRule="auto"/>
        <w:jc w:val="both"/>
        <w:rPr>
          <w:lang w:val="en-GB"/>
        </w:rPr>
      </w:pPr>
      <w:r>
        <w:rPr>
          <w:lang w:val="en-GB"/>
        </w:rPr>
        <w:t xml:space="preserve">The Methodology provided in this document was targeted at Action Planning. The aim of this Methodology was to guide the Project Partners in creating a structured Action Plan that will provide motivation as well as certainty that by following the planned steps, the Policy </w:t>
      </w:r>
      <w:r w:rsidRPr="00C87121">
        <w:rPr>
          <w:lang w:val="en-GB"/>
        </w:rPr>
        <w:t>Change will be reached, and will be reached with</w:t>
      </w:r>
      <w:r>
        <w:rPr>
          <w:lang w:val="en-GB"/>
        </w:rPr>
        <w:t xml:space="preserve">out </w:t>
      </w:r>
      <w:r w:rsidRPr="00C87121">
        <w:rPr>
          <w:lang w:val="en-GB"/>
        </w:rPr>
        <w:t>any wasted time and effort.</w:t>
      </w:r>
    </w:p>
    <w:p w14:paraId="0A8663ED" w14:textId="77777777" w:rsidR="00970582" w:rsidRPr="00C87121" w:rsidRDefault="00970582" w:rsidP="00031B4B">
      <w:pPr>
        <w:spacing w:after="0" w:line="240" w:lineRule="auto"/>
        <w:jc w:val="both"/>
        <w:rPr>
          <w:lang w:val="en-GB"/>
        </w:rPr>
      </w:pPr>
    </w:p>
    <w:p w14:paraId="60B430F8" w14:textId="3282CEF9" w:rsidR="00970582" w:rsidRPr="00413C28" w:rsidRDefault="00970582" w:rsidP="00031B4B">
      <w:pPr>
        <w:spacing w:after="0" w:line="240" w:lineRule="auto"/>
        <w:jc w:val="both"/>
        <w:rPr>
          <w:lang w:val="en-GB"/>
        </w:rPr>
      </w:pPr>
      <w:r w:rsidRPr="00413C28">
        <w:rPr>
          <w:lang w:val="en-GB"/>
        </w:rPr>
        <w:t xml:space="preserve">This Methodology </w:t>
      </w:r>
      <w:r>
        <w:rPr>
          <w:lang w:val="en-GB"/>
        </w:rPr>
        <w:t>was</w:t>
      </w:r>
      <w:r w:rsidRPr="00413C28">
        <w:rPr>
          <w:lang w:val="en-GB"/>
        </w:rPr>
        <w:t xml:space="preserve"> the fourth, </w:t>
      </w:r>
      <w:r>
        <w:rPr>
          <w:lang w:val="en-GB"/>
        </w:rPr>
        <w:t xml:space="preserve">and </w:t>
      </w:r>
      <w:r w:rsidRPr="00413C28">
        <w:rPr>
          <w:lang w:val="en-GB"/>
        </w:rPr>
        <w:t xml:space="preserve">final, step in the project Inter Ventures </w:t>
      </w:r>
      <w:r>
        <w:rPr>
          <w:lang w:val="en-GB"/>
        </w:rPr>
        <w:t xml:space="preserve">which aims at </w:t>
      </w:r>
      <w:r w:rsidRPr="00413C28">
        <w:rPr>
          <w:b/>
          <w:bCs/>
          <w:lang w:val="en-GB"/>
        </w:rPr>
        <w:t>promot</w:t>
      </w:r>
      <w:r>
        <w:rPr>
          <w:b/>
          <w:bCs/>
          <w:lang w:val="en-GB"/>
        </w:rPr>
        <w:t>ing</w:t>
      </w:r>
      <w:r w:rsidRPr="00413C28">
        <w:rPr>
          <w:b/>
          <w:bCs/>
          <w:lang w:val="en-GB"/>
        </w:rPr>
        <w:t xml:space="preserve"> the internationalization of SMEs in the EU border regions, thus contributing to their growth and increased competitiveness and enhancing the development of the EU border regions</w:t>
      </w:r>
      <w:r w:rsidRPr="00413C28">
        <w:rPr>
          <w:lang w:val="en-GB"/>
        </w:rPr>
        <w:t xml:space="preserve">. </w:t>
      </w:r>
    </w:p>
    <w:p w14:paraId="7BC78AEF" w14:textId="77777777" w:rsidR="00970582" w:rsidRPr="00413C28" w:rsidRDefault="00970582" w:rsidP="00031B4B">
      <w:pPr>
        <w:spacing w:after="0" w:line="240" w:lineRule="auto"/>
        <w:jc w:val="both"/>
        <w:rPr>
          <w:lang w:val="en-GB"/>
        </w:rPr>
      </w:pPr>
    </w:p>
    <w:p w14:paraId="59C1E784" w14:textId="77777777" w:rsidR="00970582" w:rsidRDefault="00970582" w:rsidP="00031B4B">
      <w:pPr>
        <w:spacing w:after="0" w:line="240" w:lineRule="auto"/>
        <w:jc w:val="both"/>
        <w:rPr>
          <w:lang w:val="en-GB"/>
        </w:rPr>
      </w:pPr>
      <w:r w:rsidRPr="005B27E6">
        <w:rPr>
          <w:lang w:val="en-GB"/>
        </w:rPr>
        <w:t xml:space="preserve">This Methodology for Action Planning has been designed by the Association of the European Border Regions (AEBR) to support the project Inter Ventures’ approach on internationalization of SMEs in the EU border areas. </w:t>
      </w:r>
    </w:p>
    <w:p w14:paraId="487B707F" w14:textId="77777777" w:rsidR="00970582" w:rsidRDefault="00970582" w:rsidP="00031B4B">
      <w:pPr>
        <w:spacing w:after="0" w:line="240" w:lineRule="auto"/>
        <w:jc w:val="both"/>
        <w:rPr>
          <w:lang w:val="en-GB"/>
        </w:rPr>
      </w:pPr>
    </w:p>
    <w:p w14:paraId="60E095B2" w14:textId="1A736C16" w:rsidR="00C23FD2" w:rsidRDefault="00C23FD2">
      <w:pPr>
        <w:rPr>
          <w:lang w:val="en-GB"/>
        </w:rPr>
      </w:pPr>
      <w:r>
        <w:rPr>
          <w:lang w:val="en-GB"/>
        </w:rPr>
        <w:br w:type="page"/>
      </w:r>
    </w:p>
    <w:p w14:paraId="5906504C" w14:textId="0D70FD72" w:rsidR="00CB51B0" w:rsidRPr="00CB51B0" w:rsidRDefault="00C23FD2" w:rsidP="00C23FD2">
      <w:pPr>
        <w:pStyle w:val="Heading1"/>
        <w:numPr>
          <w:ilvl w:val="0"/>
          <w:numId w:val="0"/>
        </w:numPr>
        <w:rPr>
          <w:lang w:val="en-GB"/>
        </w:rPr>
      </w:pPr>
      <w:bookmarkStart w:id="16" w:name="_Toc42596372"/>
      <w:r>
        <w:rPr>
          <w:lang w:val="en-GB"/>
        </w:rPr>
        <w:lastRenderedPageBreak/>
        <w:t xml:space="preserve">ANNEX 1. </w:t>
      </w:r>
      <w:r w:rsidR="00822729">
        <w:rPr>
          <w:lang w:val="en-GB"/>
        </w:rPr>
        <w:t>Deadlines</w:t>
      </w:r>
      <w:r>
        <w:rPr>
          <w:lang w:val="en-GB"/>
        </w:rPr>
        <w:t xml:space="preserve"> for Action Planning</w:t>
      </w:r>
      <w:bookmarkEnd w:id="16"/>
    </w:p>
    <w:p w14:paraId="5B24EE2A" w14:textId="431640C4" w:rsidR="00CB51B0" w:rsidRDefault="00CB51B0" w:rsidP="00031B4B">
      <w:pPr>
        <w:spacing w:after="0" w:line="240" w:lineRule="auto"/>
        <w:jc w:val="both"/>
        <w:rPr>
          <w:lang w:val="en-GB"/>
        </w:rPr>
      </w:pPr>
    </w:p>
    <w:tbl>
      <w:tblPr>
        <w:tblStyle w:val="TableGrid"/>
        <w:tblW w:w="0" w:type="auto"/>
        <w:tblLook w:val="04A0" w:firstRow="1" w:lastRow="0" w:firstColumn="1" w:lastColumn="0" w:noHBand="0" w:noVBand="1"/>
      </w:tblPr>
      <w:tblGrid>
        <w:gridCol w:w="5755"/>
        <w:gridCol w:w="1800"/>
        <w:gridCol w:w="1507"/>
      </w:tblGrid>
      <w:tr w:rsidR="00B7690E" w14:paraId="4715B2DF" w14:textId="77777777" w:rsidTr="00270F96">
        <w:tc>
          <w:tcPr>
            <w:tcW w:w="5755" w:type="dxa"/>
            <w:shd w:val="clear" w:color="auto" w:fill="DEEAF6" w:themeFill="accent1" w:themeFillTint="33"/>
          </w:tcPr>
          <w:p w14:paraId="4CC832E1" w14:textId="77777777" w:rsidR="00B7690E" w:rsidRPr="00557792" w:rsidRDefault="00B7690E" w:rsidP="00270F96">
            <w:pPr>
              <w:jc w:val="center"/>
              <w:rPr>
                <w:b/>
                <w:bCs/>
                <w:lang w:val="en-GB"/>
              </w:rPr>
            </w:pPr>
            <w:r w:rsidRPr="00557792">
              <w:rPr>
                <w:b/>
                <w:bCs/>
                <w:lang w:val="en-GB"/>
              </w:rPr>
              <w:t>Action</w:t>
            </w:r>
          </w:p>
        </w:tc>
        <w:tc>
          <w:tcPr>
            <w:tcW w:w="1800" w:type="dxa"/>
            <w:shd w:val="clear" w:color="auto" w:fill="DEEAF6" w:themeFill="accent1" w:themeFillTint="33"/>
          </w:tcPr>
          <w:p w14:paraId="3754B2D0" w14:textId="77777777" w:rsidR="00B7690E" w:rsidRPr="00557792" w:rsidRDefault="00B7690E" w:rsidP="00270F96">
            <w:pPr>
              <w:jc w:val="center"/>
              <w:rPr>
                <w:b/>
                <w:bCs/>
                <w:lang w:val="en-GB"/>
              </w:rPr>
            </w:pPr>
            <w:r w:rsidRPr="00557792">
              <w:rPr>
                <w:b/>
                <w:bCs/>
                <w:lang w:val="en-GB"/>
              </w:rPr>
              <w:t>Deadline</w:t>
            </w:r>
          </w:p>
        </w:tc>
        <w:tc>
          <w:tcPr>
            <w:tcW w:w="1507" w:type="dxa"/>
            <w:shd w:val="clear" w:color="auto" w:fill="DEEAF6" w:themeFill="accent1" w:themeFillTint="33"/>
          </w:tcPr>
          <w:p w14:paraId="475C9D92" w14:textId="77777777" w:rsidR="00B7690E" w:rsidRPr="00557792" w:rsidRDefault="00B7690E" w:rsidP="00270F96">
            <w:pPr>
              <w:jc w:val="center"/>
              <w:rPr>
                <w:b/>
                <w:bCs/>
                <w:lang w:val="en-GB"/>
              </w:rPr>
            </w:pPr>
            <w:r w:rsidRPr="00557792">
              <w:rPr>
                <w:b/>
                <w:bCs/>
                <w:lang w:val="en-GB"/>
              </w:rPr>
              <w:t>References</w:t>
            </w:r>
          </w:p>
        </w:tc>
      </w:tr>
      <w:tr w:rsidR="00B7690E" w14:paraId="0EE9C7B5" w14:textId="77777777" w:rsidTr="00270F96">
        <w:tc>
          <w:tcPr>
            <w:tcW w:w="5755" w:type="dxa"/>
          </w:tcPr>
          <w:p w14:paraId="267BDDC5" w14:textId="77777777" w:rsidR="00B7690E" w:rsidRDefault="00B7690E" w:rsidP="00270F96">
            <w:pPr>
              <w:jc w:val="both"/>
              <w:rPr>
                <w:lang w:val="en-GB"/>
              </w:rPr>
            </w:pPr>
            <w:r>
              <w:rPr>
                <w:lang w:val="en-GB"/>
              </w:rPr>
              <w:t>First Regional Policy Workshop</w:t>
            </w:r>
          </w:p>
        </w:tc>
        <w:tc>
          <w:tcPr>
            <w:tcW w:w="1800" w:type="dxa"/>
          </w:tcPr>
          <w:p w14:paraId="78F7905A" w14:textId="77777777" w:rsidR="00B7690E" w:rsidRDefault="00B7690E" w:rsidP="00270F96">
            <w:pPr>
              <w:jc w:val="both"/>
              <w:rPr>
                <w:lang w:val="en-GB"/>
              </w:rPr>
            </w:pPr>
            <w:r>
              <w:rPr>
                <w:lang w:val="en-GB"/>
              </w:rPr>
              <w:t>September 2020</w:t>
            </w:r>
          </w:p>
        </w:tc>
        <w:tc>
          <w:tcPr>
            <w:tcW w:w="1507" w:type="dxa"/>
          </w:tcPr>
          <w:p w14:paraId="4C69B8F7" w14:textId="77777777" w:rsidR="00B7690E" w:rsidRDefault="00B7690E" w:rsidP="00270F96">
            <w:pPr>
              <w:jc w:val="both"/>
              <w:rPr>
                <w:lang w:val="en-GB"/>
              </w:rPr>
            </w:pPr>
            <w:r>
              <w:rPr>
                <w:lang w:val="en-GB"/>
              </w:rPr>
              <w:t>Section 2.2</w:t>
            </w:r>
          </w:p>
        </w:tc>
      </w:tr>
      <w:tr w:rsidR="00B7690E" w14:paraId="447AE031" w14:textId="77777777" w:rsidTr="00270F96">
        <w:tc>
          <w:tcPr>
            <w:tcW w:w="5755" w:type="dxa"/>
          </w:tcPr>
          <w:p w14:paraId="399F146A" w14:textId="77777777" w:rsidR="00B7690E" w:rsidRDefault="00B7690E" w:rsidP="00270F96">
            <w:pPr>
              <w:jc w:val="both"/>
              <w:rPr>
                <w:lang w:val="en-GB"/>
              </w:rPr>
            </w:pPr>
            <w:r>
              <w:rPr>
                <w:lang w:val="en-GB"/>
              </w:rPr>
              <w:t>Regional Policy Recommendation</w:t>
            </w:r>
          </w:p>
        </w:tc>
        <w:tc>
          <w:tcPr>
            <w:tcW w:w="1800" w:type="dxa"/>
          </w:tcPr>
          <w:p w14:paraId="26DF000D" w14:textId="77777777" w:rsidR="00B7690E" w:rsidRDefault="00B7690E" w:rsidP="00270F96">
            <w:pPr>
              <w:jc w:val="both"/>
              <w:rPr>
                <w:lang w:val="en-GB"/>
              </w:rPr>
            </w:pPr>
            <w:r>
              <w:rPr>
                <w:lang w:val="en-GB"/>
              </w:rPr>
              <w:t>October 2020</w:t>
            </w:r>
          </w:p>
        </w:tc>
        <w:tc>
          <w:tcPr>
            <w:tcW w:w="1507" w:type="dxa"/>
          </w:tcPr>
          <w:p w14:paraId="5411A885" w14:textId="77777777" w:rsidR="00B7690E" w:rsidRDefault="00B7690E" w:rsidP="00270F96">
            <w:pPr>
              <w:jc w:val="both"/>
              <w:rPr>
                <w:lang w:val="en-GB"/>
              </w:rPr>
            </w:pPr>
            <w:r>
              <w:rPr>
                <w:lang w:val="en-GB"/>
              </w:rPr>
              <w:t>Section 2.3.1</w:t>
            </w:r>
          </w:p>
        </w:tc>
      </w:tr>
      <w:tr w:rsidR="00B7690E" w14:paraId="55CC6051" w14:textId="77777777" w:rsidTr="00270F96">
        <w:tc>
          <w:tcPr>
            <w:tcW w:w="5755" w:type="dxa"/>
          </w:tcPr>
          <w:p w14:paraId="38F78487" w14:textId="77777777" w:rsidR="00B7690E" w:rsidRDefault="00B7690E" w:rsidP="00270F96">
            <w:pPr>
              <w:jc w:val="both"/>
              <w:rPr>
                <w:lang w:val="en-GB"/>
              </w:rPr>
            </w:pPr>
            <w:r>
              <w:rPr>
                <w:lang w:val="en-GB"/>
              </w:rPr>
              <w:t>Regional Stakeholder Group Action Planning Webinar</w:t>
            </w:r>
          </w:p>
        </w:tc>
        <w:tc>
          <w:tcPr>
            <w:tcW w:w="1800" w:type="dxa"/>
          </w:tcPr>
          <w:p w14:paraId="0AA408E3" w14:textId="77777777" w:rsidR="00B7690E" w:rsidRDefault="00B7690E" w:rsidP="00270F96">
            <w:pPr>
              <w:jc w:val="both"/>
              <w:rPr>
                <w:lang w:val="en-GB"/>
              </w:rPr>
            </w:pPr>
            <w:r>
              <w:rPr>
                <w:lang w:val="en-GB"/>
              </w:rPr>
              <w:t>November 2020 -January 2021</w:t>
            </w:r>
          </w:p>
        </w:tc>
        <w:tc>
          <w:tcPr>
            <w:tcW w:w="1507" w:type="dxa"/>
          </w:tcPr>
          <w:p w14:paraId="51F597C6" w14:textId="77777777" w:rsidR="00B7690E" w:rsidRDefault="00B7690E" w:rsidP="00270F96">
            <w:pPr>
              <w:jc w:val="both"/>
              <w:rPr>
                <w:lang w:val="en-GB"/>
              </w:rPr>
            </w:pPr>
            <w:r>
              <w:rPr>
                <w:lang w:val="en-GB"/>
              </w:rPr>
              <w:t>Section 2.3.2</w:t>
            </w:r>
          </w:p>
        </w:tc>
      </w:tr>
      <w:tr w:rsidR="00B7690E" w14:paraId="32798651" w14:textId="77777777" w:rsidTr="00270F96">
        <w:tc>
          <w:tcPr>
            <w:tcW w:w="5755" w:type="dxa"/>
          </w:tcPr>
          <w:p w14:paraId="1C97F804" w14:textId="77777777" w:rsidR="00B7690E" w:rsidRDefault="00B7690E" w:rsidP="00270F96">
            <w:pPr>
              <w:jc w:val="both"/>
              <w:rPr>
                <w:lang w:val="en-GB"/>
              </w:rPr>
            </w:pPr>
            <w:r>
              <w:rPr>
                <w:lang w:val="en-GB"/>
              </w:rPr>
              <w:t>Second Regional Policy Workshop</w:t>
            </w:r>
          </w:p>
        </w:tc>
        <w:tc>
          <w:tcPr>
            <w:tcW w:w="1800" w:type="dxa"/>
          </w:tcPr>
          <w:p w14:paraId="0D127D36" w14:textId="77777777" w:rsidR="00B7690E" w:rsidRDefault="00B7690E" w:rsidP="00270F96">
            <w:pPr>
              <w:jc w:val="both"/>
              <w:rPr>
                <w:lang w:val="en-GB"/>
              </w:rPr>
            </w:pPr>
            <w:r>
              <w:rPr>
                <w:lang w:val="en-GB"/>
              </w:rPr>
              <w:t>January 2021</w:t>
            </w:r>
          </w:p>
        </w:tc>
        <w:tc>
          <w:tcPr>
            <w:tcW w:w="1507" w:type="dxa"/>
          </w:tcPr>
          <w:p w14:paraId="195A263C" w14:textId="77777777" w:rsidR="00B7690E" w:rsidRDefault="00B7690E" w:rsidP="00270F96">
            <w:pPr>
              <w:jc w:val="both"/>
              <w:rPr>
                <w:lang w:val="en-GB"/>
              </w:rPr>
            </w:pPr>
            <w:r>
              <w:rPr>
                <w:lang w:val="en-GB"/>
              </w:rPr>
              <w:t>Section 2.3.3</w:t>
            </w:r>
          </w:p>
        </w:tc>
      </w:tr>
      <w:tr w:rsidR="00B7690E" w14:paraId="428C557A" w14:textId="77777777" w:rsidTr="00270F96">
        <w:tc>
          <w:tcPr>
            <w:tcW w:w="5755" w:type="dxa"/>
          </w:tcPr>
          <w:p w14:paraId="7B22A5F1" w14:textId="77777777" w:rsidR="00B7690E" w:rsidRDefault="00B7690E" w:rsidP="00270F96">
            <w:pPr>
              <w:jc w:val="both"/>
              <w:rPr>
                <w:lang w:val="en-GB"/>
              </w:rPr>
            </w:pPr>
            <w:r>
              <w:rPr>
                <w:lang w:val="en-GB"/>
              </w:rPr>
              <w:t>Policy Briefing Report</w:t>
            </w:r>
          </w:p>
        </w:tc>
        <w:tc>
          <w:tcPr>
            <w:tcW w:w="1800" w:type="dxa"/>
          </w:tcPr>
          <w:p w14:paraId="7B450A8E" w14:textId="77777777" w:rsidR="00B7690E" w:rsidRDefault="00B7690E" w:rsidP="00270F96">
            <w:pPr>
              <w:jc w:val="both"/>
              <w:rPr>
                <w:lang w:val="en-GB"/>
              </w:rPr>
            </w:pPr>
            <w:r>
              <w:rPr>
                <w:lang w:val="en-GB"/>
              </w:rPr>
              <w:t>April 2021</w:t>
            </w:r>
          </w:p>
        </w:tc>
        <w:tc>
          <w:tcPr>
            <w:tcW w:w="1507" w:type="dxa"/>
          </w:tcPr>
          <w:p w14:paraId="22B2DB1B" w14:textId="77777777" w:rsidR="00B7690E" w:rsidRDefault="00B7690E" w:rsidP="00270F96">
            <w:pPr>
              <w:jc w:val="both"/>
              <w:rPr>
                <w:lang w:val="en-GB"/>
              </w:rPr>
            </w:pPr>
            <w:r>
              <w:rPr>
                <w:lang w:val="en-GB"/>
              </w:rPr>
              <w:t>Section 2.3.4</w:t>
            </w:r>
          </w:p>
        </w:tc>
      </w:tr>
      <w:tr w:rsidR="00B7690E" w14:paraId="2A505AB9" w14:textId="77777777" w:rsidTr="00270F96">
        <w:tc>
          <w:tcPr>
            <w:tcW w:w="5755" w:type="dxa"/>
          </w:tcPr>
          <w:p w14:paraId="1CB80BC7" w14:textId="77777777" w:rsidR="00B7690E" w:rsidRDefault="00B7690E" w:rsidP="00270F96">
            <w:pPr>
              <w:jc w:val="both"/>
              <w:rPr>
                <w:lang w:val="en-GB"/>
              </w:rPr>
            </w:pPr>
            <w:r>
              <w:rPr>
                <w:lang w:val="en-GB"/>
              </w:rPr>
              <w:t>Action Plan</w:t>
            </w:r>
          </w:p>
        </w:tc>
        <w:tc>
          <w:tcPr>
            <w:tcW w:w="1800" w:type="dxa"/>
          </w:tcPr>
          <w:p w14:paraId="5BA89EB1" w14:textId="77777777" w:rsidR="00B7690E" w:rsidRDefault="00B7690E" w:rsidP="00270F96">
            <w:pPr>
              <w:jc w:val="both"/>
              <w:rPr>
                <w:lang w:val="en-GB"/>
              </w:rPr>
            </w:pPr>
            <w:r>
              <w:rPr>
                <w:lang w:val="en-GB"/>
              </w:rPr>
              <w:t>April 30, 2021</w:t>
            </w:r>
          </w:p>
        </w:tc>
        <w:tc>
          <w:tcPr>
            <w:tcW w:w="1507" w:type="dxa"/>
          </w:tcPr>
          <w:p w14:paraId="6EDCDE7D" w14:textId="77777777" w:rsidR="00B7690E" w:rsidRDefault="00B7690E" w:rsidP="00270F96">
            <w:pPr>
              <w:jc w:val="both"/>
              <w:rPr>
                <w:lang w:val="en-GB"/>
              </w:rPr>
            </w:pPr>
            <w:r>
              <w:rPr>
                <w:lang w:val="en-GB"/>
              </w:rPr>
              <w:t>Section 2.3.5</w:t>
            </w:r>
          </w:p>
        </w:tc>
      </w:tr>
      <w:tr w:rsidR="00B7690E" w14:paraId="5ED91521" w14:textId="77777777" w:rsidTr="00270F96">
        <w:tc>
          <w:tcPr>
            <w:tcW w:w="5755" w:type="dxa"/>
          </w:tcPr>
          <w:p w14:paraId="67B521AE" w14:textId="77777777" w:rsidR="00B7690E" w:rsidRDefault="00B7690E" w:rsidP="00270F96">
            <w:pPr>
              <w:jc w:val="both"/>
              <w:rPr>
                <w:lang w:val="en-GB"/>
              </w:rPr>
            </w:pPr>
            <w:r>
              <w:rPr>
                <w:lang w:val="en-GB"/>
              </w:rPr>
              <w:t>Early Results Report</w:t>
            </w:r>
          </w:p>
        </w:tc>
        <w:tc>
          <w:tcPr>
            <w:tcW w:w="1800" w:type="dxa"/>
          </w:tcPr>
          <w:p w14:paraId="2AD9EC13" w14:textId="4A29CD95" w:rsidR="00B7690E" w:rsidRDefault="00EE273E" w:rsidP="00270F96">
            <w:pPr>
              <w:jc w:val="both"/>
              <w:rPr>
                <w:lang w:val="en-GB"/>
              </w:rPr>
            </w:pPr>
            <w:r>
              <w:rPr>
                <w:lang w:val="en-GB"/>
              </w:rPr>
              <w:t>June 30, 2021</w:t>
            </w:r>
          </w:p>
        </w:tc>
        <w:tc>
          <w:tcPr>
            <w:tcW w:w="1507" w:type="dxa"/>
          </w:tcPr>
          <w:p w14:paraId="054262E8" w14:textId="77777777" w:rsidR="00B7690E" w:rsidRDefault="00B7690E" w:rsidP="00270F96">
            <w:pPr>
              <w:jc w:val="both"/>
              <w:rPr>
                <w:lang w:val="en-GB"/>
              </w:rPr>
            </w:pPr>
            <w:r>
              <w:rPr>
                <w:lang w:val="en-GB"/>
              </w:rPr>
              <w:t>Section 2.3.6</w:t>
            </w:r>
          </w:p>
        </w:tc>
      </w:tr>
    </w:tbl>
    <w:p w14:paraId="47BF8063" w14:textId="18AD1FFF" w:rsidR="00B7690E" w:rsidRDefault="00B7690E" w:rsidP="00031B4B">
      <w:pPr>
        <w:spacing w:after="0" w:line="240" w:lineRule="auto"/>
        <w:jc w:val="both"/>
        <w:rPr>
          <w:lang w:val="en-GB"/>
        </w:rPr>
      </w:pPr>
    </w:p>
    <w:p w14:paraId="44B13ECC" w14:textId="2E22B505" w:rsidR="00B7690E" w:rsidRDefault="00B7690E" w:rsidP="00031B4B">
      <w:pPr>
        <w:spacing w:after="0" w:line="240" w:lineRule="auto"/>
        <w:jc w:val="both"/>
        <w:rPr>
          <w:lang w:val="en-GB"/>
        </w:rPr>
      </w:pPr>
    </w:p>
    <w:p w14:paraId="04875976" w14:textId="0F583DA4" w:rsidR="00B7690E" w:rsidRDefault="00B7690E" w:rsidP="00031B4B">
      <w:pPr>
        <w:spacing w:after="0" w:line="240" w:lineRule="auto"/>
        <w:jc w:val="both"/>
        <w:rPr>
          <w:lang w:val="en-GB"/>
        </w:rPr>
      </w:pPr>
    </w:p>
    <w:p w14:paraId="474173F3" w14:textId="0909A66C" w:rsidR="00B7690E" w:rsidRDefault="00B7690E" w:rsidP="00031B4B">
      <w:pPr>
        <w:spacing w:after="0" w:line="240" w:lineRule="auto"/>
        <w:jc w:val="both"/>
        <w:rPr>
          <w:lang w:val="en-GB"/>
        </w:rPr>
      </w:pPr>
    </w:p>
    <w:p w14:paraId="52422B51" w14:textId="6811D08E" w:rsidR="00B7690E" w:rsidRDefault="00B7690E" w:rsidP="00031B4B">
      <w:pPr>
        <w:spacing w:after="0" w:line="240" w:lineRule="auto"/>
        <w:jc w:val="both"/>
        <w:rPr>
          <w:lang w:val="en-GB"/>
        </w:rPr>
      </w:pPr>
    </w:p>
    <w:p w14:paraId="0E7ABAB8" w14:textId="6AFDB3DF" w:rsidR="00B7690E" w:rsidRDefault="00B7690E" w:rsidP="00031B4B">
      <w:pPr>
        <w:spacing w:after="0" w:line="240" w:lineRule="auto"/>
        <w:jc w:val="both"/>
        <w:rPr>
          <w:lang w:val="en-GB"/>
        </w:rPr>
      </w:pPr>
    </w:p>
    <w:p w14:paraId="21EA5572" w14:textId="5C1F8AB4" w:rsidR="00B7690E" w:rsidRDefault="00B7690E" w:rsidP="00031B4B">
      <w:pPr>
        <w:spacing w:after="0" w:line="240" w:lineRule="auto"/>
        <w:jc w:val="both"/>
        <w:rPr>
          <w:lang w:val="en-GB"/>
        </w:rPr>
      </w:pPr>
    </w:p>
    <w:p w14:paraId="4118F12F" w14:textId="77777777" w:rsidR="00B7690E" w:rsidRDefault="00B7690E" w:rsidP="00031B4B">
      <w:pPr>
        <w:spacing w:after="0" w:line="240" w:lineRule="auto"/>
        <w:jc w:val="both"/>
        <w:rPr>
          <w:lang w:val="en-GB"/>
        </w:rPr>
      </w:pPr>
    </w:p>
    <w:p w14:paraId="566B77F1" w14:textId="77777777" w:rsidR="00822729" w:rsidRDefault="00822729" w:rsidP="00031B4B">
      <w:pPr>
        <w:spacing w:after="0" w:line="240" w:lineRule="auto"/>
        <w:jc w:val="both"/>
        <w:rPr>
          <w:lang w:val="en-GB"/>
        </w:rPr>
      </w:pPr>
    </w:p>
    <w:p w14:paraId="2FD9D177" w14:textId="5A133E16" w:rsidR="004D6634" w:rsidRDefault="004D6634">
      <w:pPr>
        <w:rPr>
          <w:lang w:val="en-GB"/>
        </w:rPr>
      </w:pPr>
      <w:r>
        <w:rPr>
          <w:lang w:val="en-GB"/>
        </w:rPr>
        <w:br w:type="page"/>
      </w:r>
    </w:p>
    <w:p w14:paraId="58DB60AF" w14:textId="48175111" w:rsidR="001F1668" w:rsidRDefault="00525298" w:rsidP="00031B4B">
      <w:pPr>
        <w:pStyle w:val="Heading1"/>
        <w:numPr>
          <w:ilvl w:val="0"/>
          <w:numId w:val="0"/>
        </w:numPr>
        <w:rPr>
          <w:lang w:val="en-GB"/>
        </w:rPr>
      </w:pPr>
      <w:bookmarkStart w:id="17" w:name="_Toc42596373"/>
      <w:r w:rsidRPr="00960CEB">
        <w:rPr>
          <w:lang w:val="en-GB"/>
        </w:rPr>
        <w:lastRenderedPageBreak/>
        <w:t xml:space="preserve">ANNEX </w:t>
      </w:r>
      <w:r w:rsidR="003C6B57">
        <w:rPr>
          <w:lang w:val="en-GB"/>
        </w:rPr>
        <w:t>2</w:t>
      </w:r>
      <w:r w:rsidR="00153A2A" w:rsidRPr="00960CEB">
        <w:rPr>
          <w:lang w:val="en-GB"/>
        </w:rPr>
        <w:t xml:space="preserve">. </w:t>
      </w:r>
      <w:r w:rsidR="001F1668">
        <w:rPr>
          <w:lang w:val="en-GB"/>
        </w:rPr>
        <w:t>Regional Policy Recommendation Template</w:t>
      </w:r>
      <w:bookmarkEnd w:id="17"/>
    </w:p>
    <w:p w14:paraId="45D3EE57" w14:textId="77777777" w:rsidR="00904E4C" w:rsidRPr="00137A6F" w:rsidRDefault="00904E4C" w:rsidP="00904E4C">
      <w:pPr>
        <w:spacing w:after="0" w:line="240" w:lineRule="auto"/>
      </w:pPr>
    </w:p>
    <w:p w14:paraId="6E6B5219" w14:textId="11121ECE" w:rsidR="00904E4C" w:rsidRPr="00F86EB0" w:rsidRDefault="00904E4C" w:rsidP="00F86EB0">
      <w:pPr>
        <w:pStyle w:val="ListParagraph"/>
        <w:numPr>
          <w:ilvl w:val="0"/>
          <w:numId w:val="39"/>
        </w:numPr>
        <w:spacing w:after="0" w:line="240" w:lineRule="auto"/>
        <w:rPr>
          <w:b/>
          <w:bCs/>
          <w:sz w:val="24"/>
          <w:szCs w:val="24"/>
        </w:rPr>
      </w:pPr>
      <w:bookmarkStart w:id="18" w:name="_Toc40776659"/>
      <w:r w:rsidRPr="00F86EB0">
        <w:rPr>
          <w:b/>
          <w:bCs/>
          <w:sz w:val="24"/>
          <w:szCs w:val="24"/>
        </w:rPr>
        <w:t>GENERAL INFORMATION</w:t>
      </w:r>
      <w:bookmarkEnd w:id="18"/>
    </w:p>
    <w:tbl>
      <w:tblPr>
        <w:tblStyle w:val="TableGrid"/>
        <w:tblW w:w="0" w:type="auto"/>
        <w:tblLook w:val="04A0" w:firstRow="1" w:lastRow="0" w:firstColumn="1" w:lastColumn="0" w:noHBand="0" w:noVBand="1"/>
      </w:tblPr>
      <w:tblGrid>
        <w:gridCol w:w="3505"/>
        <w:gridCol w:w="5557"/>
      </w:tblGrid>
      <w:tr w:rsidR="00904E4C" w:rsidRPr="008F5218" w14:paraId="29E656F5" w14:textId="77777777" w:rsidTr="00924C4D">
        <w:tc>
          <w:tcPr>
            <w:tcW w:w="3505" w:type="dxa"/>
            <w:shd w:val="clear" w:color="auto" w:fill="DEEAF6" w:themeFill="accent1" w:themeFillTint="33"/>
          </w:tcPr>
          <w:p w14:paraId="263988C3" w14:textId="77777777" w:rsidR="00904E4C" w:rsidRPr="00625A46" w:rsidRDefault="00904E4C" w:rsidP="00904E4C">
            <w:pPr>
              <w:autoSpaceDE w:val="0"/>
              <w:autoSpaceDN w:val="0"/>
              <w:adjustRightInd w:val="0"/>
              <w:jc w:val="both"/>
              <w:rPr>
                <w:rFonts w:cstheme="minorHAnsi"/>
                <w:b/>
                <w:bCs/>
                <w:i/>
                <w:iCs/>
              </w:rPr>
            </w:pPr>
            <w:r w:rsidRPr="00625A46">
              <w:rPr>
                <w:rFonts w:cstheme="minorHAnsi"/>
                <w:b/>
                <w:bCs/>
                <w:i/>
                <w:iCs/>
              </w:rPr>
              <w:t>Project:</w:t>
            </w:r>
          </w:p>
        </w:tc>
        <w:tc>
          <w:tcPr>
            <w:tcW w:w="5557" w:type="dxa"/>
          </w:tcPr>
          <w:p w14:paraId="0840681A" w14:textId="77777777" w:rsidR="00904E4C" w:rsidRPr="008F5218" w:rsidRDefault="00904E4C" w:rsidP="00904E4C">
            <w:pPr>
              <w:autoSpaceDE w:val="0"/>
              <w:autoSpaceDN w:val="0"/>
              <w:adjustRightInd w:val="0"/>
              <w:jc w:val="both"/>
              <w:rPr>
                <w:rFonts w:cstheme="minorHAnsi"/>
              </w:rPr>
            </w:pPr>
          </w:p>
        </w:tc>
      </w:tr>
      <w:tr w:rsidR="00904E4C" w:rsidRPr="008F5218" w14:paraId="5F43D53D" w14:textId="77777777" w:rsidTr="00924C4D">
        <w:tc>
          <w:tcPr>
            <w:tcW w:w="3505" w:type="dxa"/>
            <w:shd w:val="clear" w:color="auto" w:fill="DEEAF6" w:themeFill="accent1" w:themeFillTint="33"/>
          </w:tcPr>
          <w:p w14:paraId="04A2C09C" w14:textId="77777777" w:rsidR="00904E4C" w:rsidRPr="00625A46" w:rsidRDefault="00904E4C" w:rsidP="00904E4C">
            <w:pPr>
              <w:autoSpaceDE w:val="0"/>
              <w:autoSpaceDN w:val="0"/>
              <w:adjustRightInd w:val="0"/>
              <w:jc w:val="both"/>
              <w:rPr>
                <w:rFonts w:cstheme="minorHAnsi"/>
                <w:b/>
                <w:bCs/>
                <w:i/>
                <w:iCs/>
              </w:rPr>
            </w:pPr>
            <w:r w:rsidRPr="00625A46">
              <w:rPr>
                <w:rFonts w:cstheme="minorHAnsi"/>
                <w:b/>
                <w:bCs/>
                <w:i/>
                <w:iCs/>
              </w:rPr>
              <w:t xml:space="preserve">Partner </w:t>
            </w:r>
            <w:proofErr w:type="spellStart"/>
            <w:r w:rsidRPr="00625A46">
              <w:rPr>
                <w:rFonts w:cstheme="minorHAnsi"/>
                <w:b/>
                <w:bCs/>
                <w:i/>
                <w:iCs/>
              </w:rPr>
              <w:t>organisation</w:t>
            </w:r>
            <w:proofErr w:type="spellEnd"/>
            <w:r w:rsidRPr="00625A46">
              <w:rPr>
                <w:rFonts w:cstheme="minorHAnsi"/>
                <w:b/>
                <w:bCs/>
                <w:i/>
                <w:iCs/>
              </w:rPr>
              <w:t xml:space="preserve">: </w:t>
            </w:r>
          </w:p>
        </w:tc>
        <w:tc>
          <w:tcPr>
            <w:tcW w:w="5557" w:type="dxa"/>
          </w:tcPr>
          <w:p w14:paraId="72C3DEB6" w14:textId="77777777" w:rsidR="00904E4C" w:rsidRPr="008F5218" w:rsidRDefault="00904E4C" w:rsidP="00904E4C">
            <w:pPr>
              <w:autoSpaceDE w:val="0"/>
              <w:autoSpaceDN w:val="0"/>
              <w:adjustRightInd w:val="0"/>
              <w:jc w:val="both"/>
              <w:rPr>
                <w:rFonts w:cstheme="minorHAnsi"/>
              </w:rPr>
            </w:pPr>
          </w:p>
        </w:tc>
      </w:tr>
      <w:tr w:rsidR="00904E4C" w:rsidRPr="008F5218" w14:paraId="592CD4A4" w14:textId="77777777" w:rsidTr="00924C4D">
        <w:tc>
          <w:tcPr>
            <w:tcW w:w="3505" w:type="dxa"/>
            <w:shd w:val="clear" w:color="auto" w:fill="DEEAF6" w:themeFill="accent1" w:themeFillTint="33"/>
          </w:tcPr>
          <w:p w14:paraId="48587F5E" w14:textId="77777777" w:rsidR="00904E4C" w:rsidRPr="00625A46" w:rsidRDefault="00904E4C" w:rsidP="00904E4C">
            <w:pPr>
              <w:autoSpaceDE w:val="0"/>
              <w:autoSpaceDN w:val="0"/>
              <w:adjustRightInd w:val="0"/>
              <w:jc w:val="both"/>
              <w:rPr>
                <w:rFonts w:cstheme="minorHAnsi"/>
                <w:b/>
                <w:bCs/>
                <w:i/>
                <w:iCs/>
              </w:rPr>
            </w:pPr>
            <w:r w:rsidRPr="00625A46">
              <w:rPr>
                <w:rFonts w:cstheme="minorHAnsi"/>
                <w:b/>
                <w:bCs/>
                <w:i/>
                <w:iCs/>
              </w:rPr>
              <w:t xml:space="preserve">Other </w:t>
            </w:r>
            <w:proofErr w:type="spellStart"/>
            <w:r w:rsidRPr="00625A46">
              <w:rPr>
                <w:rFonts w:cstheme="minorHAnsi"/>
                <w:b/>
                <w:bCs/>
                <w:i/>
                <w:iCs/>
              </w:rPr>
              <w:t>partner</w:t>
            </w:r>
            <w:proofErr w:type="spellEnd"/>
            <w:r w:rsidRPr="00625A46">
              <w:rPr>
                <w:rFonts w:cstheme="minorHAnsi"/>
                <w:b/>
                <w:bCs/>
                <w:i/>
                <w:iCs/>
              </w:rPr>
              <w:t xml:space="preserve"> </w:t>
            </w:r>
            <w:proofErr w:type="spellStart"/>
            <w:r w:rsidRPr="00625A46">
              <w:rPr>
                <w:rFonts w:cstheme="minorHAnsi"/>
                <w:b/>
                <w:bCs/>
                <w:i/>
                <w:iCs/>
              </w:rPr>
              <w:t>organisations</w:t>
            </w:r>
            <w:proofErr w:type="spellEnd"/>
            <w:r w:rsidRPr="00625A46">
              <w:rPr>
                <w:rFonts w:cstheme="minorHAnsi"/>
                <w:b/>
                <w:bCs/>
                <w:i/>
                <w:iCs/>
              </w:rPr>
              <w:t xml:space="preserve"> </w:t>
            </w:r>
            <w:proofErr w:type="spellStart"/>
            <w:r w:rsidRPr="00625A46">
              <w:rPr>
                <w:rFonts w:cstheme="minorHAnsi"/>
                <w:b/>
                <w:bCs/>
                <w:i/>
                <w:iCs/>
              </w:rPr>
              <w:t>involved</w:t>
            </w:r>
            <w:proofErr w:type="spellEnd"/>
            <w:r w:rsidRPr="00625A46">
              <w:rPr>
                <w:rFonts w:cstheme="minorHAnsi"/>
                <w:b/>
                <w:bCs/>
                <w:i/>
                <w:iCs/>
              </w:rPr>
              <w:t xml:space="preserve"> (</w:t>
            </w:r>
            <w:proofErr w:type="spellStart"/>
            <w:r w:rsidRPr="00625A46">
              <w:rPr>
                <w:rFonts w:cstheme="minorHAnsi"/>
                <w:b/>
                <w:bCs/>
                <w:i/>
                <w:iCs/>
              </w:rPr>
              <w:t>if</w:t>
            </w:r>
            <w:proofErr w:type="spellEnd"/>
            <w:r w:rsidRPr="00625A46">
              <w:rPr>
                <w:rFonts w:cstheme="minorHAnsi"/>
                <w:b/>
                <w:bCs/>
                <w:i/>
                <w:iCs/>
              </w:rPr>
              <w:t xml:space="preserve"> relevant): </w:t>
            </w:r>
          </w:p>
        </w:tc>
        <w:tc>
          <w:tcPr>
            <w:tcW w:w="5557" w:type="dxa"/>
          </w:tcPr>
          <w:p w14:paraId="061B1CCF" w14:textId="77777777" w:rsidR="00904E4C" w:rsidRPr="008F5218" w:rsidRDefault="00904E4C" w:rsidP="00904E4C">
            <w:pPr>
              <w:autoSpaceDE w:val="0"/>
              <w:autoSpaceDN w:val="0"/>
              <w:adjustRightInd w:val="0"/>
              <w:jc w:val="both"/>
              <w:rPr>
                <w:rFonts w:cstheme="minorHAnsi"/>
              </w:rPr>
            </w:pPr>
          </w:p>
        </w:tc>
      </w:tr>
    </w:tbl>
    <w:p w14:paraId="4E1E4D1A" w14:textId="77777777" w:rsidR="00904E4C" w:rsidRPr="002D6AD9" w:rsidRDefault="00904E4C" w:rsidP="00F86EB0">
      <w:pPr>
        <w:spacing w:after="0" w:line="240" w:lineRule="auto"/>
      </w:pPr>
    </w:p>
    <w:p w14:paraId="7B80CF95" w14:textId="3D211D16" w:rsidR="00904E4C" w:rsidRPr="00F86EB0" w:rsidRDefault="00904E4C" w:rsidP="00F86EB0">
      <w:pPr>
        <w:pStyle w:val="ListParagraph"/>
        <w:numPr>
          <w:ilvl w:val="0"/>
          <w:numId w:val="39"/>
        </w:numPr>
        <w:spacing w:after="0" w:line="240" w:lineRule="auto"/>
        <w:rPr>
          <w:b/>
          <w:bCs/>
          <w:i/>
          <w:iCs/>
          <w:sz w:val="24"/>
          <w:szCs w:val="24"/>
        </w:rPr>
      </w:pPr>
      <w:r w:rsidRPr="00F86EB0">
        <w:rPr>
          <w:b/>
          <w:bCs/>
          <w:sz w:val="24"/>
          <w:szCs w:val="24"/>
        </w:rPr>
        <w:t>POLICY CONTEXT</w:t>
      </w:r>
    </w:p>
    <w:tbl>
      <w:tblPr>
        <w:tblStyle w:val="TableGrid"/>
        <w:tblW w:w="0" w:type="auto"/>
        <w:tblLook w:val="04A0" w:firstRow="1" w:lastRow="0" w:firstColumn="1" w:lastColumn="0" w:noHBand="0" w:noVBand="1"/>
      </w:tblPr>
      <w:tblGrid>
        <w:gridCol w:w="3505"/>
        <w:gridCol w:w="5557"/>
      </w:tblGrid>
      <w:tr w:rsidR="00904E4C" w:rsidRPr="00137A6F" w14:paraId="38F4C743" w14:textId="77777777" w:rsidTr="00924C4D">
        <w:tc>
          <w:tcPr>
            <w:tcW w:w="9062" w:type="dxa"/>
            <w:gridSpan w:val="2"/>
            <w:shd w:val="clear" w:color="auto" w:fill="DEEAF6" w:themeFill="accent1" w:themeFillTint="33"/>
          </w:tcPr>
          <w:p w14:paraId="17A891F9" w14:textId="77777777" w:rsidR="00904E4C" w:rsidRPr="00137A6F" w:rsidRDefault="00904E4C" w:rsidP="00924C4D">
            <w:pPr>
              <w:pStyle w:val="ListParagraph"/>
              <w:numPr>
                <w:ilvl w:val="0"/>
                <w:numId w:val="34"/>
              </w:numPr>
              <w:rPr>
                <w:rFonts w:cstheme="minorHAnsi"/>
                <w:b/>
                <w:i/>
                <w:iCs/>
              </w:rPr>
            </w:pPr>
            <w:r w:rsidRPr="00137A6F">
              <w:rPr>
                <w:rFonts w:cstheme="minorHAnsi"/>
                <w:b/>
                <w:i/>
                <w:iCs/>
              </w:rPr>
              <w:t xml:space="preserve">Main </w:t>
            </w:r>
            <w:proofErr w:type="spellStart"/>
            <w:r w:rsidRPr="00137A6F">
              <w:rPr>
                <w:rFonts w:cstheme="minorHAnsi"/>
                <w:b/>
                <w:i/>
                <w:iCs/>
              </w:rPr>
              <w:t>features</w:t>
            </w:r>
            <w:proofErr w:type="spellEnd"/>
            <w:r w:rsidRPr="00137A6F">
              <w:rPr>
                <w:rFonts w:cstheme="minorHAnsi"/>
                <w:b/>
                <w:i/>
                <w:iCs/>
              </w:rPr>
              <w:t xml:space="preserve"> and </w:t>
            </w:r>
            <w:proofErr w:type="spellStart"/>
            <w:r w:rsidRPr="00137A6F">
              <w:rPr>
                <w:rFonts w:cstheme="minorHAnsi"/>
                <w:b/>
                <w:i/>
                <w:iCs/>
              </w:rPr>
              <w:t>envisaged</w:t>
            </w:r>
            <w:proofErr w:type="spellEnd"/>
            <w:r w:rsidRPr="00137A6F">
              <w:rPr>
                <w:rFonts w:cstheme="minorHAnsi"/>
                <w:b/>
                <w:i/>
                <w:iCs/>
              </w:rPr>
              <w:t xml:space="preserve"> </w:t>
            </w:r>
            <w:proofErr w:type="spellStart"/>
            <w:r w:rsidRPr="00137A6F">
              <w:rPr>
                <w:rFonts w:cstheme="minorHAnsi"/>
                <w:b/>
                <w:i/>
                <w:iCs/>
              </w:rPr>
              <w:t>improvement</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policy</w:t>
            </w:r>
            <w:proofErr w:type="spellEnd"/>
            <w:r w:rsidRPr="00137A6F">
              <w:rPr>
                <w:rFonts w:cstheme="minorHAnsi"/>
                <w:b/>
                <w:i/>
                <w:iCs/>
              </w:rPr>
              <w:t xml:space="preserve"> </w:t>
            </w:r>
            <w:proofErr w:type="spellStart"/>
            <w:r w:rsidRPr="00137A6F">
              <w:rPr>
                <w:rFonts w:cstheme="minorHAnsi"/>
                <w:b/>
                <w:i/>
                <w:iCs/>
              </w:rPr>
              <w:t>instrument</w:t>
            </w:r>
            <w:proofErr w:type="spellEnd"/>
          </w:p>
        </w:tc>
      </w:tr>
      <w:tr w:rsidR="00904E4C" w:rsidRPr="00137A6F" w14:paraId="7D01C4B0" w14:textId="77777777" w:rsidTr="00924C4D">
        <w:tc>
          <w:tcPr>
            <w:tcW w:w="3505" w:type="dxa"/>
            <w:shd w:val="clear" w:color="auto" w:fill="DEEAF6" w:themeFill="accent1" w:themeFillTint="33"/>
          </w:tcPr>
          <w:p w14:paraId="218D2BF6" w14:textId="77777777" w:rsidR="00904E4C" w:rsidRPr="00137A6F" w:rsidRDefault="00904E4C" w:rsidP="00924C4D">
            <w:pPr>
              <w:rPr>
                <w:rFonts w:cstheme="minorHAnsi"/>
                <w:b/>
                <w:i/>
                <w:iCs/>
              </w:rPr>
            </w:pPr>
            <w:r w:rsidRPr="00137A6F">
              <w:rPr>
                <w:rFonts w:cstheme="minorHAnsi"/>
                <w:b/>
                <w:i/>
                <w:iCs/>
              </w:rPr>
              <w:t xml:space="preserve">Policy </w:t>
            </w:r>
            <w:proofErr w:type="spellStart"/>
            <w:r w:rsidRPr="00137A6F">
              <w:rPr>
                <w:rFonts w:cstheme="minorHAnsi"/>
                <w:b/>
                <w:i/>
                <w:iCs/>
              </w:rPr>
              <w:t>instrument</w:t>
            </w:r>
            <w:proofErr w:type="spellEnd"/>
            <w:r w:rsidRPr="00137A6F">
              <w:rPr>
                <w:rFonts w:cstheme="minorHAnsi"/>
                <w:b/>
                <w:i/>
                <w:iCs/>
              </w:rPr>
              <w:t xml:space="preserve"> </w:t>
            </w:r>
            <w:proofErr w:type="spellStart"/>
            <w:r w:rsidRPr="00137A6F">
              <w:rPr>
                <w:rFonts w:cstheme="minorHAnsi"/>
                <w:b/>
                <w:i/>
                <w:iCs/>
              </w:rPr>
              <w:t>addressed</w:t>
            </w:r>
            <w:proofErr w:type="spellEnd"/>
          </w:p>
        </w:tc>
        <w:tc>
          <w:tcPr>
            <w:tcW w:w="5557" w:type="dxa"/>
          </w:tcPr>
          <w:p w14:paraId="3FDC2EF2" w14:textId="77777777" w:rsidR="00904E4C" w:rsidRPr="00137A6F" w:rsidRDefault="00904E4C" w:rsidP="00924C4D">
            <w:pPr>
              <w:rPr>
                <w:rFonts w:cstheme="minorHAnsi"/>
                <w:b/>
              </w:rPr>
            </w:pPr>
          </w:p>
        </w:tc>
      </w:tr>
      <w:tr w:rsidR="00904E4C" w:rsidRPr="00137A6F" w14:paraId="31D00D7C" w14:textId="77777777" w:rsidTr="00924C4D">
        <w:tc>
          <w:tcPr>
            <w:tcW w:w="3505" w:type="dxa"/>
            <w:shd w:val="clear" w:color="auto" w:fill="DEEAF6" w:themeFill="accent1" w:themeFillTint="33"/>
          </w:tcPr>
          <w:p w14:paraId="47E39EC8" w14:textId="77777777" w:rsidR="00904E4C" w:rsidRPr="00137A6F" w:rsidRDefault="00904E4C" w:rsidP="00924C4D">
            <w:pPr>
              <w:rPr>
                <w:rFonts w:cstheme="minorHAnsi"/>
                <w:b/>
                <w:i/>
                <w:iCs/>
              </w:rPr>
            </w:pPr>
            <w:r w:rsidRPr="00137A6F">
              <w:rPr>
                <w:rFonts w:cstheme="minorHAnsi"/>
                <w:b/>
                <w:i/>
                <w:iCs/>
              </w:rPr>
              <w:t xml:space="preserve">Body </w:t>
            </w:r>
            <w:proofErr w:type="spellStart"/>
            <w:r w:rsidRPr="00137A6F">
              <w:rPr>
                <w:rFonts w:cstheme="minorHAnsi"/>
                <w:b/>
                <w:i/>
                <w:iCs/>
              </w:rPr>
              <w:t>responsible</w:t>
            </w:r>
            <w:proofErr w:type="spellEnd"/>
            <w:r w:rsidRPr="00137A6F">
              <w:rPr>
                <w:rFonts w:cstheme="minorHAnsi"/>
                <w:b/>
                <w:i/>
                <w:iCs/>
              </w:rPr>
              <w:t xml:space="preserve"> </w:t>
            </w:r>
            <w:proofErr w:type="spellStart"/>
            <w:r w:rsidRPr="00137A6F">
              <w:rPr>
                <w:rFonts w:cstheme="minorHAnsi"/>
                <w:b/>
                <w:i/>
                <w:iCs/>
              </w:rPr>
              <w:t>for</w:t>
            </w:r>
            <w:proofErr w:type="spellEnd"/>
            <w:r w:rsidRPr="00137A6F">
              <w:rPr>
                <w:rFonts w:cstheme="minorHAnsi"/>
                <w:b/>
                <w:i/>
                <w:iCs/>
              </w:rPr>
              <w:t xml:space="preserve"> </w:t>
            </w:r>
            <w:proofErr w:type="spellStart"/>
            <w:r w:rsidRPr="00137A6F">
              <w:rPr>
                <w:rFonts w:cstheme="minorHAnsi"/>
                <w:b/>
                <w:i/>
                <w:iCs/>
              </w:rPr>
              <w:t>addressed</w:t>
            </w:r>
            <w:proofErr w:type="spellEnd"/>
            <w:r w:rsidRPr="00137A6F">
              <w:rPr>
                <w:rFonts w:cstheme="minorHAnsi"/>
                <w:b/>
                <w:i/>
                <w:iCs/>
              </w:rPr>
              <w:t xml:space="preserve"> </w:t>
            </w:r>
            <w:proofErr w:type="spellStart"/>
            <w:r w:rsidRPr="00137A6F">
              <w:rPr>
                <w:rFonts w:cstheme="minorHAnsi"/>
                <w:b/>
                <w:i/>
                <w:iCs/>
              </w:rPr>
              <w:t>policy</w:t>
            </w:r>
            <w:proofErr w:type="spellEnd"/>
          </w:p>
        </w:tc>
        <w:tc>
          <w:tcPr>
            <w:tcW w:w="5557" w:type="dxa"/>
          </w:tcPr>
          <w:p w14:paraId="024F2877" w14:textId="77777777" w:rsidR="00904E4C" w:rsidRPr="00137A6F" w:rsidRDefault="00904E4C" w:rsidP="00924C4D">
            <w:pPr>
              <w:rPr>
                <w:rFonts w:cstheme="minorHAnsi"/>
                <w:b/>
              </w:rPr>
            </w:pPr>
          </w:p>
        </w:tc>
      </w:tr>
      <w:tr w:rsidR="00904E4C" w:rsidRPr="00137A6F" w14:paraId="08BE99B2" w14:textId="77777777" w:rsidTr="00924C4D">
        <w:tc>
          <w:tcPr>
            <w:tcW w:w="9062" w:type="dxa"/>
            <w:gridSpan w:val="2"/>
            <w:shd w:val="clear" w:color="auto" w:fill="DEEAF6" w:themeFill="accent1" w:themeFillTint="33"/>
          </w:tcPr>
          <w:p w14:paraId="15A226FE" w14:textId="77777777" w:rsidR="00904E4C" w:rsidRPr="00137A6F" w:rsidRDefault="00904E4C" w:rsidP="00924C4D">
            <w:pPr>
              <w:rPr>
                <w:rFonts w:cstheme="minorHAnsi"/>
                <w:b/>
              </w:rPr>
            </w:pPr>
            <w:proofErr w:type="spellStart"/>
            <w:r w:rsidRPr="00137A6F">
              <w:rPr>
                <w:rFonts w:cstheme="minorHAnsi"/>
                <w:b/>
                <w:i/>
                <w:iCs/>
              </w:rPr>
              <w:t>What</w:t>
            </w:r>
            <w:proofErr w:type="spellEnd"/>
            <w:r w:rsidRPr="00137A6F">
              <w:rPr>
                <w:rFonts w:cstheme="minorHAnsi"/>
                <w:b/>
                <w:i/>
                <w:iCs/>
              </w:rPr>
              <w:t xml:space="preserve"> </w:t>
            </w:r>
            <w:proofErr w:type="spellStart"/>
            <w:r w:rsidRPr="00137A6F">
              <w:rPr>
                <w:rFonts w:cstheme="minorHAnsi"/>
                <w:b/>
                <w:i/>
                <w:iCs/>
              </w:rPr>
              <w:t>influence</w:t>
            </w:r>
            <w:proofErr w:type="spellEnd"/>
            <w:r w:rsidRPr="00137A6F">
              <w:rPr>
                <w:rFonts w:cstheme="minorHAnsi"/>
                <w:b/>
                <w:i/>
                <w:iCs/>
              </w:rPr>
              <w:t xml:space="preserve"> </w:t>
            </w:r>
            <w:proofErr w:type="spellStart"/>
            <w:r w:rsidRPr="00137A6F">
              <w:rPr>
                <w:rFonts w:cstheme="minorHAnsi"/>
                <w:b/>
                <w:i/>
                <w:iCs/>
              </w:rPr>
              <w:t>does</w:t>
            </w:r>
            <w:proofErr w:type="spellEnd"/>
            <w:r w:rsidRPr="00137A6F">
              <w:rPr>
                <w:rFonts w:cstheme="minorHAnsi"/>
                <w:b/>
                <w:i/>
                <w:iCs/>
              </w:rPr>
              <w:t xml:space="preserve"> </w:t>
            </w:r>
            <w:proofErr w:type="spellStart"/>
            <w:r w:rsidRPr="00137A6F">
              <w:rPr>
                <w:rFonts w:cstheme="minorHAnsi"/>
                <w:b/>
                <w:i/>
                <w:iCs/>
              </w:rPr>
              <w:t>your</w:t>
            </w:r>
            <w:proofErr w:type="spellEnd"/>
            <w:r w:rsidRPr="00137A6F">
              <w:rPr>
                <w:rFonts w:cstheme="minorHAnsi"/>
                <w:b/>
                <w:i/>
                <w:iCs/>
              </w:rPr>
              <w:t xml:space="preserve"> </w:t>
            </w:r>
            <w:proofErr w:type="spellStart"/>
            <w:r w:rsidRPr="00137A6F">
              <w:rPr>
                <w:rFonts w:cstheme="minorHAnsi"/>
                <w:b/>
                <w:i/>
                <w:iCs/>
              </w:rPr>
              <w:t>organization</w:t>
            </w:r>
            <w:proofErr w:type="spellEnd"/>
            <w:r w:rsidRPr="00137A6F">
              <w:rPr>
                <w:rFonts w:cstheme="minorHAnsi"/>
                <w:b/>
                <w:i/>
                <w:iCs/>
              </w:rPr>
              <w:t xml:space="preserve"> </w:t>
            </w:r>
            <w:proofErr w:type="spellStart"/>
            <w:r w:rsidRPr="00137A6F">
              <w:rPr>
                <w:rFonts w:cstheme="minorHAnsi"/>
                <w:b/>
                <w:i/>
                <w:iCs/>
              </w:rPr>
              <w:t>have</w:t>
            </w:r>
            <w:proofErr w:type="spellEnd"/>
            <w:r w:rsidRPr="00137A6F">
              <w:rPr>
                <w:rFonts w:cstheme="minorHAnsi"/>
                <w:b/>
                <w:i/>
                <w:iCs/>
              </w:rPr>
              <w:t xml:space="preserve"> </w:t>
            </w:r>
            <w:proofErr w:type="spellStart"/>
            <w:r w:rsidRPr="00137A6F">
              <w:rPr>
                <w:rFonts w:cstheme="minorHAnsi"/>
                <w:b/>
                <w:i/>
                <w:iCs/>
              </w:rPr>
              <w:t>over</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targeted</w:t>
            </w:r>
            <w:proofErr w:type="spellEnd"/>
            <w:r w:rsidRPr="00137A6F">
              <w:rPr>
                <w:rFonts w:cstheme="minorHAnsi"/>
                <w:b/>
                <w:i/>
                <w:iCs/>
              </w:rPr>
              <w:t xml:space="preserve"> Policy Instrument?</w:t>
            </w:r>
          </w:p>
        </w:tc>
      </w:tr>
      <w:tr w:rsidR="00904E4C" w:rsidRPr="00137A6F" w14:paraId="0C77950A" w14:textId="77777777" w:rsidTr="00924C4D">
        <w:tc>
          <w:tcPr>
            <w:tcW w:w="9062" w:type="dxa"/>
            <w:gridSpan w:val="2"/>
            <w:shd w:val="clear" w:color="auto" w:fill="auto"/>
          </w:tcPr>
          <w:p w14:paraId="131AF6B7" w14:textId="77777777" w:rsidR="00904E4C" w:rsidRPr="00137A6F" w:rsidRDefault="00904E4C" w:rsidP="00924C4D">
            <w:pPr>
              <w:rPr>
                <w:rFonts w:cstheme="minorHAnsi"/>
                <w:bCs/>
                <w:i/>
                <w:iCs/>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500 </w:t>
            </w:r>
            <w:proofErr w:type="spellStart"/>
            <w:r w:rsidRPr="00137A6F">
              <w:rPr>
                <w:rFonts w:cstheme="minorHAnsi"/>
                <w:bCs/>
                <w:i/>
                <w:iCs/>
                <w:color w:val="FF0000"/>
              </w:rPr>
              <w:t>words</w:t>
            </w:r>
            <w:proofErr w:type="spellEnd"/>
          </w:p>
        </w:tc>
      </w:tr>
      <w:tr w:rsidR="00904E4C" w:rsidRPr="00137A6F" w14:paraId="0C32D45F" w14:textId="77777777" w:rsidTr="00924C4D">
        <w:tc>
          <w:tcPr>
            <w:tcW w:w="9062" w:type="dxa"/>
            <w:gridSpan w:val="2"/>
            <w:shd w:val="clear" w:color="auto" w:fill="DEEAF6" w:themeFill="accent1" w:themeFillTint="33"/>
          </w:tcPr>
          <w:p w14:paraId="629D49D7" w14:textId="77777777" w:rsidR="00904E4C" w:rsidRPr="00137A6F" w:rsidRDefault="00904E4C" w:rsidP="00924C4D">
            <w:pPr>
              <w:rPr>
                <w:rFonts w:cstheme="minorHAnsi"/>
                <w:b/>
                <w:i/>
                <w:iCs/>
              </w:rPr>
            </w:pPr>
            <w:r w:rsidRPr="00137A6F">
              <w:rPr>
                <w:rFonts w:cstheme="minorHAnsi"/>
                <w:b/>
                <w:i/>
                <w:iCs/>
              </w:rPr>
              <w:t xml:space="preserve">Evaluation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current</w:t>
            </w:r>
            <w:proofErr w:type="spellEnd"/>
            <w:r w:rsidRPr="00137A6F">
              <w:rPr>
                <w:rFonts w:cstheme="minorHAnsi"/>
                <w:b/>
                <w:i/>
                <w:iCs/>
              </w:rPr>
              <w:t xml:space="preserve"> </w:t>
            </w:r>
            <w:proofErr w:type="spellStart"/>
            <w:r w:rsidRPr="00137A6F">
              <w:rPr>
                <w:rFonts w:cstheme="minorHAnsi"/>
                <w:b/>
                <w:i/>
                <w:iCs/>
              </w:rPr>
              <w:t>operation</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policy</w:t>
            </w:r>
            <w:proofErr w:type="spellEnd"/>
          </w:p>
          <w:p w14:paraId="4726B990" w14:textId="77777777" w:rsidR="00904E4C" w:rsidRPr="00137A6F" w:rsidRDefault="00904E4C" w:rsidP="00924C4D">
            <w:pPr>
              <w:pStyle w:val="ListParagraph"/>
              <w:numPr>
                <w:ilvl w:val="0"/>
                <w:numId w:val="14"/>
              </w:numPr>
              <w:ind w:left="430"/>
              <w:rPr>
                <w:rFonts w:cstheme="minorHAnsi"/>
                <w:bCs/>
                <w:i/>
                <w:iCs/>
              </w:rPr>
            </w:pPr>
            <w:proofErr w:type="spellStart"/>
            <w:r w:rsidRPr="00137A6F">
              <w:rPr>
                <w:rFonts w:cstheme="minorHAnsi"/>
                <w:bCs/>
                <w:i/>
                <w:iCs/>
              </w:rPr>
              <w:t>How</w:t>
            </w:r>
            <w:proofErr w:type="spellEnd"/>
            <w:r w:rsidRPr="00137A6F">
              <w:rPr>
                <w:rFonts w:cstheme="minorHAnsi"/>
                <w:bCs/>
                <w:i/>
                <w:iCs/>
              </w:rPr>
              <w:t xml:space="preserve"> </w:t>
            </w:r>
            <w:proofErr w:type="spellStart"/>
            <w:r w:rsidRPr="00137A6F">
              <w:rPr>
                <w:rFonts w:cstheme="minorHAnsi"/>
                <w:bCs/>
                <w:i/>
                <w:iCs/>
              </w:rPr>
              <w:t>is</w:t>
            </w:r>
            <w:proofErr w:type="spellEnd"/>
            <w:r w:rsidRPr="00137A6F">
              <w:rPr>
                <w:rFonts w:cstheme="minorHAnsi"/>
                <w:bCs/>
                <w:i/>
                <w:iCs/>
              </w:rPr>
              <w:t xml:space="preserve"> </w:t>
            </w:r>
            <w:proofErr w:type="spellStart"/>
            <w:r w:rsidRPr="00137A6F">
              <w:rPr>
                <w:rFonts w:cstheme="minorHAnsi"/>
                <w:bCs/>
                <w:i/>
                <w:iCs/>
              </w:rPr>
              <w:t>it</w:t>
            </w:r>
            <w:proofErr w:type="spellEnd"/>
            <w:r w:rsidRPr="00137A6F">
              <w:rPr>
                <w:rFonts w:cstheme="minorHAnsi"/>
                <w:bCs/>
                <w:i/>
                <w:iCs/>
              </w:rPr>
              <w:t xml:space="preserve"> </w:t>
            </w:r>
            <w:proofErr w:type="spellStart"/>
            <w:r w:rsidRPr="00137A6F">
              <w:rPr>
                <w:rFonts w:cstheme="minorHAnsi"/>
                <w:bCs/>
                <w:i/>
                <w:iCs/>
              </w:rPr>
              <w:t>currently</w:t>
            </w:r>
            <w:proofErr w:type="spellEnd"/>
            <w:r w:rsidRPr="00137A6F">
              <w:rPr>
                <w:rFonts w:cstheme="minorHAnsi"/>
                <w:bCs/>
                <w:i/>
                <w:iCs/>
              </w:rPr>
              <w:t xml:space="preserve"> </w:t>
            </w:r>
            <w:proofErr w:type="spellStart"/>
            <w:r w:rsidRPr="00137A6F">
              <w:rPr>
                <w:rFonts w:cstheme="minorHAnsi"/>
                <w:bCs/>
                <w:i/>
                <w:iCs/>
              </w:rPr>
              <w:t>functioning</w:t>
            </w:r>
            <w:proofErr w:type="spellEnd"/>
            <w:r w:rsidRPr="00137A6F">
              <w:rPr>
                <w:rFonts w:cstheme="minorHAnsi"/>
                <w:bCs/>
                <w:i/>
                <w:iCs/>
              </w:rPr>
              <w:t>?</w:t>
            </w:r>
          </w:p>
          <w:p w14:paraId="33A997D7" w14:textId="77777777" w:rsidR="00904E4C" w:rsidRPr="00137A6F" w:rsidRDefault="00904E4C" w:rsidP="00924C4D">
            <w:pPr>
              <w:pStyle w:val="ListParagraph"/>
              <w:numPr>
                <w:ilvl w:val="0"/>
                <w:numId w:val="14"/>
              </w:numPr>
              <w:ind w:left="430"/>
              <w:rPr>
                <w:rFonts w:cstheme="minorHAnsi"/>
                <w:bCs/>
                <w:i/>
                <w:iCs/>
              </w:rPr>
            </w:pPr>
            <w:proofErr w:type="spellStart"/>
            <w:r w:rsidRPr="00137A6F">
              <w:rPr>
                <w:rFonts w:cstheme="minorHAnsi"/>
                <w:bCs/>
                <w:i/>
                <w:iCs/>
              </w:rPr>
              <w:t>What</w:t>
            </w:r>
            <w:proofErr w:type="spellEnd"/>
            <w:r w:rsidRPr="00137A6F">
              <w:rPr>
                <w:rFonts w:cstheme="minorHAnsi"/>
                <w:bCs/>
                <w:i/>
                <w:iCs/>
              </w:rPr>
              <w:t xml:space="preserve"> </w:t>
            </w:r>
            <w:proofErr w:type="spellStart"/>
            <w:r w:rsidRPr="00137A6F">
              <w:rPr>
                <w:rFonts w:cstheme="minorHAnsi"/>
                <w:bCs/>
                <w:i/>
                <w:iCs/>
              </w:rPr>
              <w:t>are</w:t>
            </w:r>
            <w:proofErr w:type="spellEnd"/>
            <w:r w:rsidRPr="00137A6F">
              <w:rPr>
                <w:rFonts w:cstheme="minorHAnsi"/>
                <w:bCs/>
                <w:i/>
                <w:iCs/>
              </w:rPr>
              <w:t xml:space="preserve"> </w:t>
            </w:r>
            <w:proofErr w:type="spellStart"/>
            <w:r w:rsidRPr="00137A6F">
              <w:rPr>
                <w:rFonts w:cstheme="minorHAnsi"/>
                <w:bCs/>
                <w:i/>
                <w:iCs/>
              </w:rPr>
              <w:t>the</w:t>
            </w:r>
            <w:proofErr w:type="spellEnd"/>
            <w:r w:rsidRPr="00137A6F">
              <w:rPr>
                <w:rFonts w:cstheme="minorHAnsi"/>
                <w:bCs/>
                <w:i/>
                <w:iCs/>
              </w:rPr>
              <w:t xml:space="preserve"> </w:t>
            </w:r>
            <w:proofErr w:type="spellStart"/>
            <w:r w:rsidRPr="00137A6F">
              <w:rPr>
                <w:rFonts w:cstheme="minorHAnsi"/>
                <w:bCs/>
                <w:i/>
                <w:iCs/>
              </w:rPr>
              <w:t>problems</w:t>
            </w:r>
            <w:proofErr w:type="spellEnd"/>
            <w:r w:rsidRPr="00137A6F">
              <w:rPr>
                <w:rFonts w:cstheme="minorHAnsi"/>
                <w:bCs/>
                <w:i/>
                <w:iCs/>
              </w:rPr>
              <w:t>?</w:t>
            </w:r>
          </w:p>
        </w:tc>
      </w:tr>
      <w:tr w:rsidR="00904E4C" w:rsidRPr="00137A6F" w14:paraId="3B1594BF" w14:textId="77777777" w:rsidTr="00924C4D">
        <w:tc>
          <w:tcPr>
            <w:tcW w:w="9062" w:type="dxa"/>
            <w:gridSpan w:val="2"/>
            <w:shd w:val="clear" w:color="auto" w:fill="auto"/>
          </w:tcPr>
          <w:p w14:paraId="1509FC02" w14:textId="77777777" w:rsidR="00904E4C" w:rsidRPr="00137A6F" w:rsidRDefault="00904E4C" w:rsidP="00924C4D">
            <w:pPr>
              <w:rPr>
                <w:rFonts w:cstheme="minorHAnsi"/>
                <w:bCs/>
                <w:i/>
                <w:iCs/>
                <w:color w:val="FF0000"/>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1200 </w:t>
            </w:r>
            <w:proofErr w:type="spellStart"/>
            <w:r w:rsidRPr="00137A6F">
              <w:rPr>
                <w:rFonts w:cstheme="minorHAnsi"/>
                <w:bCs/>
                <w:i/>
                <w:iCs/>
                <w:color w:val="FF0000"/>
              </w:rPr>
              <w:t>characters</w:t>
            </w:r>
            <w:proofErr w:type="spellEnd"/>
          </w:p>
        </w:tc>
      </w:tr>
      <w:tr w:rsidR="00904E4C" w:rsidRPr="00137A6F" w14:paraId="49F94FBB" w14:textId="77777777" w:rsidTr="00924C4D">
        <w:tc>
          <w:tcPr>
            <w:tcW w:w="9062" w:type="dxa"/>
            <w:gridSpan w:val="2"/>
            <w:shd w:val="clear" w:color="auto" w:fill="DEEAF6" w:themeFill="accent1" w:themeFillTint="33"/>
          </w:tcPr>
          <w:p w14:paraId="45F829D2" w14:textId="77777777" w:rsidR="00904E4C" w:rsidRPr="00137A6F" w:rsidRDefault="00904E4C" w:rsidP="00924C4D">
            <w:pPr>
              <w:rPr>
                <w:rFonts w:cstheme="minorHAnsi"/>
                <w:b/>
                <w:i/>
                <w:iCs/>
              </w:rPr>
            </w:pPr>
            <w:proofErr w:type="spellStart"/>
            <w:r w:rsidRPr="00137A6F">
              <w:rPr>
                <w:rFonts w:cstheme="minorHAnsi"/>
                <w:b/>
                <w:i/>
                <w:iCs/>
              </w:rPr>
              <w:t>What</w:t>
            </w:r>
            <w:proofErr w:type="spellEnd"/>
            <w:r w:rsidRPr="00137A6F">
              <w:rPr>
                <w:rFonts w:cstheme="minorHAnsi"/>
                <w:b/>
                <w:i/>
                <w:iCs/>
              </w:rPr>
              <w:t xml:space="preserve"> </w:t>
            </w:r>
            <w:proofErr w:type="spellStart"/>
            <w:r w:rsidRPr="00137A6F">
              <w:rPr>
                <w:rFonts w:cstheme="minorHAnsi"/>
                <w:b/>
                <w:i/>
                <w:iCs/>
              </w:rPr>
              <w:t>kind</w:t>
            </w:r>
            <w:proofErr w:type="spellEnd"/>
            <w:r w:rsidRPr="00137A6F">
              <w:rPr>
                <w:rFonts w:cstheme="minorHAnsi"/>
                <w:b/>
                <w:i/>
                <w:iCs/>
              </w:rPr>
              <w:t xml:space="preserve"> </w:t>
            </w:r>
            <w:proofErr w:type="spellStart"/>
            <w:r w:rsidRPr="00137A6F">
              <w:rPr>
                <w:rFonts w:cstheme="minorHAnsi"/>
                <w:b/>
                <w:i/>
                <w:iCs/>
              </w:rPr>
              <w:t>of</w:t>
            </w:r>
            <w:proofErr w:type="spellEnd"/>
            <w:r w:rsidRPr="00137A6F">
              <w:rPr>
                <w:rFonts w:cstheme="minorHAnsi"/>
                <w:b/>
                <w:i/>
                <w:iCs/>
              </w:rPr>
              <w:t xml:space="preserve"> </w:t>
            </w:r>
            <w:proofErr w:type="spellStart"/>
            <w:r w:rsidRPr="00137A6F">
              <w:rPr>
                <w:rFonts w:cstheme="minorHAnsi"/>
                <w:b/>
                <w:i/>
                <w:iCs/>
              </w:rPr>
              <w:t>change</w:t>
            </w:r>
            <w:proofErr w:type="spellEnd"/>
            <w:r w:rsidRPr="00137A6F">
              <w:rPr>
                <w:rFonts w:cstheme="minorHAnsi"/>
                <w:b/>
                <w:i/>
                <w:iCs/>
              </w:rPr>
              <w:t xml:space="preserve"> do </w:t>
            </w:r>
            <w:proofErr w:type="spellStart"/>
            <w:r w:rsidRPr="00137A6F">
              <w:rPr>
                <w:rFonts w:cstheme="minorHAnsi"/>
                <w:b/>
                <w:i/>
                <w:iCs/>
              </w:rPr>
              <w:t>you</w:t>
            </w:r>
            <w:proofErr w:type="spellEnd"/>
            <w:r w:rsidRPr="00137A6F">
              <w:rPr>
                <w:rFonts w:cstheme="minorHAnsi"/>
                <w:b/>
                <w:i/>
                <w:iCs/>
              </w:rPr>
              <w:t xml:space="preserve"> </w:t>
            </w:r>
            <w:proofErr w:type="spellStart"/>
            <w:r w:rsidRPr="00137A6F">
              <w:rPr>
                <w:rFonts w:cstheme="minorHAnsi"/>
                <w:b/>
                <w:i/>
                <w:iCs/>
              </w:rPr>
              <w:t>want</w:t>
            </w:r>
            <w:proofErr w:type="spellEnd"/>
            <w:r w:rsidRPr="00137A6F">
              <w:rPr>
                <w:rFonts w:cstheme="minorHAnsi"/>
                <w:b/>
                <w:i/>
                <w:iCs/>
              </w:rPr>
              <w:t xml:space="preserve"> </w:t>
            </w:r>
            <w:proofErr w:type="spellStart"/>
            <w:r w:rsidRPr="00137A6F">
              <w:rPr>
                <w:rFonts w:cstheme="minorHAnsi"/>
                <w:b/>
                <w:i/>
                <w:iCs/>
              </w:rPr>
              <w:t>to</w:t>
            </w:r>
            <w:proofErr w:type="spellEnd"/>
            <w:r w:rsidRPr="00137A6F">
              <w:rPr>
                <w:rFonts w:cstheme="minorHAnsi"/>
                <w:b/>
                <w:i/>
                <w:iCs/>
              </w:rPr>
              <w:t xml:space="preserve"> </w:t>
            </w:r>
            <w:proofErr w:type="spellStart"/>
            <w:r w:rsidRPr="00137A6F">
              <w:rPr>
                <w:rFonts w:cstheme="minorHAnsi"/>
                <w:b/>
                <w:i/>
                <w:iCs/>
              </w:rPr>
              <w:t>achieve</w:t>
            </w:r>
            <w:proofErr w:type="spellEnd"/>
            <w:r w:rsidRPr="00137A6F">
              <w:rPr>
                <w:rFonts w:cstheme="minorHAnsi"/>
                <w:b/>
                <w:i/>
                <w:iCs/>
              </w:rPr>
              <w:t xml:space="preserve"> in </w:t>
            </w:r>
            <w:proofErr w:type="spellStart"/>
            <w:r w:rsidRPr="00137A6F">
              <w:rPr>
                <w:rFonts w:cstheme="minorHAnsi"/>
                <w:b/>
                <w:i/>
                <w:iCs/>
              </w:rPr>
              <w:t>the</w:t>
            </w:r>
            <w:proofErr w:type="spellEnd"/>
            <w:r w:rsidRPr="00137A6F">
              <w:rPr>
                <w:rFonts w:cstheme="minorHAnsi"/>
                <w:b/>
                <w:i/>
                <w:iCs/>
              </w:rPr>
              <w:t xml:space="preserve"> </w:t>
            </w:r>
            <w:proofErr w:type="spellStart"/>
            <w:r w:rsidRPr="00137A6F">
              <w:rPr>
                <w:rFonts w:cstheme="minorHAnsi"/>
                <w:b/>
                <w:i/>
                <w:iCs/>
              </w:rPr>
              <w:t>addressed</w:t>
            </w:r>
            <w:proofErr w:type="spellEnd"/>
            <w:r w:rsidRPr="00137A6F">
              <w:rPr>
                <w:rFonts w:cstheme="minorHAnsi"/>
                <w:b/>
                <w:i/>
                <w:iCs/>
              </w:rPr>
              <w:t xml:space="preserve"> Policy Instrument? </w:t>
            </w:r>
            <w:proofErr w:type="spellStart"/>
            <w:r w:rsidRPr="00137A6F">
              <w:rPr>
                <w:rFonts w:cstheme="minorHAnsi"/>
                <w:b/>
                <w:i/>
                <w:iCs/>
              </w:rPr>
              <w:t>How</w:t>
            </w:r>
            <w:proofErr w:type="spellEnd"/>
            <w:r w:rsidRPr="00137A6F">
              <w:rPr>
                <w:rFonts w:cstheme="minorHAnsi"/>
                <w:b/>
                <w:i/>
                <w:iCs/>
              </w:rPr>
              <w:t xml:space="preserve"> </w:t>
            </w:r>
            <w:proofErr w:type="spellStart"/>
            <w:r w:rsidRPr="00137A6F">
              <w:rPr>
                <w:rFonts w:cstheme="minorHAnsi"/>
                <w:b/>
                <w:i/>
                <w:iCs/>
              </w:rPr>
              <w:t>would</w:t>
            </w:r>
            <w:proofErr w:type="spellEnd"/>
            <w:r w:rsidRPr="00137A6F">
              <w:rPr>
                <w:rFonts w:cstheme="minorHAnsi"/>
                <w:b/>
                <w:i/>
                <w:iCs/>
              </w:rPr>
              <w:t xml:space="preserve"> </w:t>
            </w:r>
            <w:proofErr w:type="spellStart"/>
            <w:r w:rsidRPr="00137A6F">
              <w:rPr>
                <w:rFonts w:cstheme="minorHAnsi"/>
                <w:b/>
                <w:i/>
                <w:iCs/>
              </w:rPr>
              <w:t>influence</w:t>
            </w:r>
            <w:proofErr w:type="spellEnd"/>
            <w:r w:rsidRPr="00137A6F">
              <w:rPr>
                <w:rFonts w:cstheme="minorHAnsi"/>
                <w:b/>
                <w:i/>
                <w:iCs/>
              </w:rPr>
              <w:t>/</w:t>
            </w:r>
            <w:proofErr w:type="spellStart"/>
            <w:r w:rsidRPr="00137A6F">
              <w:rPr>
                <w:rFonts w:cstheme="minorHAnsi"/>
                <w:b/>
                <w:i/>
                <w:iCs/>
              </w:rPr>
              <w:t>improve</w:t>
            </w:r>
            <w:proofErr w:type="spellEnd"/>
            <w:r w:rsidRPr="00137A6F">
              <w:rPr>
                <w:rFonts w:cstheme="minorHAnsi"/>
                <w:b/>
                <w:i/>
                <w:iCs/>
              </w:rPr>
              <w:t xml:space="preserve"> </w:t>
            </w:r>
            <w:proofErr w:type="spellStart"/>
            <w:r w:rsidRPr="00137A6F">
              <w:rPr>
                <w:rFonts w:cstheme="minorHAnsi"/>
                <w:b/>
                <w:i/>
                <w:iCs/>
              </w:rPr>
              <w:t>th</w:t>
            </w:r>
            <w:r>
              <w:rPr>
                <w:rFonts w:cstheme="minorHAnsi"/>
                <w:b/>
                <w:i/>
                <w:iCs/>
              </w:rPr>
              <w:t>e</w:t>
            </w:r>
            <w:proofErr w:type="spellEnd"/>
            <w:r w:rsidRPr="00137A6F">
              <w:rPr>
                <w:rFonts w:cstheme="minorHAnsi"/>
                <w:b/>
                <w:i/>
                <w:iCs/>
              </w:rPr>
              <w:t xml:space="preserve"> </w:t>
            </w:r>
            <w:proofErr w:type="spellStart"/>
            <w:r w:rsidRPr="00137A6F">
              <w:rPr>
                <w:rFonts w:cstheme="minorHAnsi"/>
                <w:b/>
                <w:i/>
                <w:iCs/>
              </w:rPr>
              <w:t>targeted</w:t>
            </w:r>
            <w:proofErr w:type="spellEnd"/>
            <w:r w:rsidRPr="00137A6F">
              <w:rPr>
                <w:rFonts w:cstheme="minorHAnsi"/>
                <w:b/>
                <w:i/>
                <w:iCs/>
              </w:rPr>
              <w:t xml:space="preserve"> Policy Instrument?</w:t>
            </w:r>
          </w:p>
          <w:p w14:paraId="5C692D3C" w14:textId="77777777" w:rsidR="00904E4C" w:rsidRPr="00137A6F" w:rsidRDefault="00904E4C" w:rsidP="00924C4D">
            <w:pPr>
              <w:rPr>
                <w:rFonts w:cstheme="minorHAnsi"/>
                <w:bCs/>
                <w:i/>
                <w:iCs/>
                <w:color w:val="FF0000"/>
              </w:rPr>
            </w:pPr>
            <w:r w:rsidRPr="00137A6F">
              <w:rPr>
                <w:rFonts w:cstheme="minorHAnsi"/>
                <w:bCs/>
                <w:i/>
                <w:iCs/>
              </w:rPr>
              <w:t>(</w:t>
            </w:r>
            <w:proofErr w:type="spellStart"/>
            <w:r w:rsidRPr="00137A6F">
              <w:rPr>
                <w:rFonts w:cstheme="minorHAnsi"/>
                <w:bCs/>
                <w:i/>
                <w:iCs/>
              </w:rPr>
              <w:t>Justify</w:t>
            </w:r>
            <w:proofErr w:type="spellEnd"/>
            <w:r w:rsidRPr="00137A6F">
              <w:rPr>
                <w:rFonts w:cstheme="minorHAnsi"/>
                <w:bCs/>
                <w:i/>
                <w:iCs/>
              </w:rPr>
              <w:t xml:space="preserve"> </w:t>
            </w:r>
            <w:proofErr w:type="spellStart"/>
            <w:r w:rsidRPr="00137A6F">
              <w:rPr>
                <w:rFonts w:cstheme="minorHAnsi"/>
                <w:bCs/>
                <w:i/>
                <w:iCs/>
              </w:rPr>
              <w:t>why</w:t>
            </w:r>
            <w:proofErr w:type="spellEnd"/>
            <w:r w:rsidRPr="00137A6F">
              <w:rPr>
                <w:rFonts w:cstheme="minorHAnsi"/>
                <w:bCs/>
                <w:i/>
                <w:iCs/>
              </w:rPr>
              <w:t xml:space="preserve"> </w:t>
            </w:r>
            <w:proofErr w:type="spellStart"/>
            <w:r w:rsidRPr="00137A6F">
              <w:rPr>
                <w:rFonts w:cstheme="minorHAnsi"/>
                <w:bCs/>
                <w:i/>
                <w:iCs/>
              </w:rPr>
              <w:t>this</w:t>
            </w:r>
            <w:proofErr w:type="spellEnd"/>
            <w:r w:rsidRPr="00137A6F">
              <w:rPr>
                <w:rFonts w:cstheme="minorHAnsi"/>
                <w:bCs/>
                <w:i/>
                <w:iCs/>
              </w:rPr>
              <w:t xml:space="preserve"> </w:t>
            </w:r>
            <w:proofErr w:type="spellStart"/>
            <w:r w:rsidRPr="00137A6F">
              <w:rPr>
                <w:rFonts w:cstheme="minorHAnsi"/>
                <w:bCs/>
                <w:i/>
                <w:iCs/>
              </w:rPr>
              <w:t>change</w:t>
            </w:r>
            <w:proofErr w:type="spellEnd"/>
            <w:r w:rsidRPr="00137A6F">
              <w:rPr>
                <w:rFonts w:cstheme="minorHAnsi"/>
                <w:bCs/>
                <w:i/>
                <w:iCs/>
              </w:rPr>
              <w:t xml:space="preserve"> </w:t>
            </w:r>
            <w:proofErr w:type="spellStart"/>
            <w:r w:rsidRPr="00137A6F">
              <w:rPr>
                <w:rFonts w:cstheme="minorHAnsi"/>
                <w:bCs/>
                <w:i/>
                <w:iCs/>
              </w:rPr>
              <w:t>is</w:t>
            </w:r>
            <w:proofErr w:type="spellEnd"/>
            <w:r w:rsidRPr="00137A6F">
              <w:rPr>
                <w:rFonts w:cstheme="minorHAnsi"/>
                <w:bCs/>
                <w:i/>
                <w:iCs/>
              </w:rPr>
              <w:t xml:space="preserve"> </w:t>
            </w:r>
            <w:proofErr w:type="spellStart"/>
            <w:r w:rsidRPr="00137A6F">
              <w:rPr>
                <w:rFonts w:cstheme="minorHAnsi"/>
                <w:bCs/>
                <w:i/>
                <w:iCs/>
              </w:rPr>
              <w:t>necessary</w:t>
            </w:r>
            <w:proofErr w:type="spellEnd"/>
            <w:r w:rsidRPr="00137A6F">
              <w:rPr>
                <w:rFonts w:cstheme="minorHAnsi"/>
                <w:bCs/>
                <w:i/>
                <w:iCs/>
              </w:rPr>
              <w:t xml:space="preserve"> </w:t>
            </w:r>
            <w:proofErr w:type="spellStart"/>
            <w:r w:rsidRPr="00137A6F">
              <w:rPr>
                <w:rFonts w:cstheme="minorHAnsi"/>
                <w:bCs/>
                <w:i/>
                <w:iCs/>
              </w:rPr>
              <w:t>for</w:t>
            </w:r>
            <w:proofErr w:type="spellEnd"/>
            <w:r w:rsidRPr="00137A6F">
              <w:rPr>
                <w:rFonts w:cstheme="minorHAnsi"/>
                <w:bCs/>
                <w:i/>
                <w:iCs/>
              </w:rPr>
              <w:t xml:space="preserve"> </w:t>
            </w:r>
            <w:proofErr w:type="spellStart"/>
            <w:r w:rsidRPr="00137A6F">
              <w:rPr>
                <w:rFonts w:cstheme="minorHAnsi"/>
                <w:bCs/>
                <w:i/>
                <w:iCs/>
              </w:rPr>
              <w:t>the</w:t>
            </w:r>
            <w:proofErr w:type="spellEnd"/>
            <w:r w:rsidRPr="00137A6F">
              <w:rPr>
                <w:rFonts w:cstheme="minorHAnsi"/>
                <w:bCs/>
                <w:i/>
                <w:iCs/>
              </w:rPr>
              <w:t xml:space="preserve"> SME </w:t>
            </w:r>
            <w:proofErr w:type="spellStart"/>
            <w:r w:rsidRPr="00137A6F">
              <w:rPr>
                <w:rFonts w:cstheme="minorHAnsi"/>
                <w:bCs/>
                <w:i/>
                <w:iCs/>
              </w:rPr>
              <w:t>internationalization</w:t>
            </w:r>
            <w:proofErr w:type="spellEnd"/>
            <w:r w:rsidRPr="00137A6F">
              <w:rPr>
                <w:rFonts w:cstheme="minorHAnsi"/>
                <w:bCs/>
                <w:i/>
                <w:iCs/>
              </w:rPr>
              <w:t>)</w:t>
            </w:r>
          </w:p>
        </w:tc>
      </w:tr>
      <w:tr w:rsidR="00904E4C" w:rsidRPr="00137A6F" w14:paraId="2026BC7B" w14:textId="77777777" w:rsidTr="00924C4D">
        <w:tc>
          <w:tcPr>
            <w:tcW w:w="9062" w:type="dxa"/>
            <w:gridSpan w:val="2"/>
            <w:shd w:val="clear" w:color="auto" w:fill="auto"/>
          </w:tcPr>
          <w:p w14:paraId="7C749937" w14:textId="77777777" w:rsidR="00904E4C" w:rsidRPr="00137A6F" w:rsidRDefault="00904E4C" w:rsidP="00924C4D">
            <w:pPr>
              <w:rPr>
                <w:rFonts w:cstheme="minorHAnsi"/>
                <w:bCs/>
                <w:i/>
                <w:iCs/>
                <w:color w:val="FF0000"/>
              </w:rPr>
            </w:pPr>
            <w:r w:rsidRPr="00137A6F">
              <w:rPr>
                <w:rFonts w:cstheme="minorHAnsi"/>
                <w:bCs/>
                <w:i/>
                <w:iCs/>
                <w:color w:val="FF0000"/>
              </w:rPr>
              <w:t xml:space="preserve">Maximum </w:t>
            </w:r>
            <w:proofErr w:type="spellStart"/>
            <w:r w:rsidRPr="00137A6F">
              <w:rPr>
                <w:rFonts w:cstheme="minorHAnsi"/>
                <w:bCs/>
                <w:i/>
                <w:iCs/>
                <w:color w:val="FF0000"/>
              </w:rPr>
              <w:t>of</w:t>
            </w:r>
            <w:proofErr w:type="spellEnd"/>
            <w:r w:rsidRPr="00137A6F">
              <w:rPr>
                <w:rFonts w:cstheme="minorHAnsi"/>
                <w:bCs/>
                <w:i/>
                <w:iCs/>
                <w:color w:val="FF0000"/>
              </w:rPr>
              <w:t xml:space="preserve"> 2000 </w:t>
            </w:r>
            <w:proofErr w:type="spellStart"/>
            <w:r w:rsidRPr="00137A6F">
              <w:rPr>
                <w:rFonts w:cstheme="minorHAnsi"/>
                <w:bCs/>
                <w:i/>
                <w:iCs/>
                <w:color w:val="FF0000"/>
              </w:rPr>
              <w:t>characters</w:t>
            </w:r>
            <w:proofErr w:type="spellEnd"/>
          </w:p>
        </w:tc>
      </w:tr>
    </w:tbl>
    <w:p w14:paraId="33F3BAE8" w14:textId="77777777" w:rsidR="00904E4C" w:rsidRPr="002E2D17" w:rsidRDefault="00904E4C" w:rsidP="002E2D17">
      <w:pPr>
        <w:spacing w:after="0" w:line="240" w:lineRule="auto"/>
        <w:rPr>
          <w:b/>
          <w:bCs/>
          <w:sz w:val="24"/>
          <w:szCs w:val="24"/>
        </w:rPr>
      </w:pPr>
    </w:p>
    <w:p w14:paraId="28562615" w14:textId="2DD0CE5F" w:rsidR="00904E4C" w:rsidRPr="002E2D17" w:rsidRDefault="00904E4C" w:rsidP="002E2D17">
      <w:pPr>
        <w:pStyle w:val="ListParagraph"/>
        <w:numPr>
          <w:ilvl w:val="0"/>
          <w:numId w:val="39"/>
        </w:numPr>
        <w:spacing w:after="0" w:line="240" w:lineRule="auto"/>
        <w:rPr>
          <w:b/>
          <w:bCs/>
          <w:sz w:val="24"/>
          <w:szCs w:val="24"/>
        </w:rPr>
      </w:pPr>
      <w:r w:rsidRPr="002E2D17">
        <w:rPr>
          <w:b/>
          <w:bCs/>
          <w:sz w:val="24"/>
          <w:szCs w:val="24"/>
        </w:rPr>
        <w:t>PLANNED ACTIONS</w:t>
      </w:r>
    </w:p>
    <w:p w14:paraId="0BFFB844" w14:textId="77777777" w:rsidR="00904E4C" w:rsidRPr="005B0D5C" w:rsidRDefault="00904E4C" w:rsidP="00904E4C">
      <w:pPr>
        <w:spacing w:after="0" w:line="240" w:lineRule="auto"/>
        <w:rPr>
          <w:b/>
          <w:bCs/>
        </w:rPr>
      </w:pPr>
      <w:r w:rsidRPr="005B0D5C">
        <w:rPr>
          <w:b/>
          <w:bCs/>
        </w:rPr>
        <w:t>Action 1</w:t>
      </w:r>
    </w:p>
    <w:tbl>
      <w:tblPr>
        <w:tblStyle w:val="TableGrid"/>
        <w:tblW w:w="0" w:type="auto"/>
        <w:tblLook w:val="04A0" w:firstRow="1" w:lastRow="0" w:firstColumn="1" w:lastColumn="0" w:noHBand="0" w:noVBand="1"/>
      </w:tblPr>
      <w:tblGrid>
        <w:gridCol w:w="2972"/>
        <w:gridCol w:w="6090"/>
      </w:tblGrid>
      <w:tr w:rsidR="00904E4C" w:rsidRPr="00766861" w14:paraId="3F3D55B6" w14:textId="77777777" w:rsidTr="00924C4D">
        <w:tc>
          <w:tcPr>
            <w:tcW w:w="2972" w:type="dxa"/>
            <w:shd w:val="clear" w:color="auto" w:fill="DEEAF6" w:themeFill="accent1" w:themeFillTint="33"/>
          </w:tcPr>
          <w:p w14:paraId="6C4CCADD" w14:textId="77777777" w:rsidR="00904E4C" w:rsidRPr="002275F6" w:rsidRDefault="00904E4C" w:rsidP="00904E4C">
            <w:pPr>
              <w:rPr>
                <w:rFonts w:cs="Arial"/>
                <w:b/>
                <w:i/>
                <w:iCs/>
              </w:rPr>
            </w:pPr>
            <w:r w:rsidRPr="002275F6">
              <w:rPr>
                <w:rFonts w:cs="Arial"/>
                <w:b/>
                <w:i/>
                <w:iCs/>
              </w:rPr>
              <w:t>Action title:</w:t>
            </w:r>
          </w:p>
        </w:tc>
        <w:tc>
          <w:tcPr>
            <w:tcW w:w="6090" w:type="dxa"/>
          </w:tcPr>
          <w:p w14:paraId="590F6909" w14:textId="77777777" w:rsidR="00904E4C" w:rsidRPr="00766861" w:rsidRDefault="00904E4C" w:rsidP="00904E4C">
            <w:pPr>
              <w:rPr>
                <w:rFonts w:cs="Arial"/>
                <w:bCs/>
                <w:i/>
                <w:iCs/>
              </w:rPr>
            </w:pPr>
          </w:p>
        </w:tc>
      </w:tr>
      <w:tr w:rsidR="00904E4C" w:rsidRPr="002275F6" w14:paraId="4D4195C0" w14:textId="77777777" w:rsidTr="00924C4D">
        <w:tc>
          <w:tcPr>
            <w:tcW w:w="9062" w:type="dxa"/>
            <w:gridSpan w:val="2"/>
            <w:shd w:val="clear" w:color="auto" w:fill="DEEAF6" w:themeFill="accent1" w:themeFillTint="33"/>
          </w:tcPr>
          <w:p w14:paraId="2F0DFFFC" w14:textId="77777777" w:rsidR="00904E4C" w:rsidRPr="002275F6" w:rsidRDefault="00904E4C" w:rsidP="00904E4C">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14:paraId="47222A5B" w14:textId="77777777" w:rsidR="00904E4C" w:rsidRPr="002275F6" w:rsidRDefault="00904E4C" w:rsidP="00904E4C">
            <w:pPr>
              <w:pStyle w:val="ListParagraph"/>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14:paraId="04BFCDAA" w14:textId="77777777" w:rsidR="00904E4C" w:rsidRPr="002275F6" w:rsidRDefault="00904E4C" w:rsidP="00904E4C">
            <w:pPr>
              <w:pStyle w:val="ListParagraph"/>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00904E4C" w:rsidRPr="002275F6" w14:paraId="645B5E09" w14:textId="77777777" w:rsidTr="00924C4D">
        <w:tc>
          <w:tcPr>
            <w:tcW w:w="9062" w:type="dxa"/>
            <w:gridSpan w:val="2"/>
          </w:tcPr>
          <w:p w14:paraId="681AB9EB" w14:textId="77777777" w:rsidR="00904E4C" w:rsidRPr="002275F6" w:rsidRDefault="00904E4C" w:rsidP="00924C4D">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904E4C" w:rsidRPr="00137A6F" w14:paraId="642A4891" w14:textId="77777777" w:rsidTr="00924C4D">
        <w:tc>
          <w:tcPr>
            <w:tcW w:w="9062" w:type="dxa"/>
            <w:gridSpan w:val="2"/>
            <w:shd w:val="clear" w:color="auto" w:fill="D9E2F3" w:themeFill="accent5" w:themeFillTint="33"/>
          </w:tcPr>
          <w:p w14:paraId="20336E2A" w14:textId="77777777" w:rsidR="00904E4C" w:rsidRPr="00137A6F" w:rsidRDefault="00904E4C" w:rsidP="00924C4D">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14:paraId="70161480"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14:paraId="1A1D6B23"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14:paraId="75A3E245" w14:textId="77777777" w:rsidR="00904E4C" w:rsidRPr="00137A6F" w:rsidRDefault="00904E4C" w:rsidP="00924C4D">
            <w:pPr>
              <w:pStyle w:val="ListParagraph"/>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14:paraId="2B2C78FD"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00904E4C" w:rsidRPr="00137A6F" w14:paraId="2EA9729E" w14:textId="77777777" w:rsidTr="00924C4D">
        <w:tc>
          <w:tcPr>
            <w:tcW w:w="9062" w:type="dxa"/>
            <w:gridSpan w:val="2"/>
          </w:tcPr>
          <w:p w14:paraId="452EC787" w14:textId="77777777" w:rsidR="00904E4C" w:rsidRPr="00137A6F" w:rsidRDefault="00904E4C" w:rsidP="00924C4D">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14:paraId="28FC17FD" w14:textId="490932D3" w:rsidR="00904E4C" w:rsidRPr="00904E4C" w:rsidRDefault="00904E4C" w:rsidP="00904E4C">
      <w:pPr>
        <w:spacing w:after="0" w:line="240" w:lineRule="auto"/>
        <w:rPr>
          <w:rFonts w:cstheme="minorHAnsi"/>
          <w:b/>
          <w:sz w:val="24"/>
          <w:szCs w:val="24"/>
          <w:u w:val="single"/>
        </w:rPr>
      </w:pPr>
    </w:p>
    <w:p w14:paraId="6A30FDB4" w14:textId="77777777" w:rsidR="00904E4C" w:rsidRPr="00137A6F" w:rsidRDefault="00904E4C" w:rsidP="00904E4C">
      <w:pPr>
        <w:spacing w:after="0" w:line="240" w:lineRule="auto"/>
        <w:rPr>
          <w:b/>
          <w:bCs/>
        </w:rPr>
      </w:pPr>
      <w:r w:rsidRPr="00137A6F">
        <w:rPr>
          <w:b/>
          <w:bCs/>
        </w:rPr>
        <w:t>Action 2</w:t>
      </w:r>
    </w:p>
    <w:tbl>
      <w:tblPr>
        <w:tblStyle w:val="TableGrid"/>
        <w:tblW w:w="0" w:type="auto"/>
        <w:tblLook w:val="04A0" w:firstRow="1" w:lastRow="0" w:firstColumn="1" w:lastColumn="0" w:noHBand="0" w:noVBand="1"/>
      </w:tblPr>
      <w:tblGrid>
        <w:gridCol w:w="2972"/>
        <w:gridCol w:w="6090"/>
      </w:tblGrid>
      <w:tr w:rsidR="00904E4C" w:rsidRPr="00137A6F" w14:paraId="72F2ABED" w14:textId="77777777" w:rsidTr="00924C4D">
        <w:tc>
          <w:tcPr>
            <w:tcW w:w="2972" w:type="dxa"/>
            <w:shd w:val="clear" w:color="auto" w:fill="DEEAF6" w:themeFill="accent1" w:themeFillTint="33"/>
          </w:tcPr>
          <w:p w14:paraId="7481D674" w14:textId="77777777" w:rsidR="00904E4C" w:rsidRPr="00137A6F" w:rsidRDefault="00904E4C" w:rsidP="00904E4C">
            <w:pPr>
              <w:rPr>
                <w:rFonts w:cs="Arial"/>
                <w:b/>
                <w:i/>
                <w:iCs/>
              </w:rPr>
            </w:pPr>
            <w:r w:rsidRPr="00137A6F">
              <w:rPr>
                <w:rFonts w:cs="Arial"/>
                <w:b/>
                <w:i/>
                <w:iCs/>
              </w:rPr>
              <w:t>Action title:</w:t>
            </w:r>
          </w:p>
        </w:tc>
        <w:tc>
          <w:tcPr>
            <w:tcW w:w="6090" w:type="dxa"/>
          </w:tcPr>
          <w:p w14:paraId="340D07D8" w14:textId="77777777" w:rsidR="00904E4C" w:rsidRPr="00137A6F" w:rsidRDefault="00904E4C" w:rsidP="00904E4C">
            <w:pPr>
              <w:rPr>
                <w:rFonts w:cs="Arial"/>
                <w:bCs/>
                <w:i/>
                <w:iCs/>
              </w:rPr>
            </w:pPr>
          </w:p>
        </w:tc>
      </w:tr>
      <w:tr w:rsidR="00904E4C" w:rsidRPr="00137A6F" w14:paraId="6700E3D9" w14:textId="77777777" w:rsidTr="00924C4D">
        <w:tc>
          <w:tcPr>
            <w:tcW w:w="9062" w:type="dxa"/>
            <w:gridSpan w:val="2"/>
            <w:shd w:val="clear" w:color="auto" w:fill="DEEAF6" w:themeFill="accent1" w:themeFillTint="33"/>
          </w:tcPr>
          <w:p w14:paraId="62BAA7B8" w14:textId="77777777" w:rsidR="00904E4C" w:rsidRPr="00137A6F" w:rsidRDefault="00904E4C" w:rsidP="00904E4C">
            <w:pPr>
              <w:rPr>
                <w:rFonts w:cs="Arial"/>
                <w:b/>
                <w:i/>
                <w:iCs/>
              </w:rPr>
            </w:pPr>
            <w:r w:rsidRPr="00137A6F">
              <w:rPr>
                <w:rFonts w:cs="Arial"/>
                <w:b/>
                <w:i/>
                <w:iCs/>
              </w:rPr>
              <w:t xml:space="preserve">Nature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the</w:t>
            </w:r>
            <w:proofErr w:type="spellEnd"/>
            <w:r w:rsidRPr="00137A6F">
              <w:rPr>
                <w:rFonts w:cs="Arial"/>
                <w:b/>
                <w:i/>
                <w:iCs/>
              </w:rPr>
              <w:t xml:space="preserve"> </w:t>
            </w:r>
            <w:proofErr w:type="spellStart"/>
            <w:r w:rsidRPr="00137A6F">
              <w:rPr>
                <w:rFonts w:cs="Arial"/>
                <w:b/>
                <w:i/>
                <w:iCs/>
              </w:rPr>
              <w:t>action</w:t>
            </w:r>
            <w:proofErr w:type="spellEnd"/>
          </w:p>
          <w:p w14:paraId="2DC12B2A" w14:textId="77777777" w:rsidR="00904E4C" w:rsidRPr="00137A6F" w:rsidRDefault="00904E4C" w:rsidP="00904E4C">
            <w:pPr>
              <w:pStyle w:val="ListParagraph"/>
              <w:numPr>
                <w:ilvl w:val="0"/>
                <w:numId w:val="14"/>
              </w:numPr>
              <w:ind w:left="430"/>
              <w:rPr>
                <w:rFonts w:cs="Arial"/>
                <w:bCs/>
                <w:i/>
                <w:iCs/>
              </w:rPr>
            </w:pPr>
            <w:proofErr w:type="spellStart"/>
            <w:r w:rsidRPr="00137A6F">
              <w:rPr>
                <w:rFonts w:cs="Arial"/>
                <w:bCs/>
                <w:i/>
                <w:iCs/>
              </w:rPr>
              <w:t>What</w:t>
            </w:r>
            <w:proofErr w:type="spellEnd"/>
            <w:r w:rsidRPr="00137A6F">
              <w:rPr>
                <w:rFonts w:cs="Arial"/>
                <w:bCs/>
                <w:i/>
                <w:iCs/>
              </w:rPr>
              <w:t xml:space="preserve"> </w:t>
            </w:r>
            <w:proofErr w:type="spellStart"/>
            <w:r w:rsidRPr="00137A6F">
              <w:rPr>
                <w:rFonts w:cs="Arial"/>
                <w:bCs/>
                <w:i/>
                <w:iCs/>
              </w:rPr>
              <w:t>is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content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w:t>
            </w:r>
          </w:p>
          <w:p w14:paraId="66A1C49F" w14:textId="77777777" w:rsidR="00904E4C" w:rsidRPr="00137A6F" w:rsidRDefault="00904E4C" w:rsidP="00904E4C">
            <w:pPr>
              <w:pStyle w:val="ListParagraph"/>
              <w:numPr>
                <w:ilvl w:val="0"/>
                <w:numId w:val="14"/>
              </w:numPr>
              <w:ind w:left="430"/>
              <w:rPr>
                <w:rFonts w:cs="Arial"/>
                <w:bCs/>
                <w:i/>
                <w:iCs/>
              </w:rPr>
            </w:pPr>
            <w:proofErr w:type="spellStart"/>
            <w:r w:rsidRPr="00137A6F">
              <w:rPr>
                <w:rFonts w:cs="Arial"/>
                <w:bCs/>
                <w:i/>
                <w:iCs/>
              </w:rPr>
              <w:t>How</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contributes</w:t>
            </w:r>
            <w:proofErr w:type="spellEnd"/>
            <w:r w:rsidRPr="00137A6F">
              <w:rPr>
                <w:rFonts w:cs="Arial"/>
                <w:bCs/>
                <w:i/>
                <w:iCs/>
              </w:rPr>
              <w:t xml:space="preserve"> </w:t>
            </w:r>
            <w:proofErr w:type="spellStart"/>
            <w:r w:rsidRPr="00137A6F">
              <w:rPr>
                <w:rFonts w:cs="Arial"/>
                <w:bCs/>
                <w:i/>
                <w:iCs/>
              </w:rPr>
              <w:t>to</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improvement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Policy Instrument?</w:t>
            </w:r>
          </w:p>
        </w:tc>
      </w:tr>
      <w:tr w:rsidR="00904E4C" w:rsidRPr="00137A6F" w14:paraId="1C3AC983" w14:textId="77777777" w:rsidTr="00924C4D">
        <w:tc>
          <w:tcPr>
            <w:tcW w:w="9062" w:type="dxa"/>
            <w:gridSpan w:val="2"/>
          </w:tcPr>
          <w:p w14:paraId="2831DEBD" w14:textId="77777777" w:rsidR="00904E4C" w:rsidRPr="00137A6F" w:rsidRDefault="00904E4C" w:rsidP="00904E4C">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r w:rsidR="00904E4C" w:rsidRPr="00137A6F" w14:paraId="635F8435" w14:textId="77777777" w:rsidTr="00924C4D">
        <w:tc>
          <w:tcPr>
            <w:tcW w:w="9062" w:type="dxa"/>
            <w:gridSpan w:val="2"/>
            <w:shd w:val="clear" w:color="auto" w:fill="D9E2F3" w:themeFill="accent5" w:themeFillTint="33"/>
          </w:tcPr>
          <w:p w14:paraId="165159B2" w14:textId="77777777" w:rsidR="00904E4C" w:rsidRPr="00137A6F" w:rsidRDefault="00904E4C" w:rsidP="00904E4C">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14:paraId="49EAB07E" w14:textId="77777777" w:rsidR="00904E4C" w:rsidRPr="00137A6F" w:rsidRDefault="00904E4C" w:rsidP="00904E4C">
            <w:pPr>
              <w:pStyle w:val="ListParagraph"/>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14:paraId="4B81BFC5" w14:textId="77777777" w:rsidR="00904E4C" w:rsidRPr="00137A6F" w:rsidRDefault="00904E4C" w:rsidP="00904E4C">
            <w:pPr>
              <w:pStyle w:val="ListParagraph"/>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14:paraId="4BA6B4EB" w14:textId="77777777" w:rsidR="00904E4C" w:rsidRPr="00137A6F" w:rsidRDefault="00904E4C" w:rsidP="00904E4C">
            <w:pPr>
              <w:pStyle w:val="ListParagraph"/>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14:paraId="557778BB" w14:textId="77777777" w:rsidR="00904E4C" w:rsidRPr="00137A6F" w:rsidRDefault="00904E4C" w:rsidP="00904E4C">
            <w:pPr>
              <w:pStyle w:val="ListParagraph"/>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00904E4C" w:rsidRPr="00137A6F" w14:paraId="13996F30" w14:textId="77777777" w:rsidTr="00924C4D">
        <w:tc>
          <w:tcPr>
            <w:tcW w:w="9062" w:type="dxa"/>
            <w:gridSpan w:val="2"/>
          </w:tcPr>
          <w:p w14:paraId="625FE322" w14:textId="77777777" w:rsidR="00904E4C" w:rsidRPr="00137A6F" w:rsidRDefault="00904E4C" w:rsidP="00924C4D">
            <w:pPr>
              <w:rPr>
                <w:rFonts w:cs="Arial"/>
                <w:bCs/>
                <w:i/>
                <w:iCs/>
              </w:rPr>
            </w:pPr>
            <w:r w:rsidRPr="00137A6F">
              <w:rPr>
                <w:rFonts w:cs="Arial"/>
                <w:bCs/>
                <w:i/>
                <w:iCs/>
                <w:color w:val="FF0000"/>
              </w:rPr>
              <w:lastRenderedPageBreak/>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14:paraId="004B4421" w14:textId="77777777" w:rsidR="00904E4C" w:rsidRPr="00137A6F" w:rsidRDefault="00904E4C" w:rsidP="00904E4C">
      <w:pPr>
        <w:spacing w:after="0" w:line="240" w:lineRule="auto"/>
        <w:rPr>
          <w:rFonts w:cstheme="minorHAnsi"/>
          <w:b/>
          <w:sz w:val="24"/>
          <w:szCs w:val="24"/>
          <w:u w:val="single"/>
        </w:rPr>
      </w:pPr>
    </w:p>
    <w:p w14:paraId="42C9429C" w14:textId="77777777" w:rsidR="00904E4C" w:rsidRPr="00137A6F" w:rsidRDefault="00904E4C" w:rsidP="00904E4C">
      <w:pPr>
        <w:spacing w:after="0" w:line="240" w:lineRule="auto"/>
        <w:rPr>
          <w:b/>
          <w:bCs/>
        </w:rPr>
      </w:pPr>
      <w:r w:rsidRPr="00137A6F">
        <w:rPr>
          <w:b/>
          <w:bCs/>
        </w:rPr>
        <w:t>Action 3</w:t>
      </w:r>
    </w:p>
    <w:tbl>
      <w:tblPr>
        <w:tblStyle w:val="TableGrid"/>
        <w:tblW w:w="0" w:type="auto"/>
        <w:tblLook w:val="04A0" w:firstRow="1" w:lastRow="0" w:firstColumn="1" w:lastColumn="0" w:noHBand="0" w:noVBand="1"/>
      </w:tblPr>
      <w:tblGrid>
        <w:gridCol w:w="2972"/>
        <w:gridCol w:w="6090"/>
      </w:tblGrid>
      <w:tr w:rsidR="00904E4C" w:rsidRPr="00137A6F" w14:paraId="2C9E1E35" w14:textId="77777777" w:rsidTr="00924C4D">
        <w:tc>
          <w:tcPr>
            <w:tcW w:w="2972" w:type="dxa"/>
            <w:shd w:val="clear" w:color="auto" w:fill="DEEAF6" w:themeFill="accent1" w:themeFillTint="33"/>
          </w:tcPr>
          <w:p w14:paraId="3E0D230E" w14:textId="77777777" w:rsidR="00904E4C" w:rsidRPr="00137A6F" w:rsidRDefault="00904E4C" w:rsidP="00904E4C">
            <w:pPr>
              <w:rPr>
                <w:rFonts w:cs="Arial"/>
                <w:b/>
                <w:i/>
                <w:iCs/>
              </w:rPr>
            </w:pPr>
            <w:r w:rsidRPr="00137A6F">
              <w:rPr>
                <w:rFonts w:cs="Arial"/>
                <w:b/>
                <w:i/>
                <w:iCs/>
              </w:rPr>
              <w:t>Action title:</w:t>
            </w:r>
          </w:p>
        </w:tc>
        <w:tc>
          <w:tcPr>
            <w:tcW w:w="6090" w:type="dxa"/>
          </w:tcPr>
          <w:p w14:paraId="19069566" w14:textId="77777777" w:rsidR="00904E4C" w:rsidRPr="00137A6F" w:rsidRDefault="00904E4C" w:rsidP="00904E4C">
            <w:pPr>
              <w:rPr>
                <w:rFonts w:cs="Arial"/>
                <w:bCs/>
                <w:i/>
                <w:iCs/>
              </w:rPr>
            </w:pPr>
          </w:p>
        </w:tc>
      </w:tr>
      <w:tr w:rsidR="00904E4C" w:rsidRPr="00137A6F" w14:paraId="1BF3B50D" w14:textId="77777777" w:rsidTr="00924C4D">
        <w:tc>
          <w:tcPr>
            <w:tcW w:w="9062" w:type="dxa"/>
            <w:gridSpan w:val="2"/>
            <w:shd w:val="clear" w:color="auto" w:fill="DEEAF6" w:themeFill="accent1" w:themeFillTint="33"/>
          </w:tcPr>
          <w:p w14:paraId="48F99AEA" w14:textId="77777777" w:rsidR="00904E4C" w:rsidRPr="00137A6F" w:rsidRDefault="00904E4C" w:rsidP="00924C4D">
            <w:pPr>
              <w:rPr>
                <w:rFonts w:cs="Arial"/>
                <w:b/>
                <w:i/>
                <w:iCs/>
              </w:rPr>
            </w:pPr>
            <w:r w:rsidRPr="00137A6F">
              <w:rPr>
                <w:rFonts w:cs="Arial"/>
                <w:b/>
                <w:i/>
                <w:iCs/>
              </w:rPr>
              <w:t xml:space="preserve">Nature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the</w:t>
            </w:r>
            <w:proofErr w:type="spellEnd"/>
            <w:r w:rsidRPr="00137A6F">
              <w:rPr>
                <w:rFonts w:cs="Arial"/>
                <w:b/>
                <w:i/>
                <w:iCs/>
              </w:rPr>
              <w:t xml:space="preserve"> </w:t>
            </w:r>
            <w:proofErr w:type="spellStart"/>
            <w:r w:rsidRPr="00137A6F">
              <w:rPr>
                <w:rFonts w:cs="Arial"/>
                <w:b/>
                <w:i/>
                <w:iCs/>
              </w:rPr>
              <w:t>action</w:t>
            </w:r>
            <w:proofErr w:type="spellEnd"/>
          </w:p>
          <w:p w14:paraId="2AB8DDAC"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Arial"/>
                <w:bCs/>
                <w:i/>
                <w:iCs/>
              </w:rPr>
              <w:t>What</w:t>
            </w:r>
            <w:proofErr w:type="spellEnd"/>
            <w:r w:rsidRPr="00137A6F">
              <w:rPr>
                <w:rFonts w:cs="Arial"/>
                <w:bCs/>
                <w:i/>
                <w:iCs/>
              </w:rPr>
              <w:t xml:space="preserve"> </w:t>
            </w:r>
            <w:proofErr w:type="spellStart"/>
            <w:r w:rsidRPr="00137A6F">
              <w:rPr>
                <w:rFonts w:cs="Arial"/>
                <w:bCs/>
                <w:i/>
                <w:iCs/>
              </w:rPr>
              <w:t>is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content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w:t>
            </w:r>
          </w:p>
          <w:p w14:paraId="111CE116"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Arial"/>
                <w:bCs/>
                <w:i/>
                <w:iCs/>
              </w:rPr>
              <w:t>How</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contributes</w:t>
            </w:r>
            <w:proofErr w:type="spellEnd"/>
            <w:r w:rsidRPr="00137A6F">
              <w:rPr>
                <w:rFonts w:cs="Arial"/>
                <w:bCs/>
                <w:i/>
                <w:iCs/>
              </w:rPr>
              <w:t xml:space="preserve"> </w:t>
            </w:r>
            <w:proofErr w:type="spellStart"/>
            <w:r w:rsidRPr="00137A6F">
              <w:rPr>
                <w:rFonts w:cs="Arial"/>
                <w:bCs/>
                <w:i/>
                <w:iCs/>
              </w:rPr>
              <w:t>to</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improvement</w:t>
            </w:r>
            <w:proofErr w:type="spellEnd"/>
            <w:r w:rsidRPr="00137A6F">
              <w:rPr>
                <w:rFonts w:cs="Arial"/>
                <w:bCs/>
                <w:i/>
                <w:iCs/>
              </w:rPr>
              <w:t xml:space="preserve"> </w:t>
            </w:r>
            <w:proofErr w:type="spellStart"/>
            <w:r w:rsidRPr="00137A6F">
              <w:rPr>
                <w:rFonts w:cs="Arial"/>
                <w:bCs/>
                <w:i/>
                <w:iCs/>
              </w:rPr>
              <w:t>of</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Policy Instrument?</w:t>
            </w:r>
          </w:p>
        </w:tc>
      </w:tr>
      <w:tr w:rsidR="00904E4C" w:rsidRPr="00137A6F" w14:paraId="0AA52BEC" w14:textId="77777777" w:rsidTr="00924C4D">
        <w:tc>
          <w:tcPr>
            <w:tcW w:w="9062" w:type="dxa"/>
            <w:gridSpan w:val="2"/>
          </w:tcPr>
          <w:p w14:paraId="6F758611" w14:textId="77777777" w:rsidR="00904E4C" w:rsidRPr="00137A6F" w:rsidRDefault="00904E4C" w:rsidP="00924C4D">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r w:rsidR="00904E4C" w:rsidRPr="00137A6F" w14:paraId="50D03E04" w14:textId="77777777" w:rsidTr="00924C4D">
        <w:tc>
          <w:tcPr>
            <w:tcW w:w="9062" w:type="dxa"/>
            <w:gridSpan w:val="2"/>
            <w:shd w:val="clear" w:color="auto" w:fill="D9E2F3" w:themeFill="accent5" w:themeFillTint="33"/>
          </w:tcPr>
          <w:p w14:paraId="7D92A604" w14:textId="77777777" w:rsidR="00904E4C" w:rsidRPr="00137A6F" w:rsidRDefault="00904E4C" w:rsidP="00924C4D">
            <w:pPr>
              <w:rPr>
                <w:rFonts w:cs="Arial"/>
                <w:b/>
                <w:i/>
                <w:iCs/>
              </w:rPr>
            </w:pPr>
            <w:r w:rsidRPr="00137A6F">
              <w:rPr>
                <w:rFonts w:cs="Arial"/>
                <w:b/>
                <w:i/>
                <w:iCs/>
              </w:rPr>
              <w:t xml:space="preserve">Interregional </w:t>
            </w:r>
            <w:proofErr w:type="spellStart"/>
            <w:r w:rsidRPr="00137A6F">
              <w:rPr>
                <w:rFonts w:cs="Arial"/>
                <w:b/>
                <w:i/>
                <w:iCs/>
              </w:rPr>
              <w:t>exchange</w:t>
            </w:r>
            <w:proofErr w:type="spellEnd"/>
            <w:r w:rsidRPr="00137A6F">
              <w:rPr>
                <w:rFonts w:cs="Arial"/>
                <w:b/>
                <w:i/>
                <w:iCs/>
              </w:rPr>
              <w:t xml:space="preserve"> </w:t>
            </w:r>
            <w:proofErr w:type="spellStart"/>
            <w:r w:rsidRPr="00137A6F">
              <w:rPr>
                <w:rFonts w:cs="Arial"/>
                <w:b/>
                <w:i/>
                <w:iCs/>
              </w:rPr>
              <w:t>of</w:t>
            </w:r>
            <w:proofErr w:type="spellEnd"/>
            <w:r w:rsidRPr="00137A6F">
              <w:rPr>
                <w:rFonts w:cs="Arial"/>
                <w:b/>
                <w:i/>
                <w:iCs/>
              </w:rPr>
              <w:t xml:space="preserve"> </w:t>
            </w:r>
            <w:proofErr w:type="spellStart"/>
            <w:r w:rsidRPr="00137A6F">
              <w:rPr>
                <w:rFonts w:cs="Arial"/>
                <w:b/>
                <w:i/>
                <w:iCs/>
              </w:rPr>
              <w:t>experience</w:t>
            </w:r>
            <w:proofErr w:type="spellEnd"/>
          </w:p>
          <w:p w14:paraId="7DF7EAE0"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Arial"/>
                <w:bCs/>
                <w:i/>
                <w:iCs/>
              </w:rPr>
              <w:t>Where</w:t>
            </w:r>
            <w:proofErr w:type="spellEnd"/>
            <w:r w:rsidRPr="00137A6F">
              <w:rPr>
                <w:rFonts w:cs="Arial"/>
                <w:bCs/>
                <w:i/>
                <w:iCs/>
              </w:rPr>
              <w:t xml:space="preserve"> </w:t>
            </w:r>
            <w:proofErr w:type="spellStart"/>
            <w:r w:rsidRPr="00137A6F">
              <w:rPr>
                <w:rFonts w:cs="Arial"/>
                <w:bCs/>
                <w:i/>
                <w:iCs/>
              </w:rPr>
              <w:t>does</w:t>
            </w:r>
            <w:proofErr w:type="spellEnd"/>
            <w:r w:rsidRPr="00137A6F">
              <w:rPr>
                <w:rFonts w:cs="Arial"/>
                <w:bCs/>
                <w:i/>
                <w:iCs/>
              </w:rPr>
              <w:t xml:space="preserve"> </w:t>
            </w:r>
            <w:proofErr w:type="spellStart"/>
            <w:r w:rsidRPr="00137A6F">
              <w:rPr>
                <w:rFonts w:cs="Arial"/>
                <w:bCs/>
                <w:i/>
                <w:iCs/>
              </w:rPr>
              <w:t>the</w:t>
            </w:r>
            <w:proofErr w:type="spellEnd"/>
            <w:r w:rsidRPr="00137A6F">
              <w:rPr>
                <w:rFonts w:cs="Arial"/>
                <w:bCs/>
                <w:i/>
                <w:iCs/>
              </w:rPr>
              <w:t xml:space="preserve"> </w:t>
            </w:r>
            <w:proofErr w:type="spellStart"/>
            <w:r w:rsidRPr="00137A6F">
              <w:rPr>
                <w:rFonts w:cs="Arial"/>
                <w:bCs/>
                <w:i/>
                <w:iCs/>
              </w:rPr>
              <w:t>inspiration</w:t>
            </w:r>
            <w:proofErr w:type="spellEnd"/>
            <w:r w:rsidRPr="00137A6F">
              <w:rPr>
                <w:rFonts w:cs="Arial"/>
                <w:bCs/>
                <w:i/>
                <w:iCs/>
              </w:rPr>
              <w:t xml:space="preserve"> </w:t>
            </w:r>
            <w:proofErr w:type="spellStart"/>
            <w:r w:rsidRPr="00137A6F">
              <w:rPr>
                <w:rFonts w:cs="Arial"/>
                <w:bCs/>
                <w:i/>
                <w:iCs/>
              </w:rPr>
              <w:t>for</w:t>
            </w:r>
            <w:proofErr w:type="spellEnd"/>
            <w:r w:rsidRPr="00137A6F">
              <w:rPr>
                <w:rFonts w:cs="Arial"/>
                <w:bCs/>
                <w:i/>
                <w:iCs/>
              </w:rPr>
              <w:t xml:space="preserve"> </w:t>
            </w:r>
            <w:proofErr w:type="spellStart"/>
            <w:r w:rsidRPr="00137A6F">
              <w:rPr>
                <w:rFonts w:cs="Arial"/>
                <w:bCs/>
                <w:i/>
                <w:iCs/>
              </w:rPr>
              <w:t>this</w:t>
            </w:r>
            <w:proofErr w:type="spellEnd"/>
            <w:r w:rsidRPr="00137A6F">
              <w:rPr>
                <w:rFonts w:cs="Arial"/>
                <w:bCs/>
                <w:i/>
                <w:iCs/>
              </w:rPr>
              <w:t xml:space="preserve"> </w:t>
            </w:r>
            <w:proofErr w:type="spellStart"/>
            <w:r w:rsidRPr="00137A6F">
              <w:rPr>
                <w:rFonts w:cs="Arial"/>
                <w:bCs/>
                <w:i/>
                <w:iCs/>
              </w:rPr>
              <w:t>action</w:t>
            </w:r>
            <w:proofErr w:type="spellEnd"/>
            <w:r w:rsidRPr="00137A6F">
              <w:rPr>
                <w:rFonts w:cs="Arial"/>
                <w:bCs/>
                <w:i/>
                <w:iCs/>
              </w:rPr>
              <w:t xml:space="preserve"> </w:t>
            </w:r>
            <w:proofErr w:type="spellStart"/>
            <w:r w:rsidRPr="00137A6F">
              <w:rPr>
                <w:rFonts w:cs="Arial"/>
                <w:bCs/>
                <w:i/>
                <w:iCs/>
              </w:rPr>
              <w:t>come</w:t>
            </w:r>
            <w:proofErr w:type="spellEnd"/>
            <w:r w:rsidRPr="00137A6F">
              <w:rPr>
                <w:rFonts w:cs="Arial"/>
                <w:bCs/>
                <w:i/>
                <w:iCs/>
              </w:rPr>
              <w:t xml:space="preserve"> </w:t>
            </w:r>
            <w:proofErr w:type="spellStart"/>
            <w:r w:rsidRPr="00137A6F">
              <w:rPr>
                <w:rFonts w:cs="Arial"/>
                <w:bCs/>
                <w:i/>
                <w:iCs/>
              </w:rPr>
              <w:t>from</w:t>
            </w:r>
            <w:proofErr w:type="spellEnd"/>
            <w:r w:rsidRPr="00137A6F">
              <w:rPr>
                <w:rFonts w:cs="Arial"/>
                <w:bCs/>
                <w:i/>
                <w:iCs/>
              </w:rPr>
              <w:t>?</w:t>
            </w:r>
          </w:p>
          <w:p w14:paraId="2AFA844B"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theme="minorHAnsi"/>
                <w:i/>
                <w:iCs/>
              </w:rPr>
              <w:t>Please</w:t>
            </w:r>
            <w:proofErr w:type="spellEnd"/>
            <w:r w:rsidRPr="00137A6F">
              <w:rPr>
                <w:rFonts w:cstheme="minorHAnsi"/>
                <w:i/>
                <w:iCs/>
              </w:rPr>
              <w:t xml:space="preserve"> </w:t>
            </w:r>
            <w:proofErr w:type="spellStart"/>
            <w:r w:rsidRPr="00137A6F">
              <w:rPr>
                <w:rFonts w:cstheme="minorHAnsi"/>
                <w:i/>
                <w:iCs/>
              </w:rPr>
              <w:t>describe</w:t>
            </w:r>
            <w:proofErr w:type="spellEnd"/>
            <w:r w:rsidRPr="00137A6F">
              <w:rPr>
                <w:rFonts w:cstheme="minorHAnsi"/>
                <w:i/>
                <w:iCs/>
              </w:rPr>
              <w:t xml:space="preserve"> </w:t>
            </w:r>
            <w:proofErr w:type="spellStart"/>
            <w:r w:rsidRPr="00137A6F">
              <w:rPr>
                <w:rFonts w:cstheme="minorHAnsi"/>
                <w:i/>
                <w:iCs/>
              </w:rPr>
              <w:t>shortly</w:t>
            </w:r>
            <w:proofErr w:type="spellEnd"/>
            <w:r w:rsidRPr="00137A6F">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p>
          <w:p w14:paraId="67B200E5" w14:textId="77777777" w:rsidR="00904E4C" w:rsidRPr="00137A6F" w:rsidRDefault="00904E4C" w:rsidP="00924C4D">
            <w:pPr>
              <w:pStyle w:val="ListParagraph"/>
              <w:numPr>
                <w:ilvl w:val="0"/>
                <w:numId w:val="14"/>
              </w:numPr>
              <w:ind w:left="430"/>
              <w:rPr>
                <w:rFonts w:cstheme="minorHAnsi"/>
                <w:i/>
                <w:iCs/>
              </w:rPr>
            </w:pPr>
            <w:proofErr w:type="spellStart"/>
            <w:r w:rsidRPr="00137A6F">
              <w:rPr>
                <w:rFonts w:cstheme="minorHAnsi"/>
                <w:i/>
                <w:iCs/>
              </w:rPr>
              <w:t>What</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practise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t>
            </w:r>
            <w:proofErr w:type="spellStart"/>
            <w:r w:rsidRPr="00137A6F">
              <w:rPr>
                <w:rFonts w:cstheme="minorHAnsi"/>
                <w:i/>
                <w:iCs/>
              </w:rPr>
              <w:t>would</w:t>
            </w:r>
            <w:proofErr w:type="spellEnd"/>
            <w:r w:rsidRPr="00137A6F">
              <w:rPr>
                <w:rFonts w:cstheme="minorHAnsi"/>
                <w:i/>
                <w:iCs/>
              </w:rPr>
              <w:t xml:space="preserve"> </w:t>
            </w:r>
            <w:proofErr w:type="spellStart"/>
            <w:r w:rsidRPr="00137A6F">
              <w:rPr>
                <w:rFonts w:cstheme="minorHAnsi"/>
                <w:i/>
                <w:iCs/>
              </w:rPr>
              <w:t>you</w:t>
            </w:r>
            <w:proofErr w:type="spellEnd"/>
            <w:r w:rsidRPr="00137A6F">
              <w:rPr>
                <w:rFonts w:cstheme="minorHAnsi"/>
                <w:i/>
                <w:iCs/>
              </w:rPr>
              <w:t xml:space="preserve"> like </w:t>
            </w:r>
            <w:proofErr w:type="spellStart"/>
            <w:r w:rsidRPr="00137A6F">
              <w:rPr>
                <w:rFonts w:cstheme="minorHAnsi"/>
                <w:i/>
                <w:iCs/>
              </w:rPr>
              <w:t>to</w:t>
            </w:r>
            <w:proofErr w:type="spellEnd"/>
            <w:r w:rsidRPr="00137A6F">
              <w:rPr>
                <w:rFonts w:cstheme="minorHAnsi"/>
                <w:i/>
                <w:iCs/>
              </w:rPr>
              <w:t xml:space="preserve"> </w:t>
            </w:r>
            <w:proofErr w:type="spellStart"/>
            <w:r w:rsidRPr="00137A6F">
              <w:rPr>
                <w:rFonts w:cstheme="minorHAnsi"/>
                <w:i/>
                <w:iCs/>
              </w:rPr>
              <w:t>adapt</w:t>
            </w:r>
            <w:proofErr w:type="spellEnd"/>
            <w:r w:rsidRPr="00137A6F">
              <w:rPr>
                <w:rFonts w:cstheme="minorHAnsi"/>
                <w:i/>
                <w:iCs/>
              </w:rPr>
              <w:t>/</w:t>
            </w:r>
            <w:proofErr w:type="spellStart"/>
            <w:r w:rsidRPr="00137A6F">
              <w:rPr>
                <w:rFonts w:cstheme="minorHAnsi"/>
                <w:i/>
                <w:iCs/>
              </w:rPr>
              <w:t>implement</w:t>
            </w:r>
            <w:proofErr w:type="spellEnd"/>
            <w:r w:rsidRPr="00137A6F">
              <w:rPr>
                <w:rFonts w:cstheme="minorHAnsi"/>
                <w:i/>
                <w:iCs/>
              </w:rPr>
              <w:t xml:space="preserve"> in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region</w:t>
            </w:r>
            <w:proofErr w:type="spellEnd"/>
            <w:r w:rsidRPr="00137A6F">
              <w:rPr>
                <w:rFonts w:cstheme="minorHAnsi"/>
                <w:i/>
                <w:iCs/>
              </w:rPr>
              <w:t xml:space="preserve">? </w:t>
            </w:r>
          </w:p>
          <w:p w14:paraId="32D92E41" w14:textId="77777777" w:rsidR="00904E4C" w:rsidRPr="00137A6F" w:rsidRDefault="00904E4C" w:rsidP="00924C4D">
            <w:pPr>
              <w:pStyle w:val="ListParagraph"/>
              <w:numPr>
                <w:ilvl w:val="0"/>
                <w:numId w:val="14"/>
              </w:numPr>
              <w:ind w:left="430"/>
              <w:rPr>
                <w:rFonts w:cs="Arial"/>
                <w:bCs/>
                <w:i/>
                <w:iCs/>
              </w:rPr>
            </w:pP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this</w:t>
            </w:r>
            <w:proofErr w:type="spellEnd"/>
            <w:r w:rsidRPr="00137A6F">
              <w:rPr>
                <w:rFonts w:cstheme="minorHAnsi"/>
                <w:i/>
                <w:iCs/>
              </w:rPr>
              <w:t xml:space="preserve"> </w:t>
            </w:r>
            <w:proofErr w:type="spellStart"/>
            <w:r w:rsidRPr="00137A6F">
              <w:rPr>
                <w:rFonts w:cstheme="minorHAnsi"/>
                <w:i/>
                <w:iCs/>
              </w:rPr>
              <w:t>lesson</w:t>
            </w:r>
            <w:proofErr w:type="spellEnd"/>
            <w:r w:rsidRPr="00137A6F">
              <w:rPr>
                <w:rFonts w:cstheme="minorHAnsi"/>
                <w:i/>
                <w:iCs/>
              </w:rPr>
              <w:t xml:space="preserve"> </w:t>
            </w:r>
            <w:proofErr w:type="spellStart"/>
            <w:r w:rsidRPr="00137A6F">
              <w:rPr>
                <w:rFonts w:cstheme="minorHAnsi"/>
                <w:i/>
                <w:iCs/>
              </w:rPr>
              <w:t>learnt</w:t>
            </w:r>
            <w:proofErr w:type="spellEnd"/>
            <w:r w:rsidRPr="00137A6F">
              <w:rPr>
                <w:rFonts w:cstheme="minorHAnsi"/>
                <w:i/>
                <w:iCs/>
              </w:rPr>
              <w:t xml:space="preserve"> will turn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 xml:space="preserve">? </w:t>
            </w:r>
            <w:proofErr w:type="spellStart"/>
            <w:r w:rsidRPr="00137A6F">
              <w:rPr>
                <w:rFonts w:cstheme="minorHAnsi"/>
                <w:i/>
                <w:iCs/>
              </w:rPr>
              <w:t>How</w:t>
            </w:r>
            <w:proofErr w:type="spellEnd"/>
            <w:r w:rsidRPr="00137A6F">
              <w:rPr>
                <w:rFonts w:cstheme="minorHAnsi"/>
                <w:i/>
                <w:iCs/>
              </w:rPr>
              <w:t xml:space="preserve"> </w:t>
            </w:r>
            <w:proofErr w:type="spellStart"/>
            <w:r w:rsidRPr="00137A6F">
              <w:rPr>
                <w:rFonts w:cstheme="minorHAnsi"/>
                <w:i/>
                <w:iCs/>
              </w:rPr>
              <w:t>the</w:t>
            </w:r>
            <w:proofErr w:type="spellEnd"/>
            <w:r w:rsidRPr="00137A6F">
              <w:rPr>
                <w:rFonts w:cstheme="minorHAnsi"/>
                <w:i/>
                <w:iCs/>
              </w:rPr>
              <w:t xml:space="preserve"> </w:t>
            </w:r>
            <w:proofErr w:type="spellStart"/>
            <w:r w:rsidRPr="00137A6F">
              <w:rPr>
                <w:rFonts w:cstheme="minorHAnsi"/>
                <w:i/>
                <w:iCs/>
              </w:rPr>
              <w:t>good</w:t>
            </w:r>
            <w:proofErr w:type="spellEnd"/>
            <w:r w:rsidRPr="00137A6F">
              <w:rPr>
                <w:rFonts w:cstheme="minorHAnsi"/>
                <w:i/>
                <w:iCs/>
              </w:rPr>
              <w:t xml:space="preserve"> </w:t>
            </w:r>
            <w:proofErr w:type="spellStart"/>
            <w:r w:rsidRPr="00137A6F">
              <w:rPr>
                <w:rFonts w:cstheme="minorHAnsi"/>
                <w:i/>
                <w:iCs/>
              </w:rPr>
              <w:t>practice</w:t>
            </w:r>
            <w:proofErr w:type="spellEnd"/>
            <w:r w:rsidRPr="00137A6F">
              <w:rPr>
                <w:rFonts w:cstheme="minorHAnsi"/>
                <w:i/>
                <w:iCs/>
              </w:rPr>
              <w:t>/</w:t>
            </w:r>
            <w:proofErr w:type="spellStart"/>
            <w:r w:rsidRPr="00137A6F">
              <w:rPr>
                <w:rFonts w:cstheme="minorHAnsi"/>
                <w:i/>
                <w:iCs/>
              </w:rPr>
              <w:t>element</w:t>
            </w:r>
            <w:proofErr w:type="spellEnd"/>
            <w:r w:rsidRPr="00137A6F">
              <w:rPr>
                <w:rFonts w:cstheme="minorHAnsi"/>
                <w:i/>
                <w:iCs/>
              </w:rPr>
              <w:t xml:space="preserve"> will </w:t>
            </w:r>
            <w:proofErr w:type="spellStart"/>
            <w:r w:rsidRPr="00137A6F">
              <w:rPr>
                <w:rFonts w:cstheme="minorHAnsi"/>
                <w:i/>
                <w:iCs/>
              </w:rPr>
              <w:t>build</w:t>
            </w:r>
            <w:proofErr w:type="spellEnd"/>
            <w:r w:rsidRPr="00137A6F">
              <w:rPr>
                <w:rFonts w:cstheme="minorHAnsi"/>
                <w:i/>
                <w:iCs/>
              </w:rPr>
              <w:t xml:space="preserve"> </w:t>
            </w:r>
            <w:proofErr w:type="spellStart"/>
            <w:r w:rsidRPr="00137A6F">
              <w:rPr>
                <w:rFonts w:cstheme="minorHAnsi"/>
                <w:i/>
                <w:iCs/>
              </w:rPr>
              <w:t>into</w:t>
            </w:r>
            <w:proofErr w:type="spellEnd"/>
            <w:r w:rsidRPr="00137A6F">
              <w:rPr>
                <w:rFonts w:cstheme="minorHAnsi"/>
                <w:i/>
                <w:iCs/>
              </w:rPr>
              <w:t xml:space="preserve"> </w:t>
            </w:r>
            <w:proofErr w:type="spellStart"/>
            <w:r w:rsidRPr="00137A6F">
              <w:rPr>
                <w:rFonts w:cstheme="minorHAnsi"/>
                <w:i/>
                <w:iCs/>
              </w:rPr>
              <w:t>your</w:t>
            </w:r>
            <w:proofErr w:type="spellEnd"/>
            <w:r w:rsidRPr="00137A6F">
              <w:rPr>
                <w:rFonts w:cstheme="minorHAnsi"/>
                <w:i/>
                <w:iCs/>
              </w:rPr>
              <w:t xml:space="preserve"> </w:t>
            </w:r>
            <w:proofErr w:type="spellStart"/>
            <w:r w:rsidRPr="00137A6F">
              <w:rPr>
                <w:rFonts w:cstheme="minorHAnsi"/>
                <w:i/>
                <w:iCs/>
              </w:rPr>
              <w:t>action</w:t>
            </w:r>
            <w:proofErr w:type="spellEnd"/>
            <w:r w:rsidRPr="00137A6F">
              <w:rPr>
                <w:rFonts w:cstheme="minorHAnsi"/>
                <w:i/>
                <w:iCs/>
              </w:rPr>
              <w:t>?</w:t>
            </w:r>
          </w:p>
        </w:tc>
      </w:tr>
      <w:tr w:rsidR="00904E4C" w:rsidRPr="00137A6F" w14:paraId="6372CB79" w14:textId="77777777" w:rsidTr="00924C4D">
        <w:tc>
          <w:tcPr>
            <w:tcW w:w="9062" w:type="dxa"/>
            <w:gridSpan w:val="2"/>
          </w:tcPr>
          <w:p w14:paraId="5FE80774" w14:textId="77777777" w:rsidR="00904E4C" w:rsidRPr="00137A6F" w:rsidRDefault="00904E4C" w:rsidP="00924C4D">
            <w:pPr>
              <w:rPr>
                <w:rFonts w:cs="Arial"/>
                <w:bCs/>
                <w:i/>
                <w:iCs/>
              </w:rPr>
            </w:pPr>
            <w:r w:rsidRPr="00137A6F">
              <w:rPr>
                <w:rFonts w:cs="Arial"/>
                <w:bCs/>
                <w:i/>
                <w:iCs/>
                <w:color w:val="FF0000"/>
              </w:rPr>
              <w:t xml:space="preserve">Maximum </w:t>
            </w:r>
            <w:proofErr w:type="spellStart"/>
            <w:r w:rsidRPr="00137A6F">
              <w:rPr>
                <w:rFonts w:cs="Arial"/>
                <w:bCs/>
                <w:i/>
                <w:iCs/>
                <w:color w:val="FF0000"/>
              </w:rPr>
              <w:t>of</w:t>
            </w:r>
            <w:proofErr w:type="spellEnd"/>
            <w:r w:rsidRPr="00137A6F">
              <w:rPr>
                <w:rFonts w:cs="Arial"/>
                <w:bCs/>
                <w:i/>
                <w:iCs/>
                <w:color w:val="FF0000"/>
              </w:rPr>
              <w:t xml:space="preserve"> 2000 </w:t>
            </w:r>
            <w:proofErr w:type="spellStart"/>
            <w:r w:rsidRPr="00137A6F">
              <w:rPr>
                <w:rFonts w:cs="Arial"/>
                <w:bCs/>
                <w:i/>
                <w:iCs/>
                <w:color w:val="FF0000"/>
              </w:rPr>
              <w:t>characters</w:t>
            </w:r>
            <w:proofErr w:type="spellEnd"/>
          </w:p>
        </w:tc>
      </w:tr>
    </w:tbl>
    <w:p w14:paraId="45F4D519" w14:textId="77777777" w:rsidR="00904E4C" w:rsidRPr="00137A6F" w:rsidRDefault="00904E4C" w:rsidP="00904E4C">
      <w:pPr>
        <w:spacing w:after="0" w:line="240" w:lineRule="auto"/>
        <w:rPr>
          <w:rFonts w:cstheme="minorHAnsi"/>
          <w:b/>
          <w:sz w:val="24"/>
          <w:szCs w:val="24"/>
          <w:u w:val="single"/>
        </w:rPr>
      </w:pPr>
    </w:p>
    <w:p w14:paraId="5C9FE863" w14:textId="77777777" w:rsidR="00904E4C" w:rsidRDefault="00904E4C" w:rsidP="00904E4C">
      <w:pPr>
        <w:spacing w:after="0" w:line="240" w:lineRule="auto"/>
        <w:rPr>
          <w:rFonts w:cstheme="minorHAnsi"/>
          <w:b/>
          <w:sz w:val="24"/>
          <w:szCs w:val="24"/>
          <w:u w:val="single"/>
        </w:rPr>
      </w:pPr>
    </w:p>
    <w:p w14:paraId="193B51B6" w14:textId="55C20C52" w:rsidR="00D34E96" w:rsidRDefault="00D34E96" w:rsidP="00031B4B">
      <w:pPr>
        <w:spacing w:after="0" w:line="240" w:lineRule="auto"/>
        <w:rPr>
          <w:rFonts w:cstheme="minorHAnsi"/>
          <w:b/>
          <w:sz w:val="24"/>
          <w:szCs w:val="24"/>
          <w:u w:val="single"/>
          <w:lang w:val="en-GB"/>
        </w:rPr>
      </w:pPr>
      <w:r>
        <w:rPr>
          <w:rFonts w:cstheme="minorHAnsi"/>
          <w:b/>
          <w:sz w:val="24"/>
          <w:szCs w:val="24"/>
          <w:u w:val="single"/>
          <w:lang w:val="en-GB"/>
        </w:rPr>
        <w:br w:type="page"/>
      </w:r>
    </w:p>
    <w:p w14:paraId="3D10FF2B" w14:textId="038B3EA3" w:rsidR="00477149" w:rsidRDefault="00C11450" w:rsidP="00031B4B">
      <w:pPr>
        <w:pStyle w:val="Heading1"/>
        <w:numPr>
          <w:ilvl w:val="0"/>
          <w:numId w:val="0"/>
        </w:numPr>
        <w:rPr>
          <w:rFonts w:eastAsia="Batang"/>
          <w:lang w:val="en-GB"/>
        </w:rPr>
      </w:pPr>
      <w:bookmarkStart w:id="19" w:name="_Toc42596374"/>
      <w:r>
        <w:rPr>
          <w:rFonts w:eastAsia="Batang"/>
          <w:lang w:val="en-GB"/>
        </w:rPr>
        <w:lastRenderedPageBreak/>
        <w:t>A</w:t>
      </w:r>
      <w:r w:rsidR="00A1570A">
        <w:rPr>
          <w:rFonts w:eastAsia="Batang"/>
          <w:lang w:val="en-GB"/>
        </w:rPr>
        <w:t>NNEX</w:t>
      </w:r>
      <w:r>
        <w:rPr>
          <w:rFonts w:eastAsia="Batang"/>
          <w:lang w:val="en-GB"/>
        </w:rPr>
        <w:t xml:space="preserve"> 3. Action Plan Template</w:t>
      </w:r>
      <w:bookmarkEnd w:id="19"/>
    </w:p>
    <w:p w14:paraId="69559EC2" w14:textId="618FF6CE" w:rsidR="00C11450" w:rsidRDefault="00C11450" w:rsidP="00031B4B">
      <w:pPr>
        <w:spacing w:after="0" w:line="240" w:lineRule="auto"/>
        <w:rPr>
          <w:rFonts w:eastAsia="Batang" w:cs="Arial"/>
          <w:bCs/>
          <w:iCs/>
          <w:lang w:val="en-GB"/>
        </w:rPr>
      </w:pPr>
    </w:p>
    <w:p w14:paraId="6AFC26B5" w14:textId="4AE983BE" w:rsidR="00850513" w:rsidRDefault="00850513" w:rsidP="00850513">
      <w:pPr>
        <w:spacing w:after="0" w:line="240" w:lineRule="auto"/>
        <w:jc w:val="both"/>
        <w:rPr>
          <w:rFonts w:eastAsia="Batang" w:cs="Arial"/>
          <w:bCs/>
          <w:iCs/>
          <w:lang w:val="en-GB"/>
        </w:rPr>
      </w:pPr>
      <w:r>
        <w:rPr>
          <w:rFonts w:ascii="Calibri" w:hAnsi="Calibri"/>
          <w:color w:val="212121"/>
          <w:shd w:val="clear" w:color="auto" w:fill="FFFFFF"/>
        </w:rPr>
        <w:t xml:space="preserve">The </w:t>
      </w:r>
      <w:proofErr w:type="spellStart"/>
      <w:r>
        <w:rPr>
          <w:rFonts w:ascii="Calibri" w:hAnsi="Calibri"/>
          <w:color w:val="212121"/>
          <w:shd w:val="clear" w:color="auto" w:fill="FFFFFF"/>
        </w:rPr>
        <w:t>final</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version</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of</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can</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customized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each</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of</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Project Partner </w:t>
      </w:r>
      <w:proofErr w:type="spellStart"/>
      <w:r>
        <w:rPr>
          <w:rFonts w:ascii="Calibri" w:hAnsi="Calibri"/>
          <w:color w:val="212121"/>
          <w:shd w:val="clear" w:color="auto" w:fill="FFFFFF"/>
        </w:rPr>
        <w:t>based</w:t>
      </w:r>
      <w:proofErr w:type="spellEnd"/>
      <w:r>
        <w:rPr>
          <w:rFonts w:ascii="Calibri" w:hAnsi="Calibri"/>
          <w:color w:val="212121"/>
          <w:shd w:val="clear" w:color="auto" w:fill="FFFFFF"/>
        </w:rPr>
        <w:t xml:space="preserve"> on </w:t>
      </w:r>
      <w:proofErr w:type="spellStart"/>
      <w:r>
        <w:rPr>
          <w:rFonts w:ascii="Calibri" w:hAnsi="Calibri"/>
          <w:color w:val="212121"/>
          <w:shd w:val="clear" w:color="auto" w:fill="FFFFFF"/>
        </w:rPr>
        <w:t>its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needs</w:t>
      </w:r>
      <w:proofErr w:type="spellEnd"/>
      <w:r>
        <w:rPr>
          <w:rFonts w:ascii="Calibri" w:hAnsi="Calibri"/>
          <w:color w:val="212121"/>
          <w:shd w:val="clear" w:color="auto" w:fill="FFFFFF"/>
        </w:rPr>
        <w:t xml:space="preserve">. Project Partners </w:t>
      </w:r>
      <w:proofErr w:type="spellStart"/>
      <w:r>
        <w:rPr>
          <w:rFonts w:ascii="Calibri" w:hAnsi="Calibri"/>
          <w:color w:val="212121"/>
          <w:shd w:val="clear" w:color="auto" w:fill="FFFFFF"/>
        </w:rPr>
        <w:t>can</w:t>
      </w:r>
      <w:proofErr w:type="spellEnd"/>
      <w:r>
        <w:rPr>
          <w:rFonts w:ascii="Calibri" w:hAnsi="Calibri"/>
          <w:color w:val="212121"/>
          <w:shd w:val="clear" w:color="auto" w:fill="FFFFFF"/>
        </w:rPr>
        <w:t xml:space="preserve"> design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template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as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want</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however</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original </w:t>
      </w:r>
      <w:proofErr w:type="spellStart"/>
      <w:r>
        <w:rPr>
          <w:rFonts w:ascii="Calibri" w:hAnsi="Calibri"/>
          <w:color w:val="212121"/>
          <w:shd w:val="clear" w:color="auto" w:fill="FFFFFF"/>
        </w:rPr>
        <w:t>content</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should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also </w:t>
      </w:r>
      <w:proofErr w:type="spellStart"/>
      <w:r>
        <w:rPr>
          <w:rFonts w:ascii="Calibri" w:hAnsi="Calibri"/>
          <w:color w:val="212121"/>
          <w:shd w:val="clear" w:color="auto" w:fill="FFFFFF"/>
        </w:rPr>
        <w:t>left</w:t>
      </w:r>
      <w:proofErr w:type="spellEnd"/>
      <w:r>
        <w:rPr>
          <w:rFonts w:ascii="Calibri" w:hAnsi="Calibri"/>
          <w:color w:val="212121"/>
          <w:shd w:val="clear" w:color="auto" w:fill="FFFFFF"/>
        </w:rPr>
        <w:t xml:space="preserve"> in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Action Plan. </w:t>
      </w:r>
      <w:proofErr w:type="spellStart"/>
      <w:r>
        <w:rPr>
          <w:rFonts w:ascii="Calibri" w:hAnsi="Calibri"/>
          <w:color w:val="212121"/>
          <w:shd w:val="clear" w:color="auto" w:fill="FFFFFF"/>
        </w:rPr>
        <w:t>Furthermore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instructions</w:t>
      </w:r>
      <w:proofErr w:type="spellEnd"/>
      <w:r>
        <w:rPr>
          <w:rFonts w:ascii="Calibri" w:hAnsi="Calibri"/>
          <w:color w:val="212121"/>
          <w:shd w:val="clear" w:color="auto" w:fill="FFFFFF"/>
        </w:rPr>
        <w:t xml:space="preserve"> and additional </w:t>
      </w:r>
      <w:proofErr w:type="spellStart"/>
      <w:r>
        <w:rPr>
          <w:rFonts w:ascii="Calibri" w:hAnsi="Calibri"/>
          <w:color w:val="212121"/>
          <w:shd w:val="clear" w:color="auto" w:fill="FFFFFF"/>
        </w:rPr>
        <w:t>comments</w:t>
      </w:r>
      <w:proofErr w:type="spellEnd"/>
      <w:r>
        <w:rPr>
          <w:rFonts w:ascii="Calibri" w:hAnsi="Calibri"/>
          <w:color w:val="212121"/>
          <w:shd w:val="clear" w:color="auto" w:fill="FFFFFF"/>
        </w:rPr>
        <w:t xml:space="preserve"> and </w:t>
      </w:r>
      <w:proofErr w:type="spellStart"/>
      <w:r>
        <w:rPr>
          <w:rFonts w:ascii="Calibri" w:hAnsi="Calibri"/>
          <w:color w:val="212121"/>
          <w:shd w:val="clear" w:color="auto" w:fill="FFFFFF"/>
        </w:rPr>
        <w:t>requests</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should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removed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only</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final</w:t>
      </w:r>
      <w:proofErr w:type="spellEnd"/>
      <w:r>
        <w:rPr>
          <w:rFonts w:ascii="Calibri" w:hAnsi="Calibri"/>
          <w:color w:val="212121"/>
          <w:shd w:val="clear" w:color="auto" w:fill="FFFFFF"/>
        </w:rPr>
        <w:t xml:space="preserve"> Action Plan will </w:t>
      </w:r>
      <w:proofErr w:type="spellStart"/>
      <w:r>
        <w:rPr>
          <w:rFonts w:ascii="Calibri" w:hAnsi="Calibri"/>
          <w:color w:val="212121"/>
          <w:shd w:val="clear" w:color="auto" w:fill="FFFFFF"/>
        </w:rPr>
        <w:t>be</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submitted</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to</w:t>
      </w:r>
      <w:proofErr w:type="spellEnd"/>
      <w:r>
        <w:rPr>
          <w:rFonts w:ascii="Calibri" w:hAnsi="Calibri"/>
          <w:color w:val="212121"/>
          <w:shd w:val="clear" w:color="auto" w:fill="FFFFFF"/>
        </w:rPr>
        <w:t xml:space="preserve"> </w:t>
      </w:r>
      <w:proofErr w:type="spellStart"/>
      <w:r>
        <w:rPr>
          <w:rFonts w:ascii="Calibri" w:hAnsi="Calibri"/>
          <w:color w:val="212121"/>
          <w:shd w:val="clear" w:color="auto" w:fill="FFFFFF"/>
        </w:rPr>
        <w:t>the</w:t>
      </w:r>
      <w:proofErr w:type="spellEnd"/>
      <w:r>
        <w:rPr>
          <w:rFonts w:ascii="Calibri" w:hAnsi="Calibri"/>
          <w:color w:val="212121"/>
          <w:shd w:val="clear" w:color="auto" w:fill="FFFFFF"/>
        </w:rPr>
        <w:t xml:space="preserve"> J</w:t>
      </w:r>
      <w:r w:rsidR="00C76F72">
        <w:rPr>
          <w:rFonts w:ascii="Calibri" w:hAnsi="Calibri"/>
          <w:color w:val="212121"/>
          <w:shd w:val="clear" w:color="auto" w:fill="FFFFFF"/>
        </w:rPr>
        <w:t xml:space="preserve">oint </w:t>
      </w:r>
      <w:proofErr w:type="spellStart"/>
      <w:r w:rsidR="00C76F72">
        <w:rPr>
          <w:rFonts w:ascii="Calibri" w:hAnsi="Calibri"/>
          <w:color w:val="212121"/>
          <w:shd w:val="clear" w:color="auto" w:fill="FFFFFF"/>
        </w:rPr>
        <w:t>Secretariat</w:t>
      </w:r>
      <w:proofErr w:type="spellEnd"/>
      <w:r w:rsidR="00C76F72">
        <w:rPr>
          <w:rFonts w:ascii="Calibri" w:hAnsi="Calibri"/>
          <w:color w:val="212121"/>
          <w:shd w:val="clear" w:color="auto" w:fill="FFFFFF"/>
        </w:rPr>
        <w:t>.</w:t>
      </w:r>
    </w:p>
    <w:p w14:paraId="6D6F984E" w14:textId="77777777" w:rsidR="00850513" w:rsidRDefault="00850513" w:rsidP="00031B4B">
      <w:pPr>
        <w:spacing w:after="0" w:line="240" w:lineRule="auto"/>
        <w:rPr>
          <w:rFonts w:eastAsia="Batang" w:cs="Arial"/>
          <w:bCs/>
          <w:iCs/>
          <w:lang w:val="en-GB"/>
        </w:rPr>
      </w:pPr>
    </w:p>
    <w:p w14:paraId="2EAF0D90" w14:textId="3A712D0C" w:rsidR="00FD66AC" w:rsidRPr="00FD66AC" w:rsidRDefault="00FD66AC" w:rsidP="00031B4B">
      <w:pPr>
        <w:spacing w:after="0" w:line="240" w:lineRule="auto"/>
        <w:rPr>
          <w:rFonts w:eastAsia="Batang" w:cs="Arial"/>
          <w:b/>
          <w:iCs/>
          <w:sz w:val="28"/>
          <w:szCs w:val="28"/>
          <w:lang w:val="en-GB"/>
        </w:rPr>
      </w:pPr>
      <w:r w:rsidRPr="00FD66AC">
        <w:rPr>
          <w:rFonts w:eastAsia="Batang" w:cs="Arial"/>
          <w:b/>
          <w:iCs/>
          <w:sz w:val="28"/>
          <w:szCs w:val="28"/>
          <w:lang w:val="en-GB"/>
        </w:rPr>
        <w:t xml:space="preserve">ACTION PLAN FOR THE [NAME OF THE PROJECT PARTNER] </w:t>
      </w:r>
    </w:p>
    <w:p w14:paraId="0A8DC64D" w14:textId="77777777" w:rsidR="00BA1B30" w:rsidRDefault="00BA1B30" w:rsidP="00BA1B30">
      <w:pPr>
        <w:spacing w:after="0" w:line="240" w:lineRule="auto"/>
        <w:rPr>
          <w:rFonts w:eastAsia="Batang" w:cs="Arial"/>
          <w:bCs/>
          <w:iCs/>
        </w:rPr>
      </w:pPr>
    </w:p>
    <w:p w14:paraId="7BFD3F73" w14:textId="77777777" w:rsidR="00BA1B30" w:rsidRPr="005B21BD" w:rsidRDefault="00BA1B30" w:rsidP="00BA1B30">
      <w:pPr>
        <w:pStyle w:val="ListParagraph"/>
        <w:numPr>
          <w:ilvl w:val="0"/>
          <w:numId w:val="35"/>
        </w:numPr>
        <w:spacing w:after="0" w:line="240" w:lineRule="auto"/>
        <w:rPr>
          <w:rFonts w:eastAsia="Batang" w:cs="Arial"/>
          <w:b/>
          <w:iCs/>
        </w:rPr>
      </w:pPr>
      <w:r w:rsidRPr="005B21BD">
        <w:rPr>
          <w:rFonts w:eastAsia="Batang" w:cs="Arial"/>
          <w:b/>
          <w:iCs/>
        </w:rPr>
        <w:t>GENERAL INFORMATION</w:t>
      </w:r>
    </w:p>
    <w:tbl>
      <w:tblPr>
        <w:tblStyle w:val="TableGrid"/>
        <w:tblW w:w="0" w:type="auto"/>
        <w:tblLook w:val="04A0" w:firstRow="1" w:lastRow="0" w:firstColumn="1" w:lastColumn="0" w:noHBand="0" w:noVBand="1"/>
      </w:tblPr>
      <w:tblGrid>
        <w:gridCol w:w="3505"/>
        <w:gridCol w:w="5557"/>
      </w:tblGrid>
      <w:tr w:rsidR="00BA1B30" w:rsidRPr="008F5218" w14:paraId="307472DB" w14:textId="77777777" w:rsidTr="00924C4D">
        <w:tc>
          <w:tcPr>
            <w:tcW w:w="3505" w:type="dxa"/>
            <w:shd w:val="clear" w:color="auto" w:fill="DEEAF6" w:themeFill="accent1" w:themeFillTint="33"/>
          </w:tcPr>
          <w:p w14:paraId="3D7829EB"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Project:</w:t>
            </w:r>
          </w:p>
        </w:tc>
        <w:tc>
          <w:tcPr>
            <w:tcW w:w="5557" w:type="dxa"/>
          </w:tcPr>
          <w:p w14:paraId="45ED020C" w14:textId="77777777" w:rsidR="00BA1B30" w:rsidRPr="008F5218" w:rsidRDefault="00BA1B30" w:rsidP="00924C4D">
            <w:pPr>
              <w:autoSpaceDE w:val="0"/>
              <w:autoSpaceDN w:val="0"/>
              <w:adjustRightInd w:val="0"/>
              <w:jc w:val="both"/>
              <w:rPr>
                <w:rFonts w:cstheme="minorHAnsi"/>
              </w:rPr>
            </w:pPr>
          </w:p>
        </w:tc>
      </w:tr>
      <w:tr w:rsidR="00BA1B30" w:rsidRPr="008F5218" w14:paraId="16DDF73D" w14:textId="77777777" w:rsidTr="00924C4D">
        <w:tc>
          <w:tcPr>
            <w:tcW w:w="3505" w:type="dxa"/>
            <w:shd w:val="clear" w:color="auto" w:fill="DEEAF6" w:themeFill="accent1" w:themeFillTint="33"/>
          </w:tcPr>
          <w:p w14:paraId="7E6715FE"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 xml:space="preserve">Partner </w:t>
            </w:r>
            <w:proofErr w:type="spellStart"/>
            <w:r w:rsidRPr="00C849F0">
              <w:rPr>
                <w:rFonts w:cstheme="minorHAnsi"/>
                <w:b/>
                <w:bCs/>
                <w:i/>
                <w:iCs/>
              </w:rPr>
              <w:t>organisation</w:t>
            </w:r>
            <w:proofErr w:type="spellEnd"/>
            <w:r w:rsidRPr="00C849F0">
              <w:rPr>
                <w:rFonts w:cstheme="minorHAnsi"/>
                <w:b/>
                <w:bCs/>
                <w:i/>
                <w:iCs/>
              </w:rPr>
              <w:t xml:space="preserve">: </w:t>
            </w:r>
          </w:p>
        </w:tc>
        <w:tc>
          <w:tcPr>
            <w:tcW w:w="5557" w:type="dxa"/>
          </w:tcPr>
          <w:p w14:paraId="53C3BAB1" w14:textId="77777777" w:rsidR="00BA1B30" w:rsidRPr="008F5218" w:rsidRDefault="00BA1B30" w:rsidP="00924C4D">
            <w:pPr>
              <w:autoSpaceDE w:val="0"/>
              <w:autoSpaceDN w:val="0"/>
              <w:adjustRightInd w:val="0"/>
              <w:jc w:val="both"/>
              <w:rPr>
                <w:rFonts w:cstheme="minorHAnsi"/>
              </w:rPr>
            </w:pPr>
          </w:p>
        </w:tc>
      </w:tr>
      <w:tr w:rsidR="00BA1B30" w:rsidRPr="008F5218" w14:paraId="51A06417" w14:textId="77777777" w:rsidTr="00924C4D">
        <w:tc>
          <w:tcPr>
            <w:tcW w:w="3505" w:type="dxa"/>
            <w:shd w:val="clear" w:color="auto" w:fill="DEEAF6" w:themeFill="accent1" w:themeFillTint="33"/>
          </w:tcPr>
          <w:p w14:paraId="5C6297F4"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 xml:space="preserve">Other </w:t>
            </w:r>
            <w:proofErr w:type="spellStart"/>
            <w:r w:rsidRPr="00C849F0">
              <w:rPr>
                <w:rFonts w:cstheme="minorHAnsi"/>
                <w:b/>
                <w:bCs/>
                <w:i/>
                <w:iCs/>
              </w:rPr>
              <w:t>partner</w:t>
            </w:r>
            <w:proofErr w:type="spellEnd"/>
            <w:r w:rsidRPr="00C849F0">
              <w:rPr>
                <w:rFonts w:cstheme="minorHAnsi"/>
                <w:b/>
                <w:bCs/>
                <w:i/>
                <w:iCs/>
              </w:rPr>
              <w:t xml:space="preserve"> </w:t>
            </w:r>
            <w:proofErr w:type="spellStart"/>
            <w:r w:rsidRPr="00C849F0">
              <w:rPr>
                <w:rFonts w:cstheme="minorHAnsi"/>
                <w:b/>
                <w:bCs/>
                <w:i/>
                <w:iCs/>
              </w:rPr>
              <w:t>organisations</w:t>
            </w:r>
            <w:proofErr w:type="spellEnd"/>
            <w:r w:rsidRPr="00C849F0">
              <w:rPr>
                <w:rFonts w:cstheme="minorHAnsi"/>
                <w:b/>
                <w:bCs/>
                <w:i/>
                <w:iCs/>
              </w:rPr>
              <w:t xml:space="preserve"> </w:t>
            </w:r>
            <w:proofErr w:type="spellStart"/>
            <w:r w:rsidRPr="00C849F0">
              <w:rPr>
                <w:rFonts w:cstheme="minorHAnsi"/>
                <w:b/>
                <w:bCs/>
                <w:i/>
                <w:iCs/>
              </w:rPr>
              <w:t>involved</w:t>
            </w:r>
            <w:proofErr w:type="spellEnd"/>
            <w:r w:rsidRPr="00C849F0">
              <w:rPr>
                <w:rFonts w:cstheme="minorHAnsi"/>
                <w:b/>
                <w:bCs/>
                <w:i/>
                <w:iCs/>
              </w:rPr>
              <w:t xml:space="preserve"> (</w:t>
            </w:r>
            <w:proofErr w:type="spellStart"/>
            <w:r w:rsidRPr="00C849F0">
              <w:rPr>
                <w:rFonts w:cstheme="minorHAnsi"/>
                <w:b/>
                <w:bCs/>
                <w:i/>
                <w:iCs/>
              </w:rPr>
              <w:t>if</w:t>
            </w:r>
            <w:proofErr w:type="spellEnd"/>
            <w:r w:rsidRPr="00C849F0">
              <w:rPr>
                <w:rFonts w:cstheme="minorHAnsi"/>
                <w:b/>
                <w:bCs/>
                <w:i/>
                <w:iCs/>
              </w:rPr>
              <w:t xml:space="preserve"> relevant): </w:t>
            </w:r>
          </w:p>
        </w:tc>
        <w:tc>
          <w:tcPr>
            <w:tcW w:w="5557" w:type="dxa"/>
          </w:tcPr>
          <w:p w14:paraId="4D6C5FB4" w14:textId="77777777" w:rsidR="00BA1B30" w:rsidRPr="008F5218" w:rsidRDefault="00BA1B30" w:rsidP="00924C4D">
            <w:pPr>
              <w:autoSpaceDE w:val="0"/>
              <w:autoSpaceDN w:val="0"/>
              <w:adjustRightInd w:val="0"/>
              <w:jc w:val="both"/>
              <w:rPr>
                <w:rFonts w:cstheme="minorHAnsi"/>
              </w:rPr>
            </w:pPr>
          </w:p>
        </w:tc>
      </w:tr>
      <w:tr w:rsidR="00BA1B30" w:rsidRPr="008F5218" w14:paraId="6A73F843" w14:textId="77777777" w:rsidTr="00924C4D">
        <w:tc>
          <w:tcPr>
            <w:tcW w:w="3505" w:type="dxa"/>
            <w:shd w:val="clear" w:color="auto" w:fill="DEEAF6" w:themeFill="accent1" w:themeFillTint="33"/>
          </w:tcPr>
          <w:p w14:paraId="112CAF2F"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Country:</w:t>
            </w:r>
          </w:p>
        </w:tc>
        <w:tc>
          <w:tcPr>
            <w:tcW w:w="5557" w:type="dxa"/>
          </w:tcPr>
          <w:p w14:paraId="7A4955F8" w14:textId="77777777" w:rsidR="00BA1B30" w:rsidRPr="008F5218" w:rsidRDefault="00BA1B30" w:rsidP="00924C4D">
            <w:pPr>
              <w:autoSpaceDE w:val="0"/>
              <w:autoSpaceDN w:val="0"/>
              <w:adjustRightInd w:val="0"/>
              <w:jc w:val="both"/>
              <w:rPr>
                <w:rFonts w:cstheme="minorHAnsi"/>
              </w:rPr>
            </w:pPr>
          </w:p>
        </w:tc>
      </w:tr>
      <w:tr w:rsidR="00BA1B30" w:rsidRPr="008F5218" w14:paraId="1B77AA7A" w14:textId="77777777" w:rsidTr="00924C4D">
        <w:tc>
          <w:tcPr>
            <w:tcW w:w="3505" w:type="dxa"/>
            <w:shd w:val="clear" w:color="auto" w:fill="DEEAF6" w:themeFill="accent1" w:themeFillTint="33"/>
          </w:tcPr>
          <w:p w14:paraId="7E081534"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 xml:space="preserve">NUTS2 </w:t>
            </w:r>
            <w:proofErr w:type="spellStart"/>
            <w:r w:rsidRPr="00C849F0">
              <w:rPr>
                <w:rFonts w:cstheme="minorHAnsi"/>
                <w:b/>
                <w:bCs/>
                <w:i/>
                <w:iCs/>
              </w:rPr>
              <w:t>region</w:t>
            </w:r>
            <w:proofErr w:type="spellEnd"/>
            <w:r w:rsidRPr="00C849F0">
              <w:rPr>
                <w:rFonts w:cstheme="minorHAnsi"/>
                <w:b/>
                <w:bCs/>
                <w:i/>
                <w:iCs/>
              </w:rPr>
              <w:t>:</w:t>
            </w:r>
          </w:p>
        </w:tc>
        <w:tc>
          <w:tcPr>
            <w:tcW w:w="5557" w:type="dxa"/>
          </w:tcPr>
          <w:p w14:paraId="17225731" w14:textId="77777777" w:rsidR="00BA1B30" w:rsidRPr="008F5218" w:rsidRDefault="00BA1B30" w:rsidP="00924C4D">
            <w:pPr>
              <w:autoSpaceDE w:val="0"/>
              <w:autoSpaceDN w:val="0"/>
              <w:adjustRightInd w:val="0"/>
              <w:jc w:val="both"/>
              <w:rPr>
                <w:rFonts w:cstheme="minorHAnsi"/>
              </w:rPr>
            </w:pPr>
          </w:p>
        </w:tc>
      </w:tr>
      <w:tr w:rsidR="00BA1B30" w:rsidRPr="008F5218" w14:paraId="72A17E57" w14:textId="77777777" w:rsidTr="00924C4D">
        <w:tc>
          <w:tcPr>
            <w:tcW w:w="3505" w:type="dxa"/>
            <w:shd w:val="clear" w:color="auto" w:fill="DEEAF6" w:themeFill="accent1" w:themeFillTint="33"/>
          </w:tcPr>
          <w:p w14:paraId="58D3BC39"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 xml:space="preserve">Contact </w:t>
            </w:r>
            <w:proofErr w:type="spellStart"/>
            <w:r w:rsidRPr="00C849F0">
              <w:rPr>
                <w:rFonts w:cstheme="minorHAnsi"/>
                <w:b/>
                <w:bCs/>
                <w:i/>
                <w:iCs/>
              </w:rPr>
              <w:t>person</w:t>
            </w:r>
            <w:proofErr w:type="spellEnd"/>
            <w:r w:rsidRPr="00C849F0">
              <w:rPr>
                <w:rFonts w:cstheme="minorHAnsi"/>
                <w:b/>
                <w:bCs/>
                <w:i/>
                <w:iCs/>
              </w:rPr>
              <w:t xml:space="preserve">: </w:t>
            </w:r>
          </w:p>
        </w:tc>
        <w:tc>
          <w:tcPr>
            <w:tcW w:w="5557" w:type="dxa"/>
          </w:tcPr>
          <w:p w14:paraId="4DE8AF7F" w14:textId="77777777" w:rsidR="00BA1B30" w:rsidRPr="008F5218" w:rsidRDefault="00BA1B30" w:rsidP="00924C4D">
            <w:pPr>
              <w:autoSpaceDE w:val="0"/>
              <w:autoSpaceDN w:val="0"/>
              <w:adjustRightInd w:val="0"/>
              <w:jc w:val="both"/>
              <w:rPr>
                <w:rFonts w:cstheme="minorHAnsi"/>
              </w:rPr>
            </w:pPr>
          </w:p>
        </w:tc>
      </w:tr>
      <w:tr w:rsidR="00BA1B30" w:rsidRPr="008F5218" w14:paraId="750BDDB2" w14:textId="77777777" w:rsidTr="00924C4D">
        <w:tc>
          <w:tcPr>
            <w:tcW w:w="3505" w:type="dxa"/>
            <w:shd w:val="clear" w:color="auto" w:fill="DEEAF6" w:themeFill="accent1" w:themeFillTint="33"/>
          </w:tcPr>
          <w:p w14:paraId="3878BC54" w14:textId="77777777" w:rsidR="00BA1B30" w:rsidRPr="00C849F0" w:rsidRDefault="00BA1B30" w:rsidP="00924C4D">
            <w:pPr>
              <w:autoSpaceDE w:val="0"/>
              <w:autoSpaceDN w:val="0"/>
              <w:adjustRightInd w:val="0"/>
              <w:jc w:val="both"/>
              <w:rPr>
                <w:rFonts w:cstheme="minorHAnsi"/>
                <w:b/>
                <w:bCs/>
                <w:i/>
                <w:iCs/>
              </w:rPr>
            </w:pPr>
            <w:r w:rsidRPr="00C849F0">
              <w:rPr>
                <w:rFonts w:cstheme="minorHAnsi"/>
                <w:b/>
                <w:bCs/>
                <w:i/>
                <w:iCs/>
              </w:rPr>
              <w:t xml:space="preserve">Email </w:t>
            </w:r>
            <w:proofErr w:type="spellStart"/>
            <w:r w:rsidRPr="00C849F0">
              <w:rPr>
                <w:rFonts w:cstheme="minorHAnsi"/>
                <w:b/>
                <w:bCs/>
                <w:i/>
                <w:iCs/>
              </w:rPr>
              <w:t>address</w:t>
            </w:r>
            <w:proofErr w:type="spellEnd"/>
            <w:r w:rsidRPr="00C849F0">
              <w:rPr>
                <w:rFonts w:cstheme="minorHAnsi"/>
                <w:b/>
                <w:bCs/>
                <w:i/>
                <w:iCs/>
              </w:rPr>
              <w:t xml:space="preserve">: </w:t>
            </w:r>
          </w:p>
        </w:tc>
        <w:tc>
          <w:tcPr>
            <w:tcW w:w="5557" w:type="dxa"/>
          </w:tcPr>
          <w:p w14:paraId="0ADDAB93" w14:textId="77777777" w:rsidR="00BA1B30" w:rsidRPr="008F5218" w:rsidRDefault="00BA1B30" w:rsidP="00924C4D">
            <w:pPr>
              <w:autoSpaceDE w:val="0"/>
              <w:autoSpaceDN w:val="0"/>
              <w:adjustRightInd w:val="0"/>
              <w:jc w:val="both"/>
              <w:rPr>
                <w:rFonts w:cstheme="minorHAnsi"/>
              </w:rPr>
            </w:pPr>
          </w:p>
        </w:tc>
      </w:tr>
      <w:tr w:rsidR="00BA1B30" w:rsidRPr="008F5218" w14:paraId="2A4A1F35" w14:textId="77777777" w:rsidTr="00924C4D">
        <w:tc>
          <w:tcPr>
            <w:tcW w:w="3505" w:type="dxa"/>
            <w:shd w:val="clear" w:color="auto" w:fill="DEEAF6" w:themeFill="accent1" w:themeFillTint="33"/>
          </w:tcPr>
          <w:p w14:paraId="6344F7D0" w14:textId="77777777" w:rsidR="00BA1B30" w:rsidRPr="00C849F0" w:rsidRDefault="00BA1B30" w:rsidP="00924C4D">
            <w:pPr>
              <w:pStyle w:val="CommentText"/>
              <w:jc w:val="both"/>
              <w:rPr>
                <w:rFonts w:cstheme="minorHAnsi"/>
                <w:b/>
                <w:bCs/>
                <w:i/>
                <w:iCs/>
                <w:sz w:val="22"/>
                <w:szCs w:val="22"/>
              </w:rPr>
            </w:pPr>
            <w:r w:rsidRPr="00C849F0">
              <w:rPr>
                <w:rFonts w:cstheme="minorHAnsi"/>
                <w:b/>
                <w:bCs/>
                <w:i/>
                <w:iCs/>
                <w:sz w:val="22"/>
                <w:szCs w:val="22"/>
              </w:rPr>
              <w:t xml:space="preserve">Phone </w:t>
            </w:r>
            <w:proofErr w:type="spellStart"/>
            <w:r w:rsidRPr="00C849F0">
              <w:rPr>
                <w:rFonts w:cstheme="minorHAnsi"/>
                <w:b/>
                <w:bCs/>
                <w:i/>
                <w:iCs/>
                <w:sz w:val="22"/>
                <w:szCs w:val="22"/>
              </w:rPr>
              <w:t>number</w:t>
            </w:r>
            <w:proofErr w:type="spellEnd"/>
            <w:r w:rsidRPr="00C849F0">
              <w:rPr>
                <w:rFonts w:cstheme="minorHAnsi"/>
                <w:b/>
                <w:bCs/>
                <w:i/>
                <w:iCs/>
                <w:sz w:val="22"/>
                <w:szCs w:val="22"/>
              </w:rPr>
              <w:t xml:space="preserve">: </w:t>
            </w:r>
          </w:p>
        </w:tc>
        <w:tc>
          <w:tcPr>
            <w:tcW w:w="5557" w:type="dxa"/>
          </w:tcPr>
          <w:p w14:paraId="67E3D408" w14:textId="77777777" w:rsidR="00BA1B30" w:rsidRPr="008F5218" w:rsidRDefault="00BA1B30" w:rsidP="00924C4D">
            <w:pPr>
              <w:autoSpaceDE w:val="0"/>
              <w:autoSpaceDN w:val="0"/>
              <w:adjustRightInd w:val="0"/>
              <w:jc w:val="both"/>
              <w:rPr>
                <w:rFonts w:cstheme="minorHAnsi"/>
              </w:rPr>
            </w:pPr>
          </w:p>
        </w:tc>
      </w:tr>
    </w:tbl>
    <w:p w14:paraId="789C0818" w14:textId="77777777" w:rsidR="00BA1B30" w:rsidRDefault="00BA1B30" w:rsidP="00BA1B30">
      <w:pPr>
        <w:spacing w:after="0" w:line="240" w:lineRule="auto"/>
        <w:rPr>
          <w:rFonts w:eastAsia="Batang" w:cs="Arial"/>
          <w:bCs/>
          <w:iCs/>
        </w:rPr>
      </w:pPr>
    </w:p>
    <w:p w14:paraId="14EF8ABD" w14:textId="77777777" w:rsidR="00BA1B30" w:rsidRPr="00D34E96" w:rsidRDefault="00BA1B30" w:rsidP="00F86EB0">
      <w:pPr>
        <w:pStyle w:val="ListParagraph"/>
        <w:numPr>
          <w:ilvl w:val="0"/>
          <w:numId w:val="39"/>
        </w:numPr>
        <w:spacing w:after="0" w:line="240" w:lineRule="auto"/>
        <w:jc w:val="both"/>
        <w:rPr>
          <w:rFonts w:cstheme="minorHAnsi"/>
          <w:b/>
          <w:bCs/>
        </w:rPr>
      </w:pPr>
      <w:r w:rsidRPr="00D34E96">
        <w:rPr>
          <w:rFonts w:cstheme="minorHAnsi"/>
          <w:b/>
          <w:bCs/>
        </w:rPr>
        <w:t>EXECUTIVE SUMMARY</w:t>
      </w:r>
    </w:p>
    <w:tbl>
      <w:tblPr>
        <w:tblStyle w:val="TableGrid"/>
        <w:tblW w:w="0" w:type="auto"/>
        <w:tblLook w:val="04A0" w:firstRow="1" w:lastRow="0" w:firstColumn="1" w:lastColumn="0" w:noHBand="0" w:noVBand="1"/>
      </w:tblPr>
      <w:tblGrid>
        <w:gridCol w:w="9062"/>
      </w:tblGrid>
      <w:tr w:rsidR="00BA1B30" w:rsidRPr="001C6F7F" w14:paraId="3AB0FE8E" w14:textId="77777777" w:rsidTr="00924C4D">
        <w:tc>
          <w:tcPr>
            <w:tcW w:w="9062" w:type="dxa"/>
            <w:shd w:val="clear" w:color="auto" w:fill="DEEAF6" w:themeFill="accent1" w:themeFillTint="33"/>
          </w:tcPr>
          <w:p w14:paraId="44AA3E9D" w14:textId="77777777" w:rsidR="00BA1B30" w:rsidRDefault="00BA1B30" w:rsidP="00924C4D">
            <w:pPr>
              <w:rPr>
                <w:rFonts w:cstheme="minorHAnsi"/>
                <w:b/>
                <w:i/>
                <w:iCs/>
              </w:rPr>
            </w:pPr>
            <w:r w:rsidRPr="001C6F7F">
              <w:rPr>
                <w:rFonts w:cstheme="minorHAnsi"/>
                <w:b/>
                <w:i/>
                <w:iCs/>
              </w:rPr>
              <w:t xml:space="preserve">Executive </w:t>
            </w:r>
            <w:proofErr w:type="spellStart"/>
            <w:r w:rsidRPr="001C6F7F">
              <w:rPr>
                <w:rFonts w:cstheme="minorHAnsi"/>
                <w:b/>
                <w:i/>
                <w:iCs/>
              </w:rPr>
              <w:t>summary</w:t>
            </w:r>
            <w:proofErr w:type="spellEnd"/>
          </w:p>
          <w:p w14:paraId="5230F197" w14:textId="77777777" w:rsidR="00BA1B30" w:rsidRPr="00065A10" w:rsidRDefault="00BA1B30" w:rsidP="00924C4D">
            <w:pPr>
              <w:rPr>
                <w:rFonts w:cstheme="minorHAnsi"/>
                <w:bCs/>
                <w:i/>
                <w:iCs/>
              </w:rPr>
            </w:pPr>
            <w:proofErr w:type="spellStart"/>
            <w:r w:rsidRPr="00065A10">
              <w:rPr>
                <w:rFonts w:cstheme="minorHAnsi"/>
                <w:bCs/>
                <w:i/>
                <w:iCs/>
              </w:rPr>
              <w:t>Please</w:t>
            </w:r>
            <w:proofErr w:type="spellEnd"/>
            <w:r w:rsidRPr="00065A10">
              <w:rPr>
                <w:rFonts w:cstheme="minorHAnsi"/>
                <w:bCs/>
                <w:i/>
                <w:iCs/>
              </w:rPr>
              <w:t xml:space="preserve"> </w:t>
            </w:r>
            <w:proofErr w:type="spellStart"/>
            <w:r w:rsidRPr="00065A10">
              <w:rPr>
                <w:rFonts w:cstheme="minorHAnsi"/>
                <w:bCs/>
                <w:i/>
                <w:iCs/>
              </w:rPr>
              <w:t>summarize</w:t>
            </w:r>
            <w:proofErr w:type="spellEnd"/>
            <w:r w:rsidRPr="00065A10">
              <w:rPr>
                <w:rFonts w:cstheme="minorHAnsi"/>
                <w:bCs/>
                <w:i/>
                <w:iCs/>
              </w:rPr>
              <w:t xml:space="preserve"> </w:t>
            </w:r>
            <w:proofErr w:type="spellStart"/>
            <w:r w:rsidRPr="00065A10">
              <w:rPr>
                <w:rFonts w:cstheme="minorHAnsi"/>
                <w:bCs/>
                <w:i/>
                <w:iCs/>
              </w:rPr>
              <w:t>the</w:t>
            </w:r>
            <w:proofErr w:type="spellEnd"/>
            <w:r w:rsidRPr="00065A10">
              <w:rPr>
                <w:rFonts w:cstheme="minorHAnsi"/>
                <w:bCs/>
                <w:i/>
                <w:iCs/>
              </w:rPr>
              <w:t xml:space="preserve"> </w:t>
            </w:r>
            <w:proofErr w:type="spellStart"/>
            <w:r w:rsidRPr="00065A10">
              <w:rPr>
                <w:rFonts w:cstheme="minorHAnsi"/>
                <w:bCs/>
                <w:i/>
                <w:iCs/>
              </w:rPr>
              <w:t>main</w:t>
            </w:r>
            <w:proofErr w:type="spellEnd"/>
            <w:r w:rsidRPr="00065A10">
              <w:rPr>
                <w:rFonts w:cstheme="minorHAnsi"/>
                <w:bCs/>
                <w:i/>
                <w:iCs/>
              </w:rPr>
              <w:t xml:space="preserve"> </w:t>
            </w:r>
            <w:proofErr w:type="spellStart"/>
            <w:r w:rsidRPr="00065A10">
              <w:rPr>
                <w:rFonts w:cstheme="minorHAnsi"/>
                <w:bCs/>
                <w:i/>
                <w:iCs/>
              </w:rPr>
              <w:t>goals</w:t>
            </w:r>
            <w:proofErr w:type="spellEnd"/>
            <w:r w:rsidRPr="00065A10">
              <w:rPr>
                <w:rFonts w:cstheme="minorHAnsi"/>
                <w:bCs/>
                <w:i/>
                <w:iCs/>
              </w:rPr>
              <w:t xml:space="preserve"> </w:t>
            </w:r>
            <w:proofErr w:type="spellStart"/>
            <w:r w:rsidRPr="00065A10">
              <w:rPr>
                <w:rFonts w:cstheme="minorHAnsi"/>
                <w:bCs/>
                <w:i/>
                <w:iCs/>
              </w:rPr>
              <w:t>of</w:t>
            </w:r>
            <w:proofErr w:type="spellEnd"/>
            <w:r w:rsidRPr="00065A10">
              <w:rPr>
                <w:rFonts w:cstheme="minorHAnsi"/>
                <w:bCs/>
                <w:i/>
                <w:iCs/>
              </w:rPr>
              <w:t xml:space="preserve"> </w:t>
            </w:r>
            <w:proofErr w:type="spellStart"/>
            <w:r w:rsidRPr="00065A10">
              <w:rPr>
                <w:rFonts w:cstheme="minorHAnsi"/>
                <w:bCs/>
                <w:i/>
                <w:iCs/>
              </w:rPr>
              <w:t>the</w:t>
            </w:r>
            <w:proofErr w:type="spellEnd"/>
            <w:r w:rsidRPr="00065A10">
              <w:rPr>
                <w:rFonts w:cstheme="minorHAnsi"/>
                <w:bCs/>
                <w:i/>
                <w:iCs/>
              </w:rPr>
              <w:t xml:space="preserve"> Action Plan</w:t>
            </w:r>
          </w:p>
        </w:tc>
      </w:tr>
      <w:tr w:rsidR="00BA1B30" w:rsidRPr="001C6F7F" w14:paraId="47C18AF8" w14:textId="77777777" w:rsidTr="00924C4D">
        <w:tc>
          <w:tcPr>
            <w:tcW w:w="9062" w:type="dxa"/>
          </w:tcPr>
          <w:p w14:paraId="3322591D" w14:textId="77777777" w:rsidR="00BA1B30" w:rsidRPr="001C6F7F" w:rsidRDefault="00BA1B30" w:rsidP="00924C4D">
            <w:pPr>
              <w:rPr>
                <w:rFonts w:cstheme="minorHAnsi"/>
                <w:bCs/>
                <w:i/>
                <w:iCs/>
              </w:rPr>
            </w:pPr>
            <w:r w:rsidRPr="001C6F7F">
              <w:rPr>
                <w:rFonts w:cstheme="minorHAnsi"/>
                <w:bCs/>
                <w:i/>
                <w:iCs/>
                <w:color w:val="FF0000"/>
              </w:rPr>
              <w:t xml:space="preserve">Maximum </w:t>
            </w:r>
            <w:proofErr w:type="spellStart"/>
            <w:r w:rsidRPr="001C6F7F">
              <w:rPr>
                <w:rFonts w:cstheme="minorHAnsi"/>
                <w:bCs/>
                <w:i/>
                <w:iCs/>
                <w:color w:val="FF0000"/>
              </w:rPr>
              <w:t>of</w:t>
            </w:r>
            <w:proofErr w:type="spellEnd"/>
            <w:r w:rsidRPr="001C6F7F">
              <w:rPr>
                <w:rFonts w:cstheme="minorHAnsi"/>
                <w:bCs/>
                <w:i/>
                <w:iCs/>
                <w:color w:val="FF0000"/>
              </w:rPr>
              <w:t xml:space="preserve"> 3000 </w:t>
            </w:r>
            <w:proofErr w:type="spellStart"/>
            <w:r w:rsidRPr="001C6F7F">
              <w:rPr>
                <w:rFonts w:cstheme="minorHAnsi"/>
                <w:bCs/>
                <w:i/>
                <w:iCs/>
                <w:color w:val="FF0000"/>
              </w:rPr>
              <w:t>characters</w:t>
            </w:r>
            <w:proofErr w:type="spellEnd"/>
          </w:p>
        </w:tc>
      </w:tr>
    </w:tbl>
    <w:p w14:paraId="66FD3956" w14:textId="77777777" w:rsidR="00BA1B30" w:rsidRDefault="00BA1B30" w:rsidP="00BA1B30">
      <w:pPr>
        <w:spacing w:after="0" w:line="240" w:lineRule="auto"/>
        <w:rPr>
          <w:rFonts w:eastAsia="Batang" w:cs="Arial"/>
          <w:bCs/>
          <w:iCs/>
        </w:rPr>
      </w:pPr>
    </w:p>
    <w:p w14:paraId="1B8D9201" w14:textId="77777777" w:rsidR="00BA1B30" w:rsidRDefault="00BA1B30" w:rsidP="00BA1B30">
      <w:pPr>
        <w:spacing w:after="0" w:line="240" w:lineRule="auto"/>
        <w:rPr>
          <w:rFonts w:eastAsia="Batang" w:cs="Arial"/>
          <w:bCs/>
          <w:iCs/>
        </w:rPr>
      </w:pPr>
    </w:p>
    <w:p w14:paraId="2126EA36" w14:textId="77777777" w:rsidR="00BA1B30" w:rsidRPr="003F1ABF" w:rsidRDefault="00BA1B30" w:rsidP="00BA1B30">
      <w:pPr>
        <w:pStyle w:val="ListParagraph"/>
        <w:numPr>
          <w:ilvl w:val="0"/>
          <w:numId w:val="35"/>
        </w:numPr>
        <w:spacing w:after="0" w:line="240" w:lineRule="auto"/>
        <w:rPr>
          <w:rFonts w:eastAsia="Batang" w:cs="Arial"/>
          <w:b/>
          <w:iCs/>
        </w:rPr>
      </w:pPr>
      <w:r w:rsidRPr="003F1ABF">
        <w:rPr>
          <w:rFonts w:eastAsia="Batang" w:cs="Arial"/>
          <w:b/>
          <w:iCs/>
        </w:rPr>
        <w:t>BASELINE SITUATION</w:t>
      </w:r>
    </w:p>
    <w:tbl>
      <w:tblPr>
        <w:tblStyle w:val="TableGrid"/>
        <w:tblW w:w="0" w:type="auto"/>
        <w:tblLook w:val="04A0" w:firstRow="1" w:lastRow="0" w:firstColumn="1" w:lastColumn="0" w:noHBand="0" w:noVBand="1"/>
      </w:tblPr>
      <w:tblGrid>
        <w:gridCol w:w="9062"/>
      </w:tblGrid>
      <w:tr w:rsidR="00BA1B30" w:rsidRPr="00136E07" w14:paraId="547B482F" w14:textId="77777777" w:rsidTr="00924C4D">
        <w:tc>
          <w:tcPr>
            <w:tcW w:w="9062" w:type="dxa"/>
            <w:shd w:val="clear" w:color="auto" w:fill="DEEAF6" w:themeFill="accent1" w:themeFillTint="33"/>
          </w:tcPr>
          <w:p w14:paraId="6CF3D5C8" w14:textId="77777777" w:rsidR="00BA1B30" w:rsidRPr="00065A10" w:rsidRDefault="00BA1B30" w:rsidP="00924C4D">
            <w:pPr>
              <w:rPr>
                <w:rFonts w:cstheme="minorHAnsi"/>
                <w:b/>
                <w:i/>
                <w:iCs/>
              </w:rPr>
            </w:pPr>
            <w:proofErr w:type="spellStart"/>
            <w:r w:rsidRPr="00065A10">
              <w:rPr>
                <w:rFonts w:cstheme="minorHAnsi"/>
                <w:b/>
                <w:i/>
                <w:iCs/>
              </w:rPr>
              <w:t>Policies</w:t>
            </w:r>
            <w:proofErr w:type="spellEnd"/>
            <w:r w:rsidRPr="00065A10">
              <w:rPr>
                <w:rFonts w:cstheme="minorHAnsi"/>
                <w:b/>
                <w:i/>
                <w:iCs/>
              </w:rPr>
              <w:t xml:space="preserve"> and </w:t>
            </w:r>
            <w:proofErr w:type="spellStart"/>
            <w:r w:rsidRPr="00065A10">
              <w:rPr>
                <w:rFonts w:cstheme="minorHAnsi"/>
                <w:b/>
                <w:i/>
                <w:iCs/>
              </w:rPr>
              <w:t>strategies</w:t>
            </w:r>
            <w:proofErr w:type="spellEnd"/>
            <w:r w:rsidRPr="00065A10">
              <w:rPr>
                <w:rFonts w:cstheme="minorHAnsi"/>
                <w:b/>
                <w:i/>
                <w:iCs/>
              </w:rPr>
              <w:t xml:space="preserve"> </w:t>
            </w:r>
            <w:proofErr w:type="spellStart"/>
            <w:r w:rsidRPr="00065A10">
              <w:rPr>
                <w:rFonts w:cstheme="minorHAnsi"/>
                <w:b/>
                <w:i/>
                <w:iCs/>
              </w:rPr>
              <w:t>targeted</w:t>
            </w:r>
            <w:proofErr w:type="spellEnd"/>
            <w:r w:rsidRPr="00065A10">
              <w:rPr>
                <w:rFonts w:cstheme="minorHAnsi"/>
                <w:b/>
                <w:i/>
                <w:iCs/>
              </w:rPr>
              <w:t xml:space="preserve"> </w:t>
            </w:r>
            <w:proofErr w:type="spellStart"/>
            <w:r w:rsidRPr="00065A10">
              <w:rPr>
                <w:rFonts w:cstheme="minorHAnsi"/>
                <w:b/>
                <w:i/>
                <w:iCs/>
              </w:rPr>
              <w:t>to</w:t>
            </w:r>
            <w:proofErr w:type="spellEnd"/>
            <w:r w:rsidRPr="00065A10">
              <w:rPr>
                <w:rFonts w:cstheme="minorHAnsi"/>
                <w:b/>
                <w:i/>
                <w:iCs/>
              </w:rPr>
              <w:t xml:space="preserve"> </w:t>
            </w:r>
            <w:proofErr w:type="spellStart"/>
            <w:r w:rsidRPr="00065A10">
              <w:rPr>
                <w:rFonts w:cstheme="minorHAnsi"/>
                <w:b/>
                <w:i/>
                <w:iCs/>
              </w:rPr>
              <w:t>internationalization</w:t>
            </w:r>
            <w:proofErr w:type="spellEnd"/>
            <w:r w:rsidRPr="00065A10">
              <w:rPr>
                <w:rFonts w:cstheme="minorHAnsi"/>
                <w:b/>
                <w:i/>
                <w:iCs/>
              </w:rPr>
              <w:t xml:space="preserve"> </w:t>
            </w:r>
            <w:proofErr w:type="spellStart"/>
            <w:r w:rsidRPr="00065A10">
              <w:rPr>
                <w:rFonts w:cstheme="minorHAnsi"/>
                <w:b/>
                <w:i/>
                <w:iCs/>
              </w:rPr>
              <w:t>of</w:t>
            </w:r>
            <w:proofErr w:type="spellEnd"/>
            <w:r w:rsidRPr="00065A10">
              <w:rPr>
                <w:rFonts w:cstheme="minorHAnsi"/>
                <w:b/>
                <w:i/>
                <w:iCs/>
              </w:rPr>
              <w:t xml:space="preserve"> SMEs</w:t>
            </w:r>
          </w:p>
          <w:p w14:paraId="615D5463" w14:textId="77777777" w:rsidR="00BA1B30" w:rsidRPr="00136E07" w:rsidRDefault="00BA1B30" w:rsidP="00924C4D">
            <w:pPr>
              <w:rPr>
                <w:rFonts w:cstheme="minorHAnsi"/>
                <w:bCs/>
                <w:i/>
                <w:iCs/>
              </w:rPr>
            </w:pPr>
            <w:r w:rsidRPr="00136E07">
              <w:rPr>
                <w:rFonts w:cstheme="minorHAnsi"/>
                <w:bCs/>
                <w:i/>
                <w:iCs/>
              </w:rPr>
              <w:t>(</w:t>
            </w:r>
            <w:proofErr w:type="spellStart"/>
            <w:r w:rsidRPr="00136E07">
              <w:rPr>
                <w:rFonts w:cstheme="minorHAnsi"/>
                <w:bCs/>
                <w:i/>
                <w:iCs/>
              </w:rPr>
              <w:t>provide</w:t>
            </w:r>
            <w:proofErr w:type="spellEnd"/>
            <w:r w:rsidRPr="00136E07">
              <w:rPr>
                <w:rFonts w:cstheme="minorHAnsi"/>
                <w:bCs/>
                <w:i/>
                <w:iCs/>
              </w:rPr>
              <w:t xml:space="preserve"> </w:t>
            </w:r>
            <w:proofErr w:type="spellStart"/>
            <w:r w:rsidRPr="00136E07">
              <w:rPr>
                <w:rFonts w:cstheme="minorHAnsi"/>
                <w:bCs/>
                <w:i/>
                <w:iCs/>
              </w:rPr>
              <w:t>information</w:t>
            </w:r>
            <w:proofErr w:type="spellEnd"/>
            <w:r w:rsidRPr="00136E07">
              <w:rPr>
                <w:rFonts w:cstheme="minorHAnsi"/>
                <w:bCs/>
                <w:i/>
                <w:iCs/>
              </w:rPr>
              <w:t xml:space="preserve"> </w:t>
            </w:r>
            <w:proofErr w:type="spellStart"/>
            <w:r w:rsidRPr="00136E07">
              <w:rPr>
                <w:rFonts w:cstheme="minorHAnsi"/>
                <w:bCs/>
                <w:i/>
                <w:iCs/>
              </w:rPr>
              <w:t>about</w:t>
            </w:r>
            <w:proofErr w:type="spellEnd"/>
            <w:r w:rsidRPr="00136E07">
              <w:rPr>
                <w:rFonts w:cstheme="minorHAnsi"/>
                <w:bCs/>
                <w:i/>
                <w:iCs/>
              </w:rPr>
              <w:t xml:space="preserve"> </w:t>
            </w:r>
            <w:proofErr w:type="spellStart"/>
            <w:r w:rsidRPr="00136E07">
              <w:rPr>
                <w:rFonts w:cstheme="minorHAnsi"/>
                <w:bCs/>
                <w:i/>
                <w:iCs/>
              </w:rPr>
              <w:t>the</w:t>
            </w:r>
            <w:proofErr w:type="spellEnd"/>
            <w:r w:rsidRPr="00136E07">
              <w:rPr>
                <w:rFonts w:cstheme="minorHAnsi"/>
                <w:bCs/>
                <w:i/>
                <w:iCs/>
              </w:rPr>
              <w:t xml:space="preserve"> </w:t>
            </w:r>
            <w:proofErr w:type="spellStart"/>
            <w:r w:rsidRPr="00136E07">
              <w:rPr>
                <w:rFonts w:cstheme="minorHAnsi"/>
                <w:bCs/>
                <w:i/>
                <w:iCs/>
              </w:rPr>
              <w:t>policy</w:t>
            </w:r>
            <w:proofErr w:type="spellEnd"/>
            <w:r w:rsidRPr="00136E07">
              <w:rPr>
                <w:rFonts w:cstheme="minorHAnsi"/>
                <w:bCs/>
                <w:i/>
                <w:iCs/>
              </w:rPr>
              <w:t xml:space="preserve"> </w:t>
            </w:r>
            <w:proofErr w:type="spellStart"/>
            <w:r w:rsidRPr="00136E07">
              <w:rPr>
                <w:rFonts w:cstheme="minorHAnsi"/>
                <w:bCs/>
                <w:i/>
                <w:iCs/>
              </w:rPr>
              <w:t>framework</w:t>
            </w:r>
            <w:proofErr w:type="spellEnd"/>
            <w:r w:rsidRPr="00136E07">
              <w:rPr>
                <w:rFonts w:cstheme="minorHAnsi"/>
                <w:bCs/>
                <w:i/>
                <w:iCs/>
              </w:rPr>
              <w:t xml:space="preserve"> </w:t>
            </w:r>
            <w:proofErr w:type="spellStart"/>
            <w:r w:rsidRPr="00136E07">
              <w:rPr>
                <w:rFonts w:cstheme="minorHAnsi"/>
                <w:bCs/>
                <w:i/>
                <w:iCs/>
              </w:rPr>
              <w:t>for</w:t>
            </w:r>
            <w:proofErr w:type="spellEnd"/>
            <w:r w:rsidRPr="00136E07">
              <w:rPr>
                <w:rFonts w:cstheme="minorHAnsi"/>
                <w:bCs/>
                <w:i/>
                <w:iCs/>
              </w:rPr>
              <w:t xml:space="preserve"> </w:t>
            </w:r>
            <w:proofErr w:type="spellStart"/>
            <w:r w:rsidRPr="00136E07">
              <w:rPr>
                <w:rFonts w:cstheme="minorHAnsi"/>
                <w:bCs/>
                <w:i/>
                <w:iCs/>
              </w:rPr>
              <w:t>internationalization</w:t>
            </w:r>
            <w:proofErr w:type="spellEnd"/>
            <w:r w:rsidRPr="00136E07">
              <w:rPr>
                <w:rFonts w:cstheme="minorHAnsi"/>
                <w:bCs/>
                <w:i/>
                <w:iCs/>
              </w:rPr>
              <w:t xml:space="preserve"> </w:t>
            </w:r>
            <w:proofErr w:type="spellStart"/>
            <w:r w:rsidRPr="00136E07">
              <w:rPr>
                <w:rFonts w:cstheme="minorHAnsi"/>
                <w:bCs/>
                <w:i/>
                <w:iCs/>
              </w:rPr>
              <w:t>of</w:t>
            </w:r>
            <w:proofErr w:type="spellEnd"/>
            <w:r w:rsidRPr="00136E07">
              <w:rPr>
                <w:rFonts w:cstheme="minorHAnsi"/>
                <w:bCs/>
                <w:i/>
                <w:iCs/>
              </w:rPr>
              <w:t xml:space="preserve"> SMEs </w:t>
            </w:r>
            <w:proofErr w:type="spellStart"/>
            <w:r w:rsidRPr="00136E07">
              <w:rPr>
                <w:rFonts w:cstheme="minorHAnsi"/>
                <w:bCs/>
                <w:i/>
                <w:iCs/>
              </w:rPr>
              <w:t>including</w:t>
            </w:r>
            <w:proofErr w:type="spellEnd"/>
            <w:r w:rsidRPr="00136E07">
              <w:rPr>
                <w:rFonts w:cstheme="minorHAnsi"/>
                <w:bCs/>
                <w:i/>
                <w:iCs/>
              </w:rPr>
              <w:t xml:space="preserve"> </w:t>
            </w:r>
            <w:proofErr w:type="spellStart"/>
            <w:r w:rsidRPr="00136E07">
              <w:rPr>
                <w:rFonts w:cstheme="minorHAnsi"/>
                <w:bCs/>
                <w:i/>
                <w:iCs/>
              </w:rPr>
              <w:t>strategies</w:t>
            </w:r>
            <w:proofErr w:type="spellEnd"/>
            <w:r w:rsidRPr="00136E07">
              <w:rPr>
                <w:rFonts w:cstheme="minorHAnsi"/>
                <w:bCs/>
                <w:i/>
                <w:iCs/>
              </w:rPr>
              <w:t xml:space="preserve"> at national and regional </w:t>
            </w:r>
            <w:proofErr w:type="spellStart"/>
            <w:r w:rsidRPr="00136E07">
              <w:rPr>
                <w:rFonts w:cstheme="minorHAnsi"/>
                <w:bCs/>
                <w:i/>
                <w:iCs/>
              </w:rPr>
              <w:t>level</w:t>
            </w:r>
            <w:proofErr w:type="spellEnd"/>
            <w:r>
              <w:rPr>
                <w:rFonts w:cstheme="minorHAnsi"/>
                <w:bCs/>
                <w:i/>
                <w:iCs/>
              </w:rPr>
              <w:t xml:space="preserve">; and </w:t>
            </w:r>
            <w:proofErr w:type="spellStart"/>
            <w:r>
              <w:rPr>
                <w:rFonts w:cstheme="minorHAnsi"/>
                <w:bCs/>
                <w:i/>
                <w:iCs/>
              </w:rPr>
              <w:t>budget</w:t>
            </w:r>
            <w:proofErr w:type="spellEnd"/>
            <w:r w:rsidRPr="00136E07">
              <w:rPr>
                <w:rFonts w:cstheme="minorHAnsi"/>
                <w:bCs/>
                <w:i/>
                <w:iCs/>
              </w:rPr>
              <w:t>)</w:t>
            </w:r>
          </w:p>
        </w:tc>
      </w:tr>
      <w:tr w:rsidR="00BA1B30" w:rsidRPr="00136E07" w14:paraId="7751D1E0" w14:textId="77777777" w:rsidTr="00924C4D">
        <w:tc>
          <w:tcPr>
            <w:tcW w:w="9062" w:type="dxa"/>
          </w:tcPr>
          <w:p w14:paraId="188D1455" w14:textId="77777777" w:rsidR="00BA1B30" w:rsidRPr="00136E07" w:rsidRDefault="00BA1B30" w:rsidP="00924C4D">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rsidRPr="00136E07" w14:paraId="72AFBA76" w14:textId="77777777" w:rsidTr="00924C4D">
        <w:tc>
          <w:tcPr>
            <w:tcW w:w="9062" w:type="dxa"/>
            <w:shd w:val="clear" w:color="auto" w:fill="DEEAF6" w:themeFill="accent1" w:themeFillTint="33"/>
          </w:tcPr>
          <w:p w14:paraId="18ED65C7" w14:textId="77777777" w:rsidR="00BA1B30" w:rsidRPr="00065A10" w:rsidRDefault="00BA1B30" w:rsidP="00924C4D">
            <w:pPr>
              <w:rPr>
                <w:rFonts w:cstheme="minorHAnsi"/>
                <w:b/>
                <w:i/>
                <w:iCs/>
              </w:rPr>
            </w:pPr>
            <w:r w:rsidRPr="00065A10">
              <w:rPr>
                <w:rFonts w:cstheme="minorHAnsi"/>
                <w:b/>
                <w:i/>
                <w:iCs/>
              </w:rPr>
              <w:t xml:space="preserve">Instruments and </w:t>
            </w:r>
            <w:proofErr w:type="spellStart"/>
            <w:r w:rsidRPr="00065A10">
              <w:rPr>
                <w:rFonts w:cstheme="minorHAnsi"/>
                <w:b/>
                <w:i/>
                <w:iCs/>
              </w:rPr>
              <w:t>tools</w:t>
            </w:r>
            <w:proofErr w:type="spellEnd"/>
            <w:r w:rsidRPr="00065A10">
              <w:rPr>
                <w:rFonts w:cstheme="minorHAnsi"/>
                <w:b/>
                <w:i/>
                <w:iCs/>
              </w:rPr>
              <w:t xml:space="preserve"> </w:t>
            </w:r>
            <w:proofErr w:type="spellStart"/>
            <w:r w:rsidRPr="00065A10">
              <w:rPr>
                <w:rFonts w:cstheme="minorHAnsi"/>
                <w:b/>
                <w:i/>
                <w:iCs/>
              </w:rPr>
              <w:t>for</w:t>
            </w:r>
            <w:proofErr w:type="spellEnd"/>
            <w:r w:rsidRPr="00065A10">
              <w:rPr>
                <w:rFonts w:cstheme="minorHAnsi"/>
                <w:b/>
                <w:i/>
                <w:iCs/>
              </w:rPr>
              <w:t xml:space="preserve"> </w:t>
            </w:r>
            <w:proofErr w:type="spellStart"/>
            <w:r w:rsidRPr="00065A10">
              <w:rPr>
                <w:rFonts w:cstheme="minorHAnsi"/>
                <w:b/>
                <w:i/>
                <w:iCs/>
              </w:rPr>
              <w:t>internationalization</w:t>
            </w:r>
            <w:proofErr w:type="spellEnd"/>
          </w:p>
          <w:p w14:paraId="6666503E" w14:textId="77777777" w:rsidR="00BA1B30" w:rsidRDefault="00BA1B30" w:rsidP="00924C4D">
            <w:pPr>
              <w:pStyle w:val="ListParagraph"/>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in national, regional and </w:t>
            </w:r>
            <w:proofErr w:type="spellStart"/>
            <w:r w:rsidRPr="00271F14">
              <w:rPr>
                <w:rFonts w:cstheme="minorHAnsi"/>
                <w:bCs/>
                <w:i/>
                <w:iCs/>
              </w:rPr>
              <w:t>local</w:t>
            </w:r>
            <w:proofErr w:type="spellEnd"/>
            <w:r w:rsidRPr="00271F14">
              <w:rPr>
                <w:rFonts w:cstheme="minorHAnsi"/>
                <w:bCs/>
                <w:i/>
                <w:iCs/>
              </w:rPr>
              <w:t xml:space="preserve"> </w:t>
            </w:r>
            <w:proofErr w:type="spellStart"/>
            <w:r w:rsidRPr="00271F14">
              <w:rPr>
                <w:rFonts w:cstheme="minorHAnsi"/>
                <w:bCs/>
                <w:i/>
                <w:iCs/>
              </w:rPr>
              <w:t>level</w:t>
            </w:r>
            <w:proofErr w:type="spellEnd"/>
            <w:r w:rsidRPr="00271F14">
              <w:rPr>
                <w:rFonts w:cstheme="minorHAnsi"/>
                <w:bCs/>
                <w:i/>
                <w:iCs/>
              </w:rPr>
              <w:t xml:space="preserve">; </w:t>
            </w:r>
          </w:p>
          <w:p w14:paraId="7E214944" w14:textId="77777777" w:rsidR="00BA1B30" w:rsidRDefault="00BA1B30" w:rsidP="00924C4D">
            <w:pPr>
              <w:pStyle w:val="ListParagraph"/>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w:t>
            </w:r>
            <w:proofErr w:type="spellStart"/>
            <w:r w:rsidRPr="00271F14">
              <w:rPr>
                <w:rFonts w:cstheme="minorHAnsi"/>
                <w:bCs/>
                <w:i/>
                <w:iCs/>
              </w:rPr>
              <w:t>by</w:t>
            </w:r>
            <w:proofErr w:type="spellEnd"/>
            <w:r w:rsidRPr="00271F14">
              <w:rPr>
                <w:rFonts w:cstheme="minorHAnsi"/>
                <w:bCs/>
                <w:i/>
                <w:iCs/>
              </w:rPr>
              <w:t xml:space="preserve"> Intermediate </w:t>
            </w:r>
            <w:proofErr w:type="spellStart"/>
            <w:r w:rsidRPr="00271F14">
              <w:rPr>
                <w:rFonts w:cstheme="minorHAnsi"/>
                <w:bCs/>
                <w:i/>
                <w:iCs/>
              </w:rPr>
              <w:t>Entities</w:t>
            </w:r>
            <w:proofErr w:type="spellEnd"/>
            <w:r w:rsidRPr="00271F14">
              <w:rPr>
                <w:rFonts w:cstheme="minorHAnsi"/>
                <w:bCs/>
                <w:i/>
                <w:iCs/>
              </w:rPr>
              <w:t xml:space="preserve">; </w:t>
            </w:r>
          </w:p>
          <w:p w14:paraId="5E04A160" w14:textId="77777777" w:rsidR="00BA1B30" w:rsidRPr="00271F14" w:rsidRDefault="00BA1B30" w:rsidP="00924C4D">
            <w:pPr>
              <w:pStyle w:val="ListParagraph"/>
              <w:numPr>
                <w:ilvl w:val="0"/>
                <w:numId w:val="14"/>
              </w:numPr>
              <w:ind w:left="340" w:hanging="270"/>
              <w:rPr>
                <w:rFonts w:cstheme="minorHAnsi"/>
                <w:bCs/>
                <w:i/>
                <w:iCs/>
              </w:rPr>
            </w:pPr>
            <w:proofErr w:type="spellStart"/>
            <w:r w:rsidRPr="00271F14">
              <w:rPr>
                <w:rFonts w:cstheme="minorHAnsi"/>
                <w:bCs/>
                <w:i/>
                <w:iCs/>
              </w:rPr>
              <w:t>provided</w:t>
            </w:r>
            <w:proofErr w:type="spellEnd"/>
            <w:r w:rsidRPr="00271F14">
              <w:rPr>
                <w:rFonts w:cstheme="minorHAnsi"/>
                <w:bCs/>
                <w:i/>
                <w:iCs/>
              </w:rPr>
              <w:t xml:space="preserve"> </w:t>
            </w:r>
            <w:proofErr w:type="spellStart"/>
            <w:r w:rsidRPr="00271F14">
              <w:rPr>
                <w:rFonts w:cstheme="minorHAnsi"/>
                <w:bCs/>
                <w:i/>
                <w:iCs/>
              </w:rPr>
              <w:t>by</w:t>
            </w:r>
            <w:proofErr w:type="spellEnd"/>
            <w:r w:rsidRPr="00271F14">
              <w:rPr>
                <w:rFonts w:cstheme="minorHAnsi"/>
                <w:bCs/>
                <w:i/>
                <w:iCs/>
              </w:rPr>
              <w:t xml:space="preserve"> </w:t>
            </w:r>
            <w:proofErr w:type="spellStart"/>
            <w:r w:rsidRPr="00271F14">
              <w:rPr>
                <w:rFonts w:cstheme="minorHAnsi"/>
                <w:bCs/>
                <w:i/>
                <w:iCs/>
              </w:rPr>
              <w:t>other</w:t>
            </w:r>
            <w:proofErr w:type="spellEnd"/>
            <w:r w:rsidRPr="00271F14">
              <w:rPr>
                <w:rFonts w:cstheme="minorHAnsi"/>
                <w:bCs/>
                <w:i/>
                <w:iCs/>
              </w:rPr>
              <w:t xml:space="preserve"> </w:t>
            </w:r>
            <w:proofErr w:type="spellStart"/>
            <w:r w:rsidRPr="00271F14">
              <w:rPr>
                <w:rFonts w:cstheme="minorHAnsi"/>
                <w:bCs/>
                <w:i/>
                <w:iCs/>
              </w:rPr>
              <w:t>actors</w:t>
            </w:r>
            <w:proofErr w:type="spellEnd"/>
          </w:p>
        </w:tc>
      </w:tr>
      <w:tr w:rsidR="00BA1B30" w:rsidRPr="00136E07" w14:paraId="0F329B78" w14:textId="77777777" w:rsidTr="00924C4D">
        <w:tc>
          <w:tcPr>
            <w:tcW w:w="9062" w:type="dxa"/>
          </w:tcPr>
          <w:p w14:paraId="5A9131DC" w14:textId="77777777" w:rsidR="00BA1B30" w:rsidRPr="00136E07" w:rsidRDefault="00BA1B30" w:rsidP="00924C4D">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rsidRPr="00136E07" w14:paraId="44C35CA9" w14:textId="77777777" w:rsidTr="00924C4D">
        <w:tc>
          <w:tcPr>
            <w:tcW w:w="9062" w:type="dxa"/>
            <w:shd w:val="clear" w:color="auto" w:fill="DEEAF6" w:themeFill="accent1" w:themeFillTint="33"/>
          </w:tcPr>
          <w:p w14:paraId="2382F634" w14:textId="77777777" w:rsidR="00BA1B30" w:rsidRPr="00065A10" w:rsidRDefault="00BA1B30" w:rsidP="00924C4D">
            <w:pPr>
              <w:rPr>
                <w:rFonts w:cstheme="minorHAnsi"/>
                <w:b/>
                <w:i/>
                <w:iCs/>
              </w:rPr>
            </w:pPr>
            <w:r w:rsidRPr="00065A10">
              <w:rPr>
                <w:rFonts w:cstheme="minorHAnsi"/>
                <w:b/>
                <w:i/>
                <w:iCs/>
              </w:rPr>
              <w:t xml:space="preserve">SMEs </w:t>
            </w:r>
            <w:proofErr w:type="spellStart"/>
            <w:r w:rsidRPr="00065A10">
              <w:rPr>
                <w:rFonts w:cstheme="minorHAnsi"/>
                <w:b/>
                <w:i/>
                <w:iCs/>
              </w:rPr>
              <w:t>barriers</w:t>
            </w:r>
            <w:proofErr w:type="spellEnd"/>
            <w:r w:rsidRPr="00065A10">
              <w:rPr>
                <w:rFonts w:cstheme="minorHAnsi"/>
                <w:b/>
                <w:i/>
                <w:iCs/>
              </w:rPr>
              <w:t xml:space="preserve"> and </w:t>
            </w:r>
            <w:proofErr w:type="spellStart"/>
            <w:r w:rsidRPr="00065A10">
              <w:rPr>
                <w:rFonts w:cstheme="minorHAnsi"/>
                <w:b/>
                <w:i/>
                <w:iCs/>
              </w:rPr>
              <w:t>needs</w:t>
            </w:r>
            <w:proofErr w:type="spellEnd"/>
            <w:r w:rsidRPr="00065A10">
              <w:rPr>
                <w:rFonts w:cstheme="minorHAnsi"/>
                <w:b/>
                <w:i/>
                <w:iCs/>
              </w:rPr>
              <w:t xml:space="preserve"> </w:t>
            </w:r>
            <w:proofErr w:type="spellStart"/>
            <w:r w:rsidRPr="00065A10">
              <w:rPr>
                <w:rFonts w:cstheme="minorHAnsi"/>
                <w:b/>
                <w:i/>
                <w:iCs/>
              </w:rPr>
              <w:t>regarding</w:t>
            </w:r>
            <w:proofErr w:type="spellEnd"/>
            <w:r w:rsidRPr="00065A10">
              <w:rPr>
                <w:rFonts w:cstheme="minorHAnsi"/>
                <w:b/>
                <w:i/>
                <w:iCs/>
              </w:rPr>
              <w:t xml:space="preserve"> </w:t>
            </w:r>
            <w:proofErr w:type="spellStart"/>
            <w:r w:rsidRPr="00065A10">
              <w:rPr>
                <w:rFonts w:cstheme="minorHAnsi"/>
                <w:b/>
                <w:i/>
                <w:iCs/>
              </w:rPr>
              <w:t>internationalisation</w:t>
            </w:r>
            <w:proofErr w:type="spellEnd"/>
            <w:r w:rsidRPr="00065A10">
              <w:rPr>
                <w:rFonts w:cstheme="minorHAnsi"/>
                <w:b/>
                <w:i/>
                <w:iCs/>
              </w:rPr>
              <w:t xml:space="preserve"> support</w:t>
            </w:r>
          </w:p>
          <w:p w14:paraId="722BF7CA" w14:textId="77777777" w:rsidR="00BA1B30" w:rsidRPr="00E150F7" w:rsidRDefault="00BA1B30" w:rsidP="00924C4D">
            <w:pPr>
              <w:pStyle w:val="ListParagraph"/>
              <w:numPr>
                <w:ilvl w:val="0"/>
                <w:numId w:val="14"/>
              </w:numPr>
              <w:rPr>
                <w:rFonts w:cstheme="minorHAnsi"/>
                <w:b/>
              </w:rPr>
            </w:pPr>
            <w:r>
              <w:rPr>
                <w:rFonts w:cstheme="minorHAnsi"/>
                <w:bCs/>
                <w:i/>
                <w:iCs/>
              </w:rPr>
              <w:t xml:space="preserve">a </w:t>
            </w:r>
            <w:proofErr w:type="spellStart"/>
            <w:r w:rsidRPr="00E150F7">
              <w:rPr>
                <w:rFonts w:cstheme="minorHAnsi"/>
                <w:bCs/>
                <w:i/>
                <w:iCs/>
              </w:rPr>
              <w:t>brief</w:t>
            </w:r>
            <w:proofErr w:type="spellEnd"/>
            <w:r w:rsidRPr="00E150F7">
              <w:rPr>
                <w:rFonts w:cstheme="minorHAnsi"/>
                <w:bCs/>
                <w:i/>
                <w:iCs/>
              </w:rPr>
              <w:t xml:space="preserve"> </w:t>
            </w:r>
            <w:proofErr w:type="spellStart"/>
            <w:r w:rsidRPr="00E150F7">
              <w:rPr>
                <w:rFonts w:cstheme="minorHAnsi"/>
                <w:bCs/>
                <w:i/>
                <w:iCs/>
              </w:rPr>
              <w:t>synthesis</w:t>
            </w:r>
            <w:proofErr w:type="spellEnd"/>
            <w:r w:rsidRPr="00E150F7">
              <w:rPr>
                <w:rFonts w:cstheme="minorHAnsi"/>
                <w:bCs/>
                <w:i/>
                <w:iCs/>
              </w:rPr>
              <w:t xml:space="preserve"> </w:t>
            </w:r>
            <w:proofErr w:type="spellStart"/>
            <w:r w:rsidRPr="00E150F7">
              <w:rPr>
                <w:rFonts w:cstheme="minorHAnsi"/>
                <w:bCs/>
                <w:i/>
                <w:iCs/>
              </w:rPr>
              <w:t>of</w:t>
            </w:r>
            <w:proofErr w:type="spellEnd"/>
            <w:r>
              <w:rPr>
                <w:rFonts w:cstheme="minorHAnsi"/>
                <w:bCs/>
                <w:i/>
                <w:iCs/>
              </w:rPr>
              <w:t xml:space="preserve"> </w:t>
            </w:r>
            <w:proofErr w:type="spellStart"/>
            <w:r w:rsidRPr="00E150F7">
              <w:rPr>
                <w:rFonts w:cstheme="minorHAnsi"/>
                <w:bCs/>
                <w:i/>
                <w:iCs/>
              </w:rPr>
              <w:t>the</w:t>
            </w:r>
            <w:proofErr w:type="spellEnd"/>
            <w:r w:rsidRPr="00E150F7">
              <w:rPr>
                <w:rFonts w:cstheme="minorHAnsi"/>
                <w:bCs/>
                <w:i/>
                <w:iCs/>
              </w:rPr>
              <w:t xml:space="preserve"> </w:t>
            </w:r>
            <w:proofErr w:type="spellStart"/>
            <w:r w:rsidRPr="00E150F7">
              <w:rPr>
                <w:rFonts w:cstheme="minorHAnsi"/>
                <w:bCs/>
                <w:i/>
                <w:iCs/>
              </w:rPr>
              <w:t>main</w:t>
            </w:r>
            <w:proofErr w:type="spellEnd"/>
            <w:r w:rsidRPr="00E150F7">
              <w:rPr>
                <w:rFonts w:cstheme="minorHAnsi"/>
                <w:bCs/>
                <w:i/>
                <w:iCs/>
              </w:rPr>
              <w:t xml:space="preserve"> </w:t>
            </w:r>
            <w:proofErr w:type="spellStart"/>
            <w:r w:rsidRPr="00E150F7">
              <w:rPr>
                <w:rFonts w:cstheme="minorHAnsi"/>
                <w:bCs/>
                <w:i/>
                <w:iCs/>
              </w:rPr>
              <w:t>barriers</w:t>
            </w:r>
            <w:proofErr w:type="spellEnd"/>
            <w:r w:rsidRPr="00E150F7">
              <w:rPr>
                <w:rFonts w:cstheme="minorHAnsi"/>
                <w:bCs/>
                <w:i/>
                <w:iCs/>
              </w:rPr>
              <w:t xml:space="preserve"> and </w:t>
            </w:r>
            <w:proofErr w:type="spellStart"/>
            <w:r w:rsidRPr="00E150F7">
              <w:rPr>
                <w:rFonts w:cstheme="minorHAnsi"/>
                <w:bCs/>
                <w:i/>
                <w:iCs/>
              </w:rPr>
              <w:t>drivers</w:t>
            </w:r>
            <w:proofErr w:type="spellEnd"/>
            <w:r>
              <w:rPr>
                <w:rFonts w:cstheme="minorHAnsi"/>
                <w:bCs/>
                <w:i/>
                <w:iCs/>
              </w:rPr>
              <w:t>;</w:t>
            </w:r>
          </w:p>
          <w:p w14:paraId="1BCDE47D" w14:textId="77777777" w:rsidR="00BA1B30" w:rsidRPr="00E150F7" w:rsidRDefault="00BA1B30" w:rsidP="00924C4D">
            <w:pPr>
              <w:pStyle w:val="ListParagraph"/>
              <w:numPr>
                <w:ilvl w:val="0"/>
                <w:numId w:val="14"/>
              </w:numPr>
              <w:rPr>
                <w:rFonts w:cstheme="minorHAnsi"/>
                <w:bCs/>
                <w:i/>
                <w:iCs/>
              </w:rPr>
            </w:pPr>
            <w:proofErr w:type="spellStart"/>
            <w:r w:rsidRPr="00E150F7">
              <w:rPr>
                <w:rFonts w:cstheme="minorHAnsi"/>
                <w:bCs/>
                <w:i/>
                <w:iCs/>
              </w:rPr>
              <w:t>how</w:t>
            </w:r>
            <w:proofErr w:type="spellEnd"/>
            <w:r w:rsidRPr="00E150F7">
              <w:rPr>
                <w:rFonts w:cstheme="minorHAnsi"/>
                <w:bCs/>
                <w:i/>
                <w:iCs/>
              </w:rPr>
              <w:t xml:space="preserve"> </w:t>
            </w:r>
            <w:proofErr w:type="spellStart"/>
            <w:r w:rsidRPr="00E150F7">
              <w:rPr>
                <w:rFonts w:cstheme="minorHAnsi"/>
                <w:bCs/>
                <w:i/>
                <w:iCs/>
              </w:rPr>
              <w:t>these</w:t>
            </w:r>
            <w:proofErr w:type="spellEnd"/>
            <w:r w:rsidRPr="00E150F7">
              <w:rPr>
                <w:rFonts w:cstheme="minorHAnsi"/>
                <w:bCs/>
                <w:i/>
                <w:iCs/>
              </w:rPr>
              <w:t xml:space="preserve"> </w:t>
            </w:r>
            <w:proofErr w:type="spellStart"/>
            <w:r w:rsidRPr="00E150F7">
              <w:rPr>
                <w:rFonts w:cstheme="minorHAnsi"/>
                <w:bCs/>
                <w:i/>
                <w:iCs/>
              </w:rPr>
              <w:t>identified</w:t>
            </w:r>
            <w:proofErr w:type="spellEnd"/>
            <w:r w:rsidRPr="00E150F7">
              <w:rPr>
                <w:rFonts w:cstheme="minorHAnsi"/>
                <w:bCs/>
                <w:i/>
                <w:iCs/>
              </w:rPr>
              <w:t xml:space="preserve"> </w:t>
            </w:r>
            <w:proofErr w:type="spellStart"/>
            <w:r w:rsidRPr="00E150F7">
              <w:rPr>
                <w:rFonts w:cstheme="minorHAnsi"/>
                <w:bCs/>
                <w:i/>
                <w:iCs/>
              </w:rPr>
              <w:t>barriers</w:t>
            </w:r>
            <w:proofErr w:type="spellEnd"/>
            <w:r w:rsidRPr="00E150F7">
              <w:rPr>
                <w:rFonts w:cstheme="minorHAnsi"/>
                <w:bCs/>
                <w:i/>
                <w:iCs/>
              </w:rPr>
              <w:t xml:space="preserve"> and </w:t>
            </w:r>
            <w:proofErr w:type="spellStart"/>
            <w:r w:rsidRPr="00E150F7">
              <w:rPr>
                <w:rFonts w:cstheme="minorHAnsi"/>
                <w:bCs/>
                <w:i/>
                <w:iCs/>
              </w:rPr>
              <w:t>drivers</w:t>
            </w:r>
            <w:proofErr w:type="spellEnd"/>
            <w:r w:rsidRPr="00E150F7">
              <w:rPr>
                <w:rFonts w:cstheme="minorHAnsi"/>
                <w:bCs/>
                <w:i/>
                <w:iCs/>
              </w:rPr>
              <w:t xml:space="preserve"> </w:t>
            </w:r>
            <w:proofErr w:type="spellStart"/>
            <w:r w:rsidRPr="00E150F7">
              <w:rPr>
                <w:rFonts w:cstheme="minorHAnsi"/>
                <w:bCs/>
                <w:i/>
                <w:iCs/>
              </w:rPr>
              <w:t>can</w:t>
            </w:r>
            <w:proofErr w:type="spellEnd"/>
            <w:r w:rsidRPr="00E150F7">
              <w:rPr>
                <w:rFonts w:cstheme="minorHAnsi"/>
                <w:bCs/>
                <w:i/>
                <w:iCs/>
              </w:rPr>
              <w:t xml:space="preserve"> </w:t>
            </w:r>
            <w:proofErr w:type="spellStart"/>
            <w:r w:rsidRPr="00E150F7">
              <w:rPr>
                <w:rFonts w:cstheme="minorHAnsi"/>
                <w:bCs/>
                <w:i/>
                <w:iCs/>
              </w:rPr>
              <w:t>be</w:t>
            </w:r>
            <w:proofErr w:type="spellEnd"/>
            <w:r w:rsidRPr="00E150F7">
              <w:rPr>
                <w:rFonts w:cstheme="minorHAnsi"/>
                <w:bCs/>
                <w:i/>
                <w:iCs/>
              </w:rPr>
              <w:t xml:space="preserve"> </w:t>
            </w:r>
            <w:proofErr w:type="spellStart"/>
            <w:r w:rsidRPr="00E150F7">
              <w:rPr>
                <w:rFonts w:cstheme="minorHAnsi"/>
                <w:bCs/>
                <w:i/>
                <w:iCs/>
              </w:rPr>
              <w:t>considered</w:t>
            </w:r>
            <w:proofErr w:type="spellEnd"/>
            <w:r w:rsidRPr="00E150F7">
              <w:rPr>
                <w:rFonts w:cstheme="minorHAnsi"/>
                <w:bCs/>
                <w:i/>
                <w:iCs/>
              </w:rPr>
              <w:t xml:space="preserve"> </w:t>
            </w:r>
            <w:proofErr w:type="spellStart"/>
            <w:r w:rsidRPr="00E150F7">
              <w:rPr>
                <w:rFonts w:cstheme="minorHAnsi"/>
                <w:bCs/>
                <w:i/>
                <w:iCs/>
              </w:rPr>
              <w:t>as</w:t>
            </w:r>
            <w:proofErr w:type="spellEnd"/>
            <w:r w:rsidRPr="00E150F7">
              <w:rPr>
                <w:rFonts w:cstheme="minorHAnsi"/>
                <w:bCs/>
                <w:i/>
                <w:iCs/>
              </w:rPr>
              <w:t xml:space="preserve"> </w:t>
            </w:r>
            <w:proofErr w:type="spellStart"/>
            <w:r w:rsidRPr="00E150F7">
              <w:rPr>
                <w:rFonts w:cstheme="minorHAnsi"/>
                <w:bCs/>
                <w:i/>
                <w:iCs/>
              </w:rPr>
              <w:t>opportunities</w:t>
            </w:r>
            <w:proofErr w:type="spellEnd"/>
            <w:r w:rsidRPr="00E150F7">
              <w:rPr>
                <w:rFonts w:cstheme="minorHAnsi"/>
                <w:bCs/>
                <w:i/>
                <w:iCs/>
              </w:rPr>
              <w:t xml:space="preserve"> </w:t>
            </w:r>
            <w:proofErr w:type="spellStart"/>
            <w:r w:rsidRPr="00E150F7">
              <w:rPr>
                <w:rFonts w:cstheme="minorHAnsi"/>
                <w:bCs/>
                <w:i/>
                <w:iCs/>
              </w:rPr>
              <w:t>to</w:t>
            </w:r>
            <w:proofErr w:type="spellEnd"/>
            <w:r w:rsidRPr="00E150F7">
              <w:rPr>
                <w:rFonts w:cstheme="minorHAnsi"/>
                <w:bCs/>
                <w:i/>
                <w:iCs/>
              </w:rPr>
              <w:t xml:space="preserve"> </w:t>
            </w:r>
            <w:proofErr w:type="spellStart"/>
            <w:r w:rsidRPr="00E150F7">
              <w:rPr>
                <w:rFonts w:cstheme="minorHAnsi"/>
                <w:bCs/>
                <w:i/>
                <w:iCs/>
              </w:rPr>
              <w:t>improve</w:t>
            </w:r>
            <w:proofErr w:type="spellEnd"/>
            <w:r w:rsidRPr="00E150F7">
              <w:rPr>
                <w:rFonts w:cstheme="minorHAnsi"/>
                <w:bCs/>
                <w:i/>
                <w:iCs/>
              </w:rPr>
              <w:t xml:space="preserve"> </w:t>
            </w:r>
            <w:proofErr w:type="spellStart"/>
            <w:r w:rsidRPr="00E150F7">
              <w:rPr>
                <w:rFonts w:cstheme="minorHAnsi"/>
                <w:bCs/>
                <w:i/>
                <w:iCs/>
              </w:rPr>
              <w:t>the</w:t>
            </w:r>
            <w:proofErr w:type="spellEnd"/>
            <w:r w:rsidRPr="00E150F7">
              <w:rPr>
                <w:rFonts w:cstheme="minorHAnsi"/>
                <w:bCs/>
                <w:i/>
                <w:iCs/>
              </w:rPr>
              <w:t xml:space="preserve"> </w:t>
            </w:r>
            <w:proofErr w:type="spellStart"/>
            <w:r w:rsidRPr="00E150F7">
              <w:rPr>
                <w:rFonts w:cstheme="minorHAnsi"/>
                <w:bCs/>
                <w:i/>
                <w:iCs/>
              </w:rPr>
              <w:t>internationalization</w:t>
            </w:r>
            <w:proofErr w:type="spellEnd"/>
            <w:r w:rsidRPr="00E150F7">
              <w:rPr>
                <w:rFonts w:cstheme="minorHAnsi"/>
                <w:bCs/>
                <w:i/>
                <w:iCs/>
              </w:rPr>
              <w:t xml:space="preserve"> support</w:t>
            </w:r>
          </w:p>
        </w:tc>
      </w:tr>
      <w:tr w:rsidR="00BA1B30" w:rsidRPr="00136E07" w14:paraId="0080F27F" w14:textId="77777777" w:rsidTr="00924C4D">
        <w:tc>
          <w:tcPr>
            <w:tcW w:w="9062" w:type="dxa"/>
          </w:tcPr>
          <w:p w14:paraId="15C6A3A7" w14:textId="77777777" w:rsidR="00BA1B30" w:rsidRPr="00136E07" w:rsidRDefault="00BA1B30" w:rsidP="00924C4D">
            <w:pPr>
              <w:rPr>
                <w:rFonts w:cstheme="minorHAns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14:paraId="6DE3A7C8" w14:textId="77777777" w:rsidR="00BA1B30" w:rsidRDefault="00BA1B30" w:rsidP="00BA1B30">
      <w:pPr>
        <w:spacing w:after="0" w:line="240" w:lineRule="auto"/>
        <w:rPr>
          <w:rFonts w:cstheme="minorHAnsi"/>
          <w:b/>
          <w:sz w:val="24"/>
          <w:szCs w:val="24"/>
        </w:rPr>
      </w:pPr>
    </w:p>
    <w:p w14:paraId="51A8A5F5" w14:textId="77777777" w:rsidR="00BA1B30" w:rsidRDefault="00BA1B30" w:rsidP="00BA1B30">
      <w:pPr>
        <w:spacing w:after="0" w:line="240" w:lineRule="auto"/>
        <w:rPr>
          <w:rFonts w:cstheme="minorHAnsi"/>
          <w:b/>
          <w:sz w:val="24"/>
          <w:szCs w:val="24"/>
        </w:rPr>
      </w:pPr>
    </w:p>
    <w:p w14:paraId="4DF38896" w14:textId="77777777" w:rsidR="00BA1B30" w:rsidRDefault="00BA1B30" w:rsidP="00BA1B30">
      <w:pPr>
        <w:pStyle w:val="ListParagraph"/>
        <w:numPr>
          <w:ilvl w:val="0"/>
          <w:numId w:val="35"/>
        </w:numPr>
        <w:spacing w:after="0" w:line="240" w:lineRule="auto"/>
        <w:rPr>
          <w:rFonts w:eastAsiaTheme="majorEastAsia" w:cstheme="majorBidi"/>
          <w:b/>
        </w:rPr>
      </w:pPr>
      <w:r>
        <w:rPr>
          <w:rFonts w:eastAsiaTheme="majorEastAsia" w:cstheme="majorBidi"/>
          <w:b/>
        </w:rPr>
        <w:t>POLICY CONTEXT</w:t>
      </w:r>
    </w:p>
    <w:tbl>
      <w:tblPr>
        <w:tblStyle w:val="TableGrid"/>
        <w:tblW w:w="0" w:type="auto"/>
        <w:tblLook w:val="04A0" w:firstRow="1" w:lastRow="0" w:firstColumn="1" w:lastColumn="0" w:noHBand="0" w:noVBand="1"/>
      </w:tblPr>
      <w:tblGrid>
        <w:gridCol w:w="3505"/>
        <w:gridCol w:w="360"/>
        <w:gridCol w:w="5197"/>
      </w:tblGrid>
      <w:tr w:rsidR="00BA1B30" w14:paraId="78EAEF3F" w14:textId="77777777" w:rsidTr="00924C4D">
        <w:tc>
          <w:tcPr>
            <w:tcW w:w="3505" w:type="dxa"/>
            <w:vMerge w:val="restart"/>
            <w:shd w:val="clear" w:color="auto" w:fill="DEEAF6" w:themeFill="accent1" w:themeFillTint="33"/>
          </w:tcPr>
          <w:p w14:paraId="12CBC181" w14:textId="77777777" w:rsidR="00BA1B30" w:rsidRPr="002275F6" w:rsidRDefault="00BA1B30" w:rsidP="00924C4D">
            <w:pPr>
              <w:rPr>
                <w:rFonts w:eastAsiaTheme="majorEastAsia" w:cstheme="majorBidi"/>
                <w:b/>
                <w:i/>
                <w:iCs/>
              </w:rPr>
            </w:pPr>
            <w:r w:rsidRPr="002275F6">
              <w:rPr>
                <w:rFonts w:eastAsiaTheme="majorEastAsia" w:cstheme="majorBidi"/>
                <w:b/>
                <w:i/>
                <w:iCs/>
              </w:rPr>
              <w:t xml:space="preserve">The Action Plan </w:t>
            </w:r>
            <w:proofErr w:type="spellStart"/>
            <w:r w:rsidRPr="002275F6">
              <w:rPr>
                <w:rFonts w:eastAsiaTheme="majorEastAsia" w:cstheme="majorBidi"/>
                <w:b/>
                <w:i/>
                <w:iCs/>
              </w:rPr>
              <w:t>aims</w:t>
            </w:r>
            <w:proofErr w:type="spellEnd"/>
            <w:r w:rsidRPr="002275F6">
              <w:rPr>
                <w:rFonts w:eastAsiaTheme="majorEastAsia" w:cstheme="majorBidi"/>
                <w:b/>
                <w:i/>
                <w:iCs/>
              </w:rPr>
              <w:t xml:space="preserve"> </w:t>
            </w:r>
            <w:proofErr w:type="spellStart"/>
            <w:r w:rsidRPr="002275F6">
              <w:rPr>
                <w:rFonts w:eastAsiaTheme="majorEastAsia" w:cstheme="majorBidi"/>
                <w:b/>
                <w:i/>
                <w:iCs/>
              </w:rPr>
              <w:t>to</w:t>
            </w:r>
            <w:proofErr w:type="spellEnd"/>
            <w:r w:rsidRPr="002275F6">
              <w:rPr>
                <w:rFonts w:eastAsiaTheme="majorEastAsia" w:cstheme="majorBidi"/>
                <w:b/>
                <w:i/>
                <w:iCs/>
              </w:rPr>
              <w:t xml:space="preserve"> </w:t>
            </w:r>
            <w:proofErr w:type="spellStart"/>
            <w:r w:rsidRPr="002275F6">
              <w:rPr>
                <w:rFonts w:eastAsiaTheme="majorEastAsia" w:cstheme="majorBidi"/>
                <w:b/>
                <w:i/>
                <w:iCs/>
              </w:rPr>
              <w:t>impact</w:t>
            </w:r>
            <w:proofErr w:type="spellEnd"/>
            <w:r w:rsidRPr="002275F6">
              <w:rPr>
                <w:rFonts w:eastAsiaTheme="majorEastAsia" w:cstheme="majorBidi"/>
                <w:b/>
                <w:i/>
                <w:iCs/>
              </w:rPr>
              <w:t>:</w:t>
            </w:r>
          </w:p>
        </w:tc>
        <w:tc>
          <w:tcPr>
            <w:tcW w:w="360" w:type="dxa"/>
          </w:tcPr>
          <w:p w14:paraId="2DCB31A1" w14:textId="77777777" w:rsidR="00BA1B30" w:rsidRPr="006263E4" w:rsidRDefault="00BA1B30" w:rsidP="00924C4D">
            <w:pPr>
              <w:rPr>
                <w:rFonts w:eastAsiaTheme="majorEastAsia" w:cstheme="majorBidi"/>
                <w:bCs/>
                <w:i/>
                <w:iCs/>
              </w:rPr>
            </w:pPr>
          </w:p>
        </w:tc>
        <w:tc>
          <w:tcPr>
            <w:tcW w:w="5197" w:type="dxa"/>
          </w:tcPr>
          <w:p w14:paraId="673BB711" w14:textId="77777777" w:rsidR="00BA1B30" w:rsidRPr="006263E4" w:rsidRDefault="00BA1B30" w:rsidP="00924C4D">
            <w:pPr>
              <w:rPr>
                <w:rFonts w:eastAsiaTheme="majorEastAsia" w:cstheme="majorBidi"/>
                <w:bCs/>
                <w:i/>
                <w:iCs/>
              </w:rPr>
            </w:pPr>
            <w:r w:rsidRPr="006263E4">
              <w:rPr>
                <w:rFonts w:eastAsiaTheme="majorEastAsia" w:cstheme="majorBidi"/>
                <w:bCs/>
                <w:i/>
                <w:iCs/>
              </w:rPr>
              <w:t xml:space="preserve">Investment </w:t>
            </w:r>
            <w:proofErr w:type="spellStart"/>
            <w:r w:rsidRPr="006263E4">
              <w:rPr>
                <w:rFonts w:eastAsiaTheme="majorEastAsia" w:cstheme="majorBidi"/>
                <w:bCs/>
                <w:i/>
                <w:iCs/>
              </w:rPr>
              <w:t>for</w:t>
            </w:r>
            <w:proofErr w:type="spellEnd"/>
            <w:r w:rsidRPr="006263E4">
              <w:rPr>
                <w:rFonts w:eastAsiaTheme="majorEastAsia" w:cstheme="majorBidi"/>
                <w:bCs/>
                <w:i/>
                <w:iCs/>
              </w:rPr>
              <w:t xml:space="preserve"> Growth and Jobs Programme</w:t>
            </w:r>
          </w:p>
        </w:tc>
      </w:tr>
      <w:tr w:rsidR="00BA1B30" w14:paraId="467E7739" w14:textId="77777777" w:rsidTr="00924C4D">
        <w:tc>
          <w:tcPr>
            <w:tcW w:w="3505" w:type="dxa"/>
            <w:vMerge/>
            <w:shd w:val="clear" w:color="auto" w:fill="DEEAF6" w:themeFill="accent1" w:themeFillTint="33"/>
          </w:tcPr>
          <w:p w14:paraId="67E94F8D" w14:textId="77777777" w:rsidR="00BA1B30" w:rsidRPr="002275F6" w:rsidRDefault="00BA1B30" w:rsidP="00924C4D">
            <w:pPr>
              <w:rPr>
                <w:rFonts w:eastAsiaTheme="majorEastAsia" w:cstheme="majorBidi"/>
                <w:b/>
                <w:i/>
                <w:iCs/>
              </w:rPr>
            </w:pPr>
          </w:p>
        </w:tc>
        <w:tc>
          <w:tcPr>
            <w:tcW w:w="360" w:type="dxa"/>
          </w:tcPr>
          <w:p w14:paraId="7C9DC43D" w14:textId="77777777" w:rsidR="00BA1B30" w:rsidRPr="006263E4" w:rsidRDefault="00BA1B30" w:rsidP="00924C4D">
            <w:pPr>
              <w:rPr>
                <w:rFonts w:eastAsiaTheme="majorEastAsia" w:cstheme="majorBidi"/>
                <w:bCs/>
                <w:i/>
                <w:iCs/>
              </w:rPr>
            </w:pPr>
          </w:p>
        </w:tc>
        <w:tc>
          <w:tcPr>
            <w:tcW w:w="5197" w:type="dxa"/>
          </w:tcPr>
          <w:p w14:paraId="4B7E4734" w14:textId="77777777" w:rsidR="00BA1B30" w:rsidRPr="006263E4" w:rsidRDefault="00BA1B30" w:rsidP="00924C4D">
            <w:pPr>
              <w:rPr>
                <w:rFonts w:eastAsiaTheme="majorEastAsia" w:cstheme="majorBidi"/>
                <w:bCs/>
                <w:i/>
                <w:iCs/>
              </w:rPr>
            </w:pPr>
            <w:r w:rsidRPr="006263E4">
              <w:rPr>
                <w:rFonts w:eastAsiaTheme="majorEastAsia" w:cstheme="majorBidi"/>
                <w:bCs/>
                <w:i/>
                <w:iCs/>
              </w:rPr>
              <w:t xml:space="preserve">European Territorial </w:t>
            </w:r>
            <w:proofErr w:type="spellStart"/>
            <w:r w:rsidRPr="006263E4">
              <w:rPr>
                <w:rFonts w:eastAsiaTheme="majorEastAsia" w:cstheme="majorBidi"/>
                <w:bCs/>
                <w:i/>
                <w:iCs/>
              </w:rPr>
              <w:t>Cooperation</w:t>
            </w:r>
            <w:proofErr w:type="spellEnd"/>
            <w:r w:rsidRPr="006263E4">
              <w:rPr>
                <w:rFonts w:eastAsiaTheme="majorEastAsia" w:cstheme="majorBidi"/>
                <w:bCs/>
                <w:i/>
                <w:iCs/>
              </w:rPr>
              <w:t xml:space="preserve"> Programme</w:t>
            </w:r>
          </w:p>
        </w:tc>
      </w:tr>
      <w:tr w:rsidR="00BA1B30" w14:paraId="0038C424" w14:textId="77777777" w:rsidTr="00924C4D">
        <w:tc>
          <w:tcPr>
            <w:tcW w:w="3505" w:type="dxa"/>
            <w:vMerge/>
            <w:shd w:val="clear" w:color="auto" w:fill="DEEAF6" w:themeFill="accent1" w:themeFillTint="33"/>
          </w:tcPr>
          <w:p w14:paraId="7CB09DAB" w14:textId="77777777" w:rsidR="00BA1B30" w:rsidRPr="002275F6" w:rsidRDefault="00BA1B30" w:rsidP="00924C4D">
            <w:pPr>
              <w:rPr>
                <w:rFonts w:eastAsiaTheme="majorEastAsia" w:cstheme="majorBidi"/>
                <w:b/>
                <w:i/>
                <w:iCs/>
              </w:rPr>
            </w:pPr>
          </w:p>
        </w:tc>
        <w:tc>
          <w:tcPr>
            <w:tcW w:w="360" w:type="dxa"/>
          </w:tcPr>
          <w:p w14:paraId="1E9DB2C4" w14:textId="77777777" w:rsidR="00BA1B30" w:rsidRPr="006263E4" w:rsidRDefault="00BA1B30" w:rsidP="00924C4D">
            <w:pPr>
              <w:rPr>
                <w:rFonts w:eastAsiaTheme="majorEastAsia" w:cstheme="majorBidi"/>
                <w:bCs/>
                <w:i/>
                <w:iCs/>
              </w:rPr>
            </w:pPr>
          </w:p>
        </w:tc>
        <w:tc>
          <w:tcPr>
            <w:tcW w:w="5197" w:type="dxa"/>
          </w:tcPr>
          <w:p w14:paraId="22DFD69B" w14:textId="77777777" w:rsidR="00BA1B30" w:rsidRPr="006263E4" w:rsidRDefault="00BA1B30" w:rsidP="00924C4D">
            <w:pPr>
              <w:rPr>
                <w:rFonts w:eastAsiaTheme="majorEastAsia" w:cstheme="majorBidi"/>
                <w:bCs/>
                <w:i/>
                <w:iCs/>
              </w:rPr>
            </w:pPr>
            <w:r w:rsidRPr="006263E4">
              <w:rPr>
                <w:rFonts w:eastAsiaTheme="majorEastAsia" w:cstheme="majorBidi"/>
                <w:bCs/>
                <w:i/>
                <w:iCs/>
              </w:rPr>
              <w:t xml:space="preserve">Other regional </w:t>
            </w:r>
            <w:proofErr w:type="spellStart"/>
            <w:r w:rsidRPr="006263E4">
              <w:rPr>
                <w:rFonts w:eastAsiaTheme="majorEastAsia" w:cstheme="majorBidi"/>
                <w:bCs/>
                <w:i/>
                <w:iCs/>
              </w:rPr>
              <w:t>development</w:t>
            </w:r>
            <w:proofErr w:type="spellEnd"/>
            <w:r w:rsidRPr="006263E4">
              <w:rPr>
                <w:rFonts w:eastAsiaTheme="majorEastAsia" w:cstheme="majorBidi"/>
                <w:bCs/>
                <w:i/>
                <w:iCs/>
              </w:rPr>
              <w:t xml:space="preserve"> </w:t>
            </w:r>
            <w:proofErr w:type="spellStart"/>
            <w:r w:rsidRPr="006263E4">
              <w:rPr>
                <w:rFonts w:eastAsiaTheme="majorEastAsia" w:cstheme="majorBidi"/>
                <w:bCs/>
                <w:i/>
                <w:iCs/>
              </w:rPr>
              <w:t>policy</w:t>
            </w:r>
            <w:proofErr w:type="spellEnd"/>
            <w:r w:rsidRPr="006263E4">
              <w:rPr>
                <w:rFonts w:eastAsiaTheme="majorEastAsia" w:cstheme="majorBidi"/>
                <w:bCs/>
                <w:i/>
                <w:iCs/>
              </w:rPr>
              <w:t xml:space="preserve"> </w:t>
            </w:r>
            <w:proofErr w:type="spellStart"/>
            <w:r w:rsidRPr="006263E4">
              <w:rPr>
                <w:rFonts w:eastAsiaTheme="majorEastAsia" w:cstheme="majorBidi"/>
                <w:bCs/>
                <w:i/>
                <w:iCs/>
              </w:rPr>
              <w:t>instrument</w:t>
            </w:r>
            <w:proofErr w:type="spellEnd"/>
          </w:p>
        </w:tc>
      </w:tr>
      <w:tr w:rsidR="00BA1B30" w14:paraId="500A7ED0" w14:textId="77777777" w:rsidTr="00924C4D">
        <w:tc>
          <w:tcPr>
            <w:tcW w:w="3505" w:type="dxa"/>
            <w:shd w:val="clear" w:color="auto" w:fill="DEEAF6" w:themeFill="accent1" w:themeFillTint="33"/>
          </w:tcPr>
          <w:p w14:paraId="1CC945AA" w14:textId="77777777" w:rsidR="00BA1B30" w:rsidRPr="002275F6" w:rsidRDefault="00BA1B30" w:rsidP="00924C4D">
            <w:pPr>
              <w:rPr>
                <w:rFonts w:eastAsiaTheme="majorEastAsia" w:cstheme="majorBidi"/>
                <w:b/>
                <w:i/>
                <w:iCs/>
              </w:rPr>
            </w:pPr>
            <w:r w:rsidRPr="002275F6">
              <w:rPr>
                <w:rFonts w:eastAsiaTheme="majorEastAsia" w:cstheme="majorBidi"/>
                <w:b/>
                <w:i/>
                <w:iCs/>
              </w:rPr>
              <w:t xml:space="preserve">Name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
        </w:tc>
        <w:tc>
          <w:tcPr>
            <w:tcW w:w="5557" w:type="dxa"/>
            <w:gridSpan w:val="2"/>
          </w:tcPr>
          <w:p w14:paraId="70824128" w14:textId="77777777" w:rsidR="00BA1B30" w:rsidRDefault="00BA1B30" w:rsidP="00924C4D">
            <w:pPr>
              <w:rPr>
                <w:rFonts w:eastAsiaTheme="majorEastAsia" w:cstheme="majorBidi"/>
                <w:b/>
              </w:rPr>
            </w:pPr>
          </w:p>
        </w:tc>
      </w:tr>
      <w:tr w:rsidR="00BA1B30" w14:paraId="5136A1E5" w14:textId="77777777" w:rsidTr="00924C4D">
        <w:tc>
          <w:tcPr>
            <w:tcW w:w="3505" w:type="dxa"/>
            <w:shd w:val="clear" w:color="auto" w:fill="DEEAF6" w:themeFill="accent1" w:themeFillTint="33"/>
          </w:tcPr>
          <w:p w14:paraId="3DAFBEF7" w14:textId="77777777" w:rsidR="00BA1B30" w:rsidRPr="002275F6" w:rsidRDefault="00BA1B30" w:rsidP="00924C4D">
            <w:pPr>
              <w:rPr>
                <w:rFonts w:eastAsiaTheme="majorEastAsia" w:cstheme="majorBidi"/>
                <w:b/>
                <w:i/>
                <w:iCs/>
              </w:rPr>
            </w:pPr>
            <w:r w:rsidRPr="002275F6">
              <w:rPr>
                <w:rFonts w:eastAsiaTheme="majorEastAsia" w:cstheme="majorBidi"/>
                <w:b/>
                <w:i/>
                <w:iCs/>
              </w:rPr>
              <w:t xml:space="preserve">Body </w:t>
            </w:r>
            <w:proofErr w:type="spellStart"/>
            <w:r w:rsidRPr="002275F6">
              <w:rPr>
                <w:rFonts w:eastAsiaTheme="majorEastAsia" w:cstheme="majorBidi"/>
                <w:b/>
                <w:i/>
                <w:iCs/>
              </w:rPr>
              <w:t>responsible</w:t>
            </w:r>
            <w:proofErr w:type="spellEnd"/>
            <w:r w:rsidRPr="002275F6">
              <w:rPr>
                <w:rFonts w:eastAsiaTheme="majorEastAsia" w:cstheme="majorBidi"/>
                <w:b/>
                <w:i/>
                <w:iCs/>
              </w:rPr>
              <w:t xml:space="preserve"> </w:t>
            </w:r>
            <w:proofErr w:type="spellStart"/>
            <w:r w:rsidRPr="002275F6">
              <w:rPr>
                <w:rFonts w:eastAsiaTheme="majorEastAsia" w:cstheme="majorBidi"/>
                <w:b/>
                <w:i/>
                <w:iCs/>
              </w:rPr>
              <w:t>for</w:t>
            </w:r>
            <w:proofErr w:type="spellEnd"/>
            <w:r w:rsidRPr="002275F6">
              <w:rPr>
                <w:rFonts w:eastAsiaTheme="majorEastAsia" w:cstheme="majorBidi"/>
                <w:b/>
                <w:i/>
                <w:iCs/>
              </w:rPr>
              <w:t xml:space="preserve"> </w:t>
            </w:r>
            <w:proofErr w:type="spellStart"/>
            <w:r w:rsidRPr="002275F6">
              <w:rPr>
                <w:rFonts w:eastAsiaTheme="majorEastAsia" w:cstheme="majorBidi"/>
                <w:b/>
                <w:i/>
                <w:iCs/>
              </w:rPr>
              <w:t>addressed</w:t>
            </w:r>
            <w:proofErr w:type="spellEnd"/>
            <w:r w:rsidRPr="002275F6">
              <w:rPr>
                <w:rFonts w:eastAsiaTheme="majorEastAsia" w:cstheme="majorBidi"/>
                <w:b/>
                <w:i/>
                <w:iCs/>
              </w:rPr>
              <w:t xml:space="preserve"> </w:t>
            </w:r>
            <w:proofErr w:type="spellStart"/>
            <w:r w:rsidRPr="002275F6">
              <w:rPr>
                <w:rFonts w:eastAsiaTheme="majorEastAsia" w:cstheme="majorBidi"/>
                <w:b/>
                <w:i/>
                <w:iCs/>
              </w:rPr>
              <w:t>policy</w:t>
            </w:r>
            <w:proofErr w:type="spellEnd"/>
          </w:p>
        </w:tc>
        <w:tc>
          <w:tcPr>
            <w:tcW w:w="5557" w:type="dxa"/>
            <w:gridSpan w:val="2"/>
          </w:tcPr>
          <w:p w14:paraId="1A3DD58F" w14:textId="77777777" w:rsidR="00BA1B30" w:rsidRDefault="00BA1B30" w:rsidP="00924C4D">
            <w:pPr>
              <w:rPr>
                <w:rFonts w:eastAsiaTheme="majorEastAsia" w:cstheme="majorBidi"/>
                <w:b/>
              </w:rPr>
            </w:pPr>
          </w:p>
        </w:tc>
      </w:tr>
      <w:tr w:rsidR="00BA1B30" w14:paraId="33C42789" w14:textId="77777777" w:rsidTr="00924C4D">
        <w:tc>
          <w:tcPr>
            <w:tcW w:w="9062" w:type="dxa"/>
            <w:gridSpan w:val="3"/>
            <w:shd w:val="clear" w:color="auto" w:fill="DEEAF6" w:themeFill="accent1" w:themeFillTint="33"/>
          </w:tcPr>
          <w:p w14:paraId="37EDAAF4" w14:textId="77777777" w:rsidR="00BA1B30" w:rsidRPr="002275F6" w:rsidRDefault="00BA1B30" w:rsidP="00924C4D">
            <w:pPr>
              <w:rPr>
                <w:rFonts w:eastAsiaTheme="majorEastAsia" w:cstheme="majorBidi"/>
                <w:b/>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influence</w:t>
            </w:r>
            <w:proofErr w:type="spellEnd"/>
            <w:r w:rsidRPr="002275F6">
              <w:rPr>
                <w:rFonts w:cstheme="minorHAnsi"/>
                <w:b/>
                <w:i/>
                <w:iCs/>
              </w:rPr>
              <w:t xml:space="preserve"> </w:t>
            </w:r>
            <w:proofErr w:type="spellStart"/>
            <w:r w:rsidRPr="002275F6">
              <w:rPr>
                <w:rFonts w:cstheme="minorHAnsi"/>
                <w:b/>
                <w:i/>
                <w:iCs/>
              </w:rPr>
              <w:t>does</w:t>
            </w:r>
            <w:proofErr w:type="spellEnd"/>
            <w:r w:rsidRPr="002275F6">
              <w:rPr>
                <w:rFonts w:cstheme="minorHAnsi"/>
                <w:b/>
                <w:i/>
                <w:iCs/>
              </w:rPr>
              <w:t xml:space="preserve"> </w:t>
            </w:r>
            <w:proofErr w:type="spellStart"/>
            <w:r w:rsidRPr="002275F6">
              <w:rPr>
                <w:rFonts w:cstheme="minorHAnsi"/>
                <w:b/>
                <w:i/>
                <w:iCs/>
              </w:rPr>
              <w:t>your</w:t>
            </w:r>
            <w:proofErr w:type="spellEnd"/>
            <w:r w:rsidRPr="002275F6">
              <w:rPr>
                <w:rFonts w:cstheme="minorHAnsi"/>
                <w:b/>
                <w:i/>
                <w:iCs/>
              </w:rPr>
              <w:t xml:space="preserve"> </w:t>
            </w:r>
            <w:proofErr w:type="spellStart"/>
            <w:r w:rsidRPr="002275F6">
              <w:rPr>
                <w:rFonts w:cstheme="minorHAnsi"/>
                <w:b/>
                <w:i/>
                <w:iCs/>
              </w:rPr>
              <w:t>organization</w:t>
            </w:r>
            <w:proofErr w:type="spellEnd"/>
            <w:r w:rsidRPr="002275F6">
              <w:rPr>
                <w:rFonts w:cstheme="minorHAnsi"/>
                <w:b/>
                <w:i/>
                <w:iCs/>
              </w:rPr>
              <w:t xml:space="preserve"> </w:t>
            </w:r>
            <w:proofErr w:type="spellStart"/>
            <w:r w:rsidRPr="002275F6">
              <w:rPr>
                <w:rFonts w:cstheme="minorHAnsi"/>
                <w:b/>
                <w:i/>
                <w:iCs/>
              </w:rPr>
              <w:t>have</w:t>
            </w:r>
            <w:proofErr w:type="spellEnd"/>
            <w:r w:rsidRPr="002275F6">
              <w:rPr>
                <w:rFonts w:cstheme="minorHAnsi"/>
                <w:b/>
                <w:i/>
                <w:iCs/>
              </w:rPr>
              <w:t xml:space="preserve"> </w:t>
            </w:r>
            <w:proofErr w:type="spellStart"/>
            <w:r w:rsidRPr="002275F6">
              <w:rPr>
                <w:rFonts w:cstheme="minorHAnsi"/>
                <w:b/>
                <w:i/>
                <w:iCs/>
              </w:rPr>
              <w:t>over</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targeted</w:t>
            </w:r>
            <w:proofErr w:type="spellEnd"/>
            <w:r w:rsidRPr="002275F6">
              <w:rPr>
                <w:rFonts w:cstheme="minorHAnsi"/>
                <w:b/>
                <w:i/>
                <w:iCs/>
              </w:rPr>
              <w:t xml:space="preserve"> Policy Instrument?</w:t>
            </w:r>
          </w:p>
        </w:tc>
      </w:tr>
      <w:tr w:rsidR="00BA1B30" w14:paraId="784FFBA9" w14:textId="77777777" w:rsidTr="00924C4D">
        <w:tc>
          <w:tcPr>
            <w:tcW w:w="9062" w:type="dxa"/>
            <w:gridSpan w:val="3"/>
            <w:shd w:val="clear" w:color="auto" w:fill="auto"/>
          </w:tcPr>
          <w:p w14:paraId="072D84E5" w14:textId="77777777" w:rsidR="00BA1B30" w:rsidRPr="00484529" w:rsidRDefault="00BA1B30" w:rsidP="00924C4D">
            <w:pPr>
              <w:rPr>
                <w:rFonts w:eastAsiaTheme="majorEastAsia" w:cstheme="majorBidi"/>
                <w:b/>
                <w:color w:val="FF0000"/>
              </w:rPr>
            </w:pPr>
            <w:r w:rsidRPr="008D0C75">
              <w:rPr>
                <w:rFonts w:cstheme="minorHAnsi"/>
                <w:bCs/>
                <w:i/>
                <w:iCs/>
                <w:color w:val="FF0000"/>
              </w:rPr>
              <w:lastRenderedPageBreak/>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w:t>
            </w:r>
            <w:r>
              <w:rPr>
                <w:rFonts w:cstheme="minorHAnsi"/>
                <w:bCs/>
                <w:i/>
                <w:iCs/>
                <w:color w:val="FF0000"/>
              </w:rPr>
              <w:t>10</w:t>
            </w:r>
            <w:r w:rsidRPr="008D0C75">
              <w:rPr>
                <w:rFonts w:cstheme="minorHAnsi"/>
                <w:bCs/>
                <w:i/>
                <w:iCs/>
                <w:color w:val="FF0000"/>
              </w:rPr>
              <w:t xml:space="preserve">00 </w:t>
            </w:r>
            <w:proofErr w:type="spellStart"/>
            <w:r w:rsidRPr="008D0C75">
              <w:rPr>
                <w:rFonts w:cstheme="minorHAnsi"/>
                <w:bCs/>
                <w:i/>
                <w:iCs/>
                <w:color w:val="FF0000"/>
              </w:rPr>
              <w:t>words</w:t>
            </w:r>
            <w:proofErr w:type="spellEnd"/>
          </w:p>
        </w:tc>
      </w:tr>
      <w:tr w:rsidR="00BA1B30" w14:paraId="70CA95E9" w14:textId="77777777" w:rsidTr="00924C4D">
        <w:tc>
          <w:tcPr>
            <w:tcW w:w="9062" w:type="dxa"/>
            <w:gridSpan w:val="3"/>
            <w:shd w:val="clear" w:color="auto" w:fill="DEEAF6" w:themeFill="accent1" w:themeFillTint="33"/>
          </w:tcPr>
          <w:p w14:paraId="2F76849F" w14:textId="77777777" w:rsidR="00BA1B30" w:rsidRPr="002275F6" w:rsidRDefault="00BA1B30" w:rsidP="00924C4D">
            <w:pPr>
              <w:rPr>
                <w:rFonts w:cstheme="minorHAnsi"/>
                <w:b/>
                <w:i/>
                <w:iCs/>
              </w:rPr>
            </w:pPr>
            <w:proofErr w:type="spellStart"/>
            <w:r w:rsidRPr="002275F6">
              <w:rPr>
                <w:rFonts w:cstheme="minorHAnsi"/>
                <w:b/>
                <w:i/>
                <w:iCs/>
              </w:rPr>
              <w:t>Please</w:t>
            </w:r>
            <w:proofErr w:type="spellEnd"/>
            <w:r w:rsidRPr="002275F6">
              <w:rPr>
                <w:rFonts w:cstheme="minorHAnsi"/>
                <w:b/>
                <w:i/>
                <w:iCs/>
              </w:rPr>
              <w:t xml:space="preserve"> </w:t>
            </w:r>
            <w:proofErr w:type="spellStart"/>
            <w:r w:rsidRPr="002275F6">
              <w:rPr>
                <w:rFonts w:cstheme="minorHAnsi"/>
                <w:b/>
                <w:i/>
                <w:iCs/>
              </w:rPr>
              <w:t>evaluate</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current</w:t>
            </w:r>
            <w:proofErr w:type="spellEnd"/>
            <w:r w:rsidRPr="002275F6">
              <w:rPr>
                <w:rFonts w:cstheme="minorHAnsi"/>
                <w:b/>
                <w:i/>
                <w:iCs/>
              </w:rPr>
              <w:t xml:space="preserve"> </w:t>
            </w:r>
            <w:proofErr w:type="spellStart"/>
            <w:r w:rsidRPr="002275F6">
              <w:rPr>
                <w:rFonts w:cstheme="minorHAnsi"/>
                <w:b/>
                <w:i/>
                <w:iCs/>
              </w:rPr>
              <w:t>operation</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 xml:space="preserve">! </w:t>
            </w:r>
            <w:proofErr w:type="spellStart"/>
            <w:r w:rsidRPr="002275F6">
              <w:rPr>
                <w:rFonts w:cstheme="minorHAnsi"/>
                <w:b/>
                <w:i/>
                <w:iCs/>
              </w:rPr>
              <w:t>How</w:t>
            </w:r>
            <w:proofErr w:type="spellEnd"/>
            <w:r w:rsidRPr="002275F6">
              <w:rPr>
                <w:rFonts w:cstheme="minorHAnsi"/>
                <w:b/>
                <w:i/>
                <w:iCs/>
              </w:rPr>
              <w:t xml:space="preserve"> </w:t>
            </w:r>
            <w:proofErr w:type="spellStart"/>
            <w:r w:rsidRPr="002275F6">
              <w:rPr>
                <w:rFonts w:cstheme="minorHAnsi"/>
                <w:b/>
                <w:i/>
                <w:iCs/>
              </w:rPr>
              <w:t>is</w:t>
            </w:r>
            <w:proofErr w:type="spellEnd"/>
            <w:r w:rsidRPr="002275F6">
              <w:rPr>
                <w:rFonts w:cstheme="minorHAnsi"/>
                <w:b/>
                <w:i/>
                <w:iCs/>
              </w:rPr>
              <w:t xml:space="preserve"> </w:t>
            </w:r>
            <w:proofErr w:type="spellStart"/>
            <w:r w:rsidRPr="002275F6">
              <w:rPr>
                <w:rFonts w:cstheme="minorHAnsi"/>
                <w:b/>
                <w:i/>
                <w:iCs/>
              </w:rPr>
              <w:t>it</w:t>
            </w:r>
            <w:proofErr w:type="spellEnd"/>
            <w:r w:rsidRPr="002275F6">
              <w:rPr>
                <w:rFonts w:cstheme="minorHAnsi"/>
                <w:b/>
                <w:i/>
                <w:iCs/>
              </w:rPr>
              <w:t xml:space="preserve"> </w:t>
            </w:r>
            <w:proofErr w:type="spellStart"/>
            <w:r w:rsidRPr="002275F6">
              <w:rPr>
                <w:rFonts w:cstheme="minorHAnsi"/>
                <w:b/>
                <w:i/>
                <w:iCs/>
              </w:rPr>
              <w:t>currently</w:t>
            </w:r>
            <w:proofErr w:type="spellEnd"/>
            <w:r w:rsidRPr="002275F6">
              <w:rPr>
                <w:rFonts w:cstheme="minorHAnsi"/>
                <w:b/>
                <w:i/>
                <w:iCs/>
              </w:rPr>
              <w:t xml:space="preserve"> </w:t>
            </w:r>
            <w:proofErr w:type="spellStart"/>
            <w:r w:rsidRPr="002275F6">
              <w:rPr>
                <w:rFonts w:cstheme="minorHAnsi"/>
                <w:b/>
                <w:i/>
                <w:iCs/>
              </w:rPr>
              <w:t>functioning</w:t>
            </w:r>
            <w:proofErr w:type="spellEnd"/>
            <w:r w:rsidRPr="002275F6">
              <w:rPr>
                <w:rFonts w:cstheme="minorHAnsi"/>
                <w:b/>
                <w:i/>
                <w:iCs/>
              </w:rPr>
              <w:t>?</w:t>
            </w:r>
          </w:p>
        </w:tc>
      </w:tr>
      <w:tr w:rsidR="00BA1B30" w14:paraId="5F3999FE" w14:textId="77777777" w:rsidTr="00924C4D">
        <w:tc>
          <w:tcPr>
            <w:tcW w:w="9062" w:type="dxa"/>
            <w:gridSpan w:val="3"/>
            <w:shd w:val="clear" w:color="auto" w:fill="auto"/>
          </w:tcPr>
          <w:p w14:paraId="26E5F6CB" w14:textId="77777777" w:rsidR="00BA1B30" w:rsidRDefault="00BA1B30" w:rsidP="00924C4D">
            <w:pPr>
              <w:rPr>
                <w:rFonts w:eastAsiaTheme="majorEastAsia" w:cstheme="majorBidi"/>
                <w:b/>
              </w:rPr>
            </w:pPr>
            <w:r w:rsidRPr="008D0C75">
              <w:rPr>
                <w:rFonts w:cstheme="minorHAnsi"/>
                <w:bCs/>
                <w:i/>
                <w:iCs/>
                <w:color w:val="FF0000"/>
              </w:rPr>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1</w:t>
            </w:r>
            <w:r>
              <w:rPr>
                <w:rFonts w:cstheme="minorHAnsi"/>
                <w:bCs/>
                <w:i/>
                <w:iCs/>
                <w:color w:val="FF0000"/>
              </w:rPr>
              <w:t>0</w:t>
            </w:r>
            <w:r w:rsidRPr="008D0C75">
              <w:rPr>
                <w:rFonts w:cstheme="minorHAnsi"/>
                <w:bCs/>
                <w:i/>
                <w:iCs/>
                <w:color w:val="FF0000"/>
              </w:rPr>
              <w:t xml:space="preserve">00 </w:t>
            </w:r>
            <w:proofErr w:type="spellStart"/>
            <w:r w:rsidRPr="008D0C75">
              <w:rPr>
                <w:rFonts w:cstheme="minorHAnsi"/>
                <w:bCs/>
                <w:i/>
                <w:iCs/>
                <w:color w:val="FF0000"/>
              </w:rPr>
              <w:t>characters</w:t>
            </w:r>
            <w:proofErr w:type="spellEnd"/>
          </w:p>
        </w:tc>
      </w:tr>
      <w:tr w:rsidR="00BA1B30" w14:paraId="7F90C9A4" w14:textId="77777777" w:rsidTr="00924C4D">
        <w:tc>
          <w:tcPr>
            <w:tcW w:w="9062" w:type="dxa"/>
            <w:gridSpan w:val="3"/>
            <w:shd w:val="clear" w:color="auto" w:fill="DEEAF6" w:themeFill="accent1" w:themeFillTint="33"/>
          </w:tcPr>
          <w:p w14:paraId="3FD593B8" w14:textId="77777777" w:rsidR="00BA1B30" w:rsidRPr="002275F6" w:rsidRDefault="00BA1B30" w:rsidP="00924C4D">
            <w:pPr>
              <w:rPr>
                <w:rFonts w:eastAsiaTheme="majorEastAsia" w:cstheme="majorBidi"/>
                <w:b/>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(s) </w:t>
            </w:r>
            <w:proofErr w:type="spellStart"/>
            <w:r w:rsidRPr="002275F6">
              <w:rPr>
                <w:rFonts w:eastAsiaTheme="majorEastAsia" w:cstheme="majorBidi"/>
                <w:b/>
                <w:i/>
                <w:iCs/>
              </w:rPr>
              <w:t>with</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what</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 </w:t>
            </w:r>
            <w:proofErr w:type="spellStart"/>
            <w:r w:rsidRPr="002275F6">
              <w:rPr>
                <w:rFonts w:eastAsiaTheme="majorEastAsia" w:cstheme="majorBidi"/>
                <w:b/>
                <w:i/>
                <w:iCs/>
              </w:rPr>
              <w:t>needs</w:t>
            </w:r>
            <w:proofErr w:type="spellEnd"/>
            <w:r w:rsidRPr="002275F6">
              <w:rPr>
                <w:rFonts w:eastAsiaTheme="majorEastAsia" w:cstheme="majorBidi"/>
                <w:b/>
                <w:i/>
                <w:iCs/>
              </w:rPr>
              <w:t xml:space="preserve"> </w:t>
            </w:r>
            <w:proofErr w:type="spellStart"/>
            <w:r w:rsidRPr="002275F6">
              <w:rPr>
                <w:rFonts w:eastAsiaTheme="majorEastAsia" w:cstheme="majorBidi"/>
                <w:b/>
                <w:i/>
                <w:iCs/>
              </w:rPr>
              <w:t>to</w:t>
            </w:r>
            <w:proofErr w:type="spellEnd"/>
            <w:r w:rsidRPr="002275F6">
              <w:rPr>
                <w:rFonts w:eastAsiaTheme="majorEastAsia" w:cstheme="majorBidi"/>
                <w:b/>
                <w:i/>
                <w:iCs/>
              </w:rPr>
              <w:t xml:space="preserve"> </w:t>
            </w:r>
            <w:proofErr w:type="spellStart"/>
            <w:r w:rsidRPr="002275F6">
              <w:rPr>
                <w:rFonts w:eastAsiaTheme="majorEastAsia" w:cstheme="majorBidi"/>
                <w:b/>
                <w:i/>
                <w:iCs/>
              </w:rPr>
              <w:t>be</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r w:rsidRPr="002275F6">
              <w:rPr>
                <w:rFonts w:eastAsiaTheme="majorEastAsia" w:cstheme="majorBidi"/>
                <w:b/>
                <w:i/>
                <w:iCs/>
              </w:rPr>
              <w:t>)</w:t>
            </w:r>
          </w:p>
        </w:tc>
      </w:tr>
      <w:tr w:rsidR="00BA1B30" w14:paraId="0C8886EE" w14:textId="77777777" w:rsidTr="00924C4D">
        <w:tc>
          <w:tcPr>
            <w:tcW w:w="9062" w:type="dxa"/>
            <w:gridSpan w:val="3"/>
            <w:shd w:val="clear" w:color="auto" w:fill="auto"/>
          </w:tcPr>
          <w:p w14:paraId="70948393" w14:textId="77777777" w:rsidR="00BA1B30" w:rsidRDefault="00BA1B30" w:rsidP="00924C4D">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14:paraId="2A95D698" w14:textId="77777777" w:rsidTr="00924C4D">
        <w:tc>
          <w:tcPr>
            <w:tcW w:w="9062" w:type="dxa"/>
            <w:gridSpan w:val="3"/>
            <w:shd w:val="clear" w:color="auto" w:fill="DEEAF6" w:themeFill="accent1" w:themeFillTint="33"/>
          </w:tcPr>
          <w:p w14:paraId="6CAD1AEC" w14:textId="77777777" w:rsidR="00BA1B30" w:rsidRPr="002275F6" w:rsidRDefault="00BA1B30" w:rsidP="00924C4D">
            <w:pPr>
              <w:rPr>
                <w:rFonts w:cstheme="minorHAnsi"/>
                <w:b/>
                <w:i/>
                <w:iCs/>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kind</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change</w:t>
            </w:r>
            <w:proofErr w:type="spellEnd"/>
            <w:r w:rsidRPr="002275F6">
              <w:rPr>
                <w:rFonts w:cstheme="minorHAnsi"/>
                <w:b/>
                <w:i/>
                <w:iCs/>
              </w:rPr>
              <w:t xml:space="preserve"> do </w:t>
            </w:r>
            <w:proofErr w:type="spellStart"/>
            <w:r w:rsidRPr="002275F6">
              <w:rPr>
                <w:rFonts w:cstheme="minorHAnsi"/>
                <w:b/>
                <w:i/>
                <w:iCs/>
              </w:rPr>
              <w:t>you</w:t>
            </w:r>
            <w:proofErr w:type="spellEnd"/>
            <w:r w:rsidRPr="002275F6">
              <w:rPr>
                <w:rFonts w:cstheme="minorHAnsi"/>
                <w:b/>
                <w:i/>
                <w:iCs/>
              </w:rPr>
              <w:t xml:space="preserve"> </w:t>
            </w:r>
            <w:proofErr w:type="spellStart"/>
            <w:r w:rsidRPr="002275F6">
              <w:rPr>
                <w:rFonts w:cstheme="minorHAnsi"/>
                <w:b/>
                <w:i/>
                <w:iCs/>
              </w:rPr>
              <w:t>want</w:t>
            </w:r>
            <w:proofErr w:type="spellEnd"/>
            <w:r w:rsidRPr="002275F6">
              <w:rPr>
                <w:rFonts w:cstheme="minorHAnsi"/>
                <w:b/>
                <w:i/>
                <w:iCs/>
              </w:rPr>
              <w:t xml:space="preserve"> </w:t>
            </w:r>
            <w:proofErr w:type="spellStart"/>
            <w:r w:rsidRPr="002275F6">
              <w:rPr>
                <w:rFonts w:cstheme="minorHAnsi"/>
                <w:b/>
                <w:i/>
                <w:iCs/>
              </w:rPr>
              <w:t>to</w:t>
            </w:r>
            <w:proofErr w:type="spellEnd"/>
            <w:r w:rsidRPr="002275F6">
              <w:rPr>
                <w:rFonts w:cstheme="minorHAnsi"/>
                <w:b/>
                <w:i/>
                <w:iCs/>
              </w:rPr>
              <w:t xml:space="preserve"> </w:t>
            </w:r>
            <w:proofErr w:type="spellStart"/>
            <w:r w:rsidRPr="002275F6">
              <w:rPr>
                <w:rFonts w:cstheme="minorHAnsi"/>
                <w:b/>
                <w:i/>
                <w:iCs/>
              </w:rPr>
              <w:t>achieve</w:t>
            </w:r>
            <w:proofErr w:type="spellEnd"/>
            <w:r w:rsidRPr="002275F6">
              <w:rPr>
                <w:rFonts w:cstheme="minorHAnsi"/>
                <w:b/>
                <w:i/>
                <w:iCs/>
              </w:rPr>
              <w:t xml:space="preserve"> in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addressed</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w:t>
            </w:r>
          </w:p>
          <w:p w14:paraId="47EEADFE" w14:textId="77777777" w:rsidR="00BA1B30" w:rsidRDefault="00BA1B30" w:rsidP="00924C4D">
            <w:pPr>
              <w:rPr>
                <w:rFonts w:eastAsiaTheme="majorEastAsia" w:cstheme="majorBidi"/>
                <w:b/>
              </w:rPr>
            </w:pPr>
            <w:r>
              <w:rPr>
                <w:rFonts w:cstheme="minorHAnsi"/>
                <w:bCs/>
                <w:i/>
                <w:iCs/>
              </w:rPr>
              <w:t>(</w:t>
            </w:r>
            <w:proofErr w:type="spellStart"/>
            <w:r w:rsidRPr="00CC6106">
              <w:rPr>
                <w:rFonts w:cstheme="minorHAnsi"/>
                <w:bCs/>
                <w:i/>
                <w:iCs/>
              </w:rPr>
              <w:t>Justify</w:t>
            </w:r>
            <w:proofErr w:type="spellEnd"/>
            <w:r w:rsidRPr="00CC6106">
              <w:rPr>
                <w:rFonts w:cstheme="minorHAnsi"/>
                <w:bCs/>
                <w:i/>
                <w:iCs/>
              </w:rPr>
              <w:t xml:space="preserve"> </w:t>
            </w:r>
            <w:proofErr w:type="spellStart"/>
            <w:r w:rsidRPr="00CC6106">
              <w:rPr>
                <w:rFonts w:cstheme="minorHAnsi"/>
                <w:bCs/>
                <w:i/>
                <w:iCs/>
              </w:rPr>
              <w:t>why</w:t>
            </w:r>
            <w:proofErr w:type="spellEnd"/>
            <w:r w:rsidRPr="00CC6106">
              <w:rPr>
                <w:rFonts w:cstheme="minorHAnsi"/>
                <w:bCs/>
                <w:i/>
                <w:iCs/>
              </w:rPr>
              <w:t xml:space="preserve"> </w:t>
            </w:r>
            <w:proofErr w:type="spellStart"/>
            <w:r w:rsidRPr="00CC6106">
              <w:rPr>
                <w:rFonts w:cstheme="minorHAnsi"/>
                <w:bCs/>
                <w:i/>
                <w:iCs/>
              </w:rPr>
              <w:t>this</w:t>
            </w:r>
            <w:proofErr w:type="spellEnd"/>
            <w:r w:rsidRPr="00CC6106">
              <w:rPr>
                <w:rFonts w:cstheme="minorHAnsi"/>
                <w:bCs/>
                <w:i/>
                <w:iCs/>
              </w:rPr>
              <w:t xml:space="preserve"> </w:t>
            </w:r>
            <w:proofErr w:type="spellStart"/>
            <w:r w:rsidRPr="00CC6106">
              <w:rPr>
                <w:rFonts w:cstheme="minorHAnsi"/>
                <w:bCs/>
                <w:i/>
                <w:iCs/>
              </w:rPr>
              <w:t>change</w:t>
            </w:r>
            <w:proofErr w:type="spellEnd"/>
            <w:r w:rsidRPr="00CC6106">
              <w:rPr>
                <w:rFonts w:cstheme="minorHAnsi"/>
                <w:bCs/>
                <w:i/>
                <w:iCs/>
              </w:rPr>
              <w:t xml:space="preserve"> </w:t>
            </w:r>
            <w:proofErr w:type="spellStart"/>
            <w:r w:rsidRPr="00CC6106">
              <w:rPr>
                <w:rFonts w:cstheme="minorHAnsi"/>
                <w:bCs/>
                <w:i/>
                <w:iCs/>
              </w:rPr>
              <w:t>is</w:t>
            </w:r>
            <w:proofErr w:type="spellEnd"/>
            <w:r w:rsidRPr="00CC6106">
              <w:rPr>
                <w:rFonts w:cstheme="minorHAnsi"/>
                <w:bCs/>
                <w:i/>
                <w:iCs/>
              </w:rPr>
              <w:t xml:space="preserve"> </w:t>
            </w:r>
            <w:proofErr w:type="spellStart"/>
            <w:r w:rsidRPr="00CC6106">
              <w:rPr>
                <w:rFonts w:cstheme="minorHAnsi"/>
                <w:bCs/>
                <w:i/>
                <w:iCs/>
              </w:rPr>
              <w:t>necessary</w:t>
            </w:r>
            <w:proofErr w:type="spellEnd"/>
            <w:r w:rsidRPr="00CC6106">
              <w:rPr>
                <w:rFonts w:cstheme="minorHAnsi"/>
                <w:bCs/>
                <w:i/>
                <w:iCs/>
              </w:rPr>
              <w:t xml:space="preserve"> </w:t>
            </w:r>
            <w:proofErr w:type="spellStart"/>
            <w:r w:rsidRPr="00CC6106">
              <w:rPr>
                <w:rFonts w:cstheme="minorHAnsi"/>
                <w:bCs/>
                <w:i/>
                <w:iCs/>
              </w:rPr>
              <w:t>for</w:t>
            </w:r>
            <w:proofErr w:type="spellEnd"/>
            <w:r w:rsidRPr="00CC6106">
              <w:rPr>
                <w:rFonts w:cstheme="minorHAnsi"/>
                <w:bCs/>
                <w:i/>
                <w:iCs/>
              </w:rPr>
              <w:t xml:space="preserve"> </w:t>
            </w:r>
            <w:proofErr w:type="spellStart"/>
            <w:r w:rsidRPr="00CC6106">
              <w:rPr>
                <w:rFonts w:cstheme="minorHAnsi"/>
                <w:bCs/>
                <w:i/>
                <w:iCs/>
              </w:rPr>
              <w:t>the</w:t>
            </w:r>
            <w:proofErr w:type="spellEnd"/>
            <w:r w:rsidRPr="00CC6106">
              <w:rPr>
                <w:rFonts w:cstheme="minorHAnsi"/>
                <w:bCs/>
                <w:i/>
                <w:iCs/>
              </w:rPr>
              <w:t xml:space="preserve"> SME </w:t>
            </w:r>
            <w:proofErr w:type="spellStart"/>
            <w:r w:rsidRPr="00CC6106">
              <w:rPr>
                <w:rFonts w:cstheme="minorHAnsi"/>
                <w:bCs/>
                <w:i/>
                <w:iCs/>
              </w:rPr>
              <w:t>internationalization</w:t>
            </w:r>
            <w:proofErr w:type="spellEnd"/>
            <w:r>
              <w:rPr>
                <w:rFonts w:cstheme="minorHAnsi"/>
                <w:bCs/>
                <w:i/>
                <w:iCs/>
              </w:rPr>
              <w:t>)</w:t>
            </w:r>
          </w:p>
        </w:tc>
      </w:tr>
      <w:tr w:rsidR="00BA1B30" w14:paraId="799DB336" w14:textId="77777777" w:rsidTr="00924C4D">
        <w:tc>
          <w:tcPr>
            <w:tcW w:w="9062" w:type="dxa"/>
            <w:gridSpan w:val="3"/>
            <w:shd w:val="clear" w:color="auto" w:fill="auto"/>
          </w:tcPr>
          <w:p w14:paraId="51565F95" w14:textId="77777777" w:rsidR="00BA1B30" w:rsidRDefault="00BA1B30" w:rsidP="00924C4D">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BA1B30" w14:paraId="47DCD687" w14:textId="77777777" w:rsidTr="00924C4D">
        <w:tc>
          <w:tcPr>
            <w:tcW w:w="3505" w:type="dxa"/>
            <w:shd w:val="clear" w:color="auto" w:fill="DEEAF6" w:themeFill="accent1" w:themeFillTint="33"/>
          </w:tcPr>
          <w:p w14:paraId="31F127E3" w14:textId="77777777" w:rsidR="00BA1B30" w:rsidRPr="002275F6" w:rsidRDefault="00BA1B30" w:rsidP="00924C4D">
            <w:pPr>
              <w:rPr>
                <w:rFonts w:eastAsiaTheme="majorEastAsia" w:cstheme="majorBidi"/>
                <w:b/>
                <w:i/>
                <w:iCs/>
              </w:rPr>
            </w:pPr>
            <w:r w:rsidRPr="002275F6">
              <w:rPr>
                <w:rFonts w:cstheme="minorHAnsi"/>
                <w:b/>
                <w:i/>
                <w:iCs/>
              </w:rPr>
              <w:t>Self-</w:t>
            </w:r>
            <w:proofErr w:type="spellStart"/>
            <w:r w:rsidRPr="002275F6">
              <w:rPr>
                <w:rFonts w:cstheme="minorHAnsi"/>
                <w:b/>
                <w:i/>
                <w:iCs/>
              </w:rPr>
              <w:t>defined</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gridSpan w:val="2"/>
          </w:tcPr>
          <w:p w14:paraId="0B940051" w14:textId="77777777" w:rsidR="00BA1B30" w:rsidRDefault="00BA1B30" w:rsidP="00924C4D">
            <w:pPr>
              <w:rPr>
                <w:rFonts w:eastAsiaTheme="majorEastAsia" w:cstheme="majorBidi"/>
                <w:b/>
              </w:rPr>
            </w:pPr>
          </w:p>
        </w:tc>
      </w:tr>
      <w:tr w:rsidR="00BA1B30" w14:paraId="2949551A" w14:textId="77777777" w:rsidTr="00924C4D">
        <w:tc>
          <w:tcPr>
            <w:tcW w:w="3505" w:type="dxa"/>
            <w:shd w:val="clear" w:color="auto" w:fill="DEEAF6" w:themeFill="accent1" w:themeFillTint="33"/>
          </w:tcPr>
          <w:p w14:paraId="7E1ECE3C" w14:textId="77777777" w:rsidR="00BA1B30" w:rsidRPr="002275F6" w:rsidRDefault="00BA1B30" w:rsidP="00924C4D">
            <w:pPr>
              <w:rPr>
                <w:rFonts w:eastAsiaTheme="majorEastAsia" w:cstheme="majorBidi"/>
                <w:b/>
                <w:i/>
                <w:iCs/>
              </w:rPr>
            </w:pPr>
            <w:r w:rsidRPr="002275F6">
              <w:rPr>
                <w:rFonts w:cstheme="minorHAnsi"/>
                <w:b/>
                <w:i/>
                <w:iCs/>
              </w:rPr>
              <w:t xml:space="preserve">Target </w:t>
            </w:r>
            <w:proofErr w:type="spellStart"/>
            <w:r w:rsidRPr="002275F6">
              <w:rPr>
                <w:rFonts w:cstheme="minorHAnsi"/>
                <w:b/>
                <w:i/>
                <w:iCs/>
              </w:rPr>
              <w:t>value</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gridSpan w:val="2"/>
          </w:tcPr>
          <w:p w14:paraId="7EDAC1CA" w14:textId="77777777" w:rsidR="00BA1B30" w:rsidRDefault="00BA1B30" w:rsidP="00924C4D">
            <w:pPr>
              <w:rPr>
                <w:rFonts w:eastAsiaTheme="majorEastAsia" w:cstheme="majorBidi"/>
                <w:b/>
              </w:rPr>
            </w:pPr>
          </w:p>
        </w:tc>
      </w:tr>
      <w:tr w:rsidR="00BA1B30" w14:paraId="586D5067" w14:textId="77777777" w:rsidTr="00924C4D">
        <w:tc>
          <w:tcPr>
            <w:tcW w:w="9062" w:type="dxa"/>
            <w:gridSpan w:val="3"/>
            <w:shd w:val="clear" w:color="auto" w:fill="DEEAF6" w:themeFill="accent1" w:themeFillTint="33"/>
          </w:tcPr>
          <w:p w14:paraId="7D527D84" w14:textId="77777777" w:rsidR="00BA1B30" w:rsidRPr="002275F6" w:rsidRDefault="00BA1B30" w:rsidP="00924C4D">
            <w:pPr>
              <w:rPr>
                <w:rFonts w:eastAsiaTheme="majorEastAsia" w:cstheme="majorBidi"/>
                <w:b/>
                <w:i/>
                <w:iCs/>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situation</w:t>
            </w:r>
            <w:proofErr w:type="spellEnd"/>
            <w:r w:rsidRPr="002275F6">
              <w:rPr>
                <w:rFonts w:eastAsiaTheme="majorEastAsia" w:cstheme="majorBidi"/>
                <w:b/>
                <w:i/>
                <w:iCs/>
              </w:rPr>
              <w:t xml:space="preserve"> </w:t>
            </w:r>
            <w:proofErr w:type="spellStart"/>
            <w:r w:rsidRPr="002275F6">
              <w:rPr>
                <w:rFonts w:eastAsiaTheme="majorEastAsia" w:cstheme="majorBidi"/>
                <w:b/>
                <w:i/>
                <w:iCs/>
              </w:rPr>
              <w:t>after</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is</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p>
          <w:p w14:paraId="60A61E32" w14:textId="77777777" w:rsidR="00BA1B30" w:rsidRDefault="00BA1B30" w:rsidP="00924C4D">
            <w:pPr>
              <w:pStyle w:val="ListParagraph"/>
              <w:numPr>
                <w:ilvl w:val="0"/>
                <w:numId w:val="14"/>
              </w:numPr>
              <w:ind w:left="430"/>
              <w:rPr>
                <w:rFonts w:eastAsiaTheme="majorEastAsia" w:cstheme="majorBidi"/>
                <w:bCs/>
                <w:i/>
                <w:iCs/>
              </w:rPr>
            </w:pPr>
            <w:proofErr w:type="spellStart"/>
            <w:r w:rsidRPr="00615807">
              <w:rPr>
                <w:rFonts w:eastAsiaTheme="majorEastAsia" w:cstheme="majorBidi"/>
                <w:bCs/>
                <w:i/>
                <w:iCs/>
              </w:rPr>
              <w:t>What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has</w:t>
            </w:r>
            <w:proofErr w:type="spellEnd"/>
            <w:r w:rsidRPr="00615807">
              <w:rPr>
                <w:rFonts w:eastAsiaTheme="majorEastAsia" w:cstheme="majorBidi"/>
                <w:bCs/>
                <w:i/>
                <w:iCs/>
              </w:rPr>
              <w:t xml:space="preserve"> </w:t>
            </w:r>
            <w:proofErr w:type="spellStart"/>
            <w:r w:rsidRPr="00615807">
              <w:rPr>
                <w:rFonts w:eastAsiaTheme="majorEastAsia" w:cstheme="majorBidi"/>
                <w:bCs/>
                <w:i/>
                <w:iCs/>
              </w:rPr>
              <w:t>changed</w:t>
            </w:r>
            <w:proofErr w:type="spellEnd"/>
            <w:r>
              <w:rPr>
                <w:rFonts w:eastAsiaTheme="majorEastAsia" w:cstheme="majorBidi"/>
                <w:bCs/>
                <w:i/>
                <w:iCs/>
              </w:rPr>
              <w:t xml:space="preserve"> so </w:t>
            </w:r>
            <w:proofErr w:type="spellStart"/>
            <w:r>
              <w:rPr>
                <w:rFonts w:eastAsiaTheme="majorEastAsia" w:cstheme="majorBidi"/>
                <w:bCs/>
                <w:i/>
                <w:iCs/>
              </w:rPr>
              <w:t>far</w:t>
            </w:r>
            <w:proofErr w:type="spellEnd"/>
            <w:r>
              <w:rPr>
                <w:rFonts w:eastAsiaTheme="majorEastAsia" w:cstheme="majorBidi"/>
                <w:bCs/>
                <w:i/>
                <w:iCs/>
              </w:rPr>
              <w:t xml:space="preserve"> </w:t>
            </w:r>
            <w:proofErr w:type="spellStart"/>
            <w:r>
              <w:rPr>
                <w:rFonts w:eastAsiaTheme="majorEastAsia" w:cstheme="majorBidi"/>
                <w:bCs/>
                <w:i/>
                <w:iCs/>
              </w:rPr>
              <w:t>thanks</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sidRPr="00615807">
              <w:rPr>
                <w:rFonts w:eastAsiaTheme="majorEastAsia" w:cstheme="majorBidi"/>
                <w:bCs/>
                <w:i/>
                <w:iCs/>
              </w:rPr>
              <w:t xml:space="preserve">? </w:t>
            </w:r>
            <w:r>
              <w:rPr>
                <w:rFonts w:eastAsiaTheme="majorEastAsia" w:cstheme="majorBidi"/>
                <w:bCs/>
                <w:i/>
                <w:iCs/>
              </w:rPr>
              <w:t>(</w:t>
            </w:r>
            <w:proofErr w:type="spellStart"/>
            <w:r>
              <w:rPr>
                <w:rFonts w:eastAsiaTheme="majorEastAsia" w:cstheme="majorBidi"/>
                <w:bCs/>
                <w:i/>
                <w:iCs/>
              </w:rPr>
              <w:t>w</w:t>
            </w:r>
            <w:r w:rsidRPr="00615807">
              <w:rPr>
                <w:rFonts w:eastAsiaTheme="majorEastAsia" w:cstheme="majorBidi"/>
                <w:bCs/>
                <w:i/>
                <w:iCs/>
              </w:rPr>
              <w:t>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is</w:t>
            </w:r>
            <w:proofErr w:type="spellEnd"/>
            <w:r w:rsidRPr="00615807">
              <w:rPr>
                <w:rFonts w:eastAsiaTheme="majorEastAsia" w:cstheme="majorBidi"/>
                <w:bCs/>
                <w:i/>
                <w:iCs/>
              </w:rPr>
              <w:t xml:space="preserve"> </w:t>
            </w:r>
            <w:proofErr w:type="spellStart"/>
            <w:r w:rsidRPr="00615807">
              <w:rPr>
                <w:rFonts w:eastAsiaTheme="majorEastAsia" w:cstheme="majorBidi"/>
                <w:bCs/>
                <w:i/>
                <w:iCs/>
              </w:rPr>
              <w:t>the</w:t>
            </w:r>
            <w:proofErr w:type="spellEnd"/>
            <w:r w:rsidRPr="00615807">
              <w:rPr>
                <w:rFonts w:eastAsiaTheme="majorEastAsia" w:cstheme="majorBidi"/>
                <w:bCs/>
                <w:i/>
                <w:iCs/>
              </w:rPr>
              <w:t xml:space="preserve"> </w:t>
            </w:r>
            <w:proofErr w:type="spellStart"/>
            <w:r w:rsidRPr="00615807">
              <w:rPr>
                <w:rFonts w:eastAsiaTheme="majorEastAsia" w:cstheme="majorBidi"/>
                <w:bCs/>
                <w:i/>
                <w:iCs/>
              </w:rPr>
              <w:t>specific</w:t>
            </w:r>
            <w:proofErr w:type="spellEnd"/>
            <w:r w:rsidRPr="00615807">
              <w:rPr>
                <w:rFonts w:eastAsiaTheme="majorEastAsia" w:cstheme="majorBidi"/>
                <w:bCs/>
                <w:i/>
                <w:iCs/>
              </w:rPr>
              <w:t xml:space="preserve"> </w:t>
            </w:r>
            <w:proofErr w:type="spellStart"/>
            <w:r w:rsidRPr="00615807">
              <w:rPr>
                <w:rFonts w:eastAsiaTheme="majorEastAsia" w:cstheme="majorBidi"/>
                <w:bCs/>
                <w:i/>
                <w:iCs/>
              </w:rPr>
              <w:t>outcome</w:t>
            </w:r>
            <w:proofErr w:type="spellEnd"/>
            <w:r w:rsidRPr="00615807">
              <w:rPr>
                <w:rFonts w:eastAsiaTheme="majorEastAsia" w:cstheme="majorBidi"/>
                <w:bCs/>
                <w:i/>
                <w:iCs/>
              </w:rPr>
              <w:t>?</w:t>
            </w:r>
            <w:r>
              <w:rPr>
                <w:rFonts w:eastAsiaTheme="majorEastAsia" w:cstheme="majorBidi"/>
                <w:bCs/>
                <w:i/>
                <w:iCs/>
              </w:rPr>
              <w:t>)</w:t>
            </w:r>
          </w:p>
          <w:p w14:paraId="5FE15E12" w14:textId="77777777" w:rsidR="00BA1B30" w:rsidRPr="002275F6" w:rsidRDefault="00BA1B30" w:rsidP="00924C4D">
            <w:pPr>
              <w:pStyle w:val="ListParagraph"/>
              <w:numPr>
                <w:ilvl w:val="0"/>
                <w:numId w:val="14"/>
              </w:numPr>
              <w:ind w:left="430"/>
              <w:rPr>
                <w:rFonts w:eastAsiaTheme="majorEastAsia" w:cstheme="majorBidi"/>
                <w:bCs/>
                <w:i/>
                <w:iCs/>
              </w:rPr>
            </w:pPr>
            <w:proofErr w:type="spellStart"/>
            <w:r>
              <w:rPr>
                <w:rFonts w:eastAsiaTheme="majorEastAsia" w:cstheme="majorBidi"/>
                <w:bCs/>
                <w:i/>
                <w:iCs/>
              </w:rPr>
              <w:t>What</w:t>
            </w:r>
            <w:proofErr w:type="spellEnd"/>
            <w:r>
              <w:rPr>
                <w:rFonts w:eastAsiaTheme="majorEastAsia" w:cstheme="majorBidi"/>
                <w:bCs/>
                <w:i/>
                <w:iCs/>
              </w:rPr>
              <w:t xml:space="preserve"> </w:t>
            </w:r>
            <w:proofErr w:type="spellStart"/>
            <w:r>
              <w:rPr>
                <w:rFonts w:eastAsiaTheme="majorEastAsia" w:cstheme="majorBidi"/>
                <w:bCs/>
                <w:i/>
                <w:iCs/>
              </w:rPr>
              <w:t>kind</w:t>
            </w:r>
            <w:proofErr w:type="spellEnd"/>
            <w:r>
              <w:rPr>
                <w:rFonts w:eastAsiaTheme="majorEastAsia" w:cstheme="majorBidi"/>
                <w:bCs/>
                <w:i/>
                <w:iCs/>
              </w:rPr>
              <w:t xml:space="preserve"> </w:t>
            </w:r>
            <w:proofErr w:type="spellStart"/>
            <w:r>
              <w:rPr>
                <w:rFonts w:eastAsiaTheme="majorEastAsia" w:cstheme="majorBidi"/>
                <w:bCs/>
                <w:i/>
                <w:iCs/>
              </w:rPr>
              <w:t>of</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do </w:t>
            </w:r>
            <w:proofErr w:type="spellStart"/>
            <w:r>
              <w:rPr>
                <w:rFonts w:eastAsiaTheme="majorEastAsia" w:cstheme="majorBidi"/>
                <w:bCs/>
                <w:i/>
                <w:iCs/>
              </w:rPr>
              <w:t>you</w:t>
            </w:r>
            <w:proofErr w:type="spellEnd"/>
            <w:r>
              <w:rPr>
                <w:rFonts w:eastAsiaTheme="majorEastAsia" w:cstheme="majorBidi"/>
                <w:bCs/>
                <w:i/>
                <w:iCs/>
              </w:rPr>
              <w:t xml:space="preserve"> </w:t>
            </w:r>
            <w:proofErr w:type="spellStart"/>
            <w:r>
              <w:rPr>
                <w:rFonts w:eastAsiaTheme="majorEastAsia" w:cstheme="majorBidi"/>
                <w:bCs/>
                <w:i/>
                <w:iCs/>
              </w:rPr>
              <w:t>envisage</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call</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Pr>
                <w:rFonts w:eastAsiaTheme="majorEastAsia" w:cstheme="majorBidi"/>
                <w:bCs/>
                <w:i/>
                <w:iCs/>
              </w:rPr>
              <w:t xml:space="preserve">, </w:t>
            </w:r>
            <w:proofErr w:type="spellStart"/>
            <w:r>
              <w:rPr>
                <w:rFonts w:eastAsiaTheme="majorEastAsia" w:cstheme="majorBidi"/>
                <w:bCs/>
                <w:i/>
                <w:iCs/>
              </w:rPr>
              <w:t>modified</w:t>
            </w:r>
            <w:proofErr w:type="spellEnd"/>
            <w:r>
              <w:rPr>
                <w:rFonts w:eastAsiaTheme="majorEastAsia" w:cstheme="majorBidi"/>
                <w:bCs/>
                <w:i/>
                <w:iCs/>
              </w:rPr>
              <w:t xml:space="preserve"> </w:t>
            </w:r>
            <w:proofErr w:type="spellStart"/>
            <w:r>
              <w:rPr>
                <w:rFonts w:eastAsiaTheme="majorEastAsia" w:cstheme="majorBidi"/>
                <w:bCs/>
                <w:i/>
                <w:iCs/>
              </w:rPr>
              <w:t>priorities</w:t>
            </w:r>
            <w:proofErr w:type="spellEnd"/>
            <w:r>
              <w:rPr>
                <w:rFonts w:eastAsiaTheme="majorEastAsia" w:cstheme="majorBidi"/>
                <w:bCs/>
                <w:i/>
                <w:iCs/>
              </w:rPr>
              <w:t xml:space="preserve">, </w:t>
            </w:r>
            <w:proofErr w:type="spellStart"/>
            <w:r>
              <w:rPr>
                <w:rFonts w:eastAsiaTheme="majorEastAsia" w:cstheme="majorBidi"/>
                <w:bCs/>
                <w:i/>
                <w:iCs/>
              </w:rPr>
              <w:t>calls</w:t>
            </w:r>
            <w:proofErr w:type="spellEnd"/>
            <w:r>
              <w:rPr>
                <w:rFonts w:eastAsiaTheme="majorEastAsia" w:cstheme="majorBidi"/>
                <w:bCs/>
                <w:i/>
                <w:iCs/>
              </w:rPr>
              <w:t xml:space="preserve">, </w:t>
            </w:r>
            <w:proofErr w:type="spellStart"/>
            <w:r>
              <w:rPr>
                <w:rFonts w:eastAsiaTheme="majorEastAsia" w:cstheme="majorBidi"/>
                <w:bCs/>
                <w:i/>
                <w:iCs/>
              </w:rPr>
              <w:t>monitoring</w:t>
            </w:r>
            <w:proofErr w:type="spellEnd"/>
            <w:r>
              <w:rPr>
                <w:rFonts w:eastAsiaTheme="majorEastAsia" w:cstheme="majorBidi"/>
                <w:bCs/>
                <w:i/>
                <w:iCs/>
              </w:rPr>
              <w:t>/</w:t>
            </w:r>
            <w:proofErr w:type="spellStart"/>
            <w:r>
              <w:rPr>
                <w:rFonts w:eastAsiaTheme="majorEastAsia" w:cstheme="majorBidi"/>
                <w:bCs/>
                <w:i/>
                <w:iCs/>
              </w:rPr>
              <w:t>evaluation</w:t>
            </w:r>
            <w:proofErr w:type="spellEnd"/>
            <w:r>
              <w:rPr>
                <w:rFonts w:eastAsiaTheme="majorEastAsia" w:cstheme="majorBidi"/>
                <w:bCs/>
                <w:i/>
                <w:iCs/>
              </w:rPr>
              <w:t xml:space="preserve"> </w:t>
            </w:r>
            <w:proofErr w:type="spellStart"/>
            <w:r>
              <w:rPr>
                <w:rFonts w:eastAsiaTheme="majorEastAsia" w:cstheme="majorBidi"/>
                <w:bCs/>
                <w:i/>
                <w:iCs/>
              </w:rPr>
              <w:t>producers</w:t>
            </w:r>
            <w:proofErr w:type="spellEnd"/>
            <w:r>
              <w:rPr>
                <w:rFonts w:eastAsiaTheme="majorEastAsia" w:cstheme="majorBidi"/>
                <w:bCs/>
                <w:i/>
                <w:iCs/>
              </w:rPr>
              <w:t xml:space="preserve">, </w:t>
            </w:r>
            <w:proofErr w:type="spellStart"/>
            <w:r>
              <w:rPr>
                <w:rFonts w:eastAsiaTheme="majorEastAsia" w:cstheme="majorBidi"/>
                <w:bCs/>
                <w:i/>
                <w:iCs/>
              </w:rPr>
              <w:t>etc</w:t>
            </w:r>
            <w:proofErr w:type="spellEnd"/>
            <w:r w:rsidRPr="002275F6">
              <w:rPr>
                <w:rFonts w:eastAsiaTheme="majorEastAsia" w:cstheme="majorBidi"/>
                <w:bCs/>
                <w:i/>
                <w:iCs/>
              </w:rPr>
              <w:t>?)</w:t>
            </w:r>
          </w:p>
          <w:p w14:paraId="63E2C6AF" w14:textId="77777777" w:rsidR="00BA1B30" w:rsidRDefault="00BA1B30" w:rsidP="00924C4D">
            <w:pPr>
              <w:pStyle w:val="ListParagraph"/>
              <w:numPr>
                <w:ilvl w:val="0"/>
                <w:numId w:val="14"/>
              </w:numPr>
              <w:ind w:left="430"/>
              <w:rPr>
                <w:rFonts w:eastAsiaTheme="majorEastAsia" w:cstheme="majorBidi"/>
                <w:bCs/>
                <w:i/>
                <w:iCs/>
              </w:rPr>
            </w:pPr>
            <w:proofErr w:type="spellStart"/>
            <w:r>
              <w:rPr>
                <w:rFonts w:eastAsiaTheme="majorEastAsia" w:cstheme="majorBidi"/>
                <w:bCs/>
                <w:i/>
                <w:iCs/>
              </w:rPr>
              <w:t>How</w:t>
            </w:r>
            <w:proofErr w:type="spellEnd"/>
            <w:r>
              <w:rPr>
                <w:rFonts w:eastAsiaTheme="majorEastAsia" w:cstheme="majorBidi"/>
                <w:bCs/>
                <w:i/>
                <w:iCs/>
              </w:rPr>
              <w:t xml:space="preserve"> </w:t>
            </w:r>
            <w:proofErr w:type="spellStart"/>
            <w:r>
              <w:rPr>
                <w:rFonts w:eastAsiaTheme="majorEastAsia" w:cstheme="majorBidi"/>
                <w:bCs/>
                <w:i/>
                <w:iCs/>
              </w:rPr>
              <w:t>can</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outcome</w:t>
            </w:r>
            <w:proofErr w:type="spellEnd"/>
            <w:r>
              <w:rPr>
                <w:rFonts w:eastAsiaTheme="majorEastAsia" w:cstheme="majorBidi"/>
                <w:bCs/>
                <w:i/>
                <w:iCs/>
              </w:rPr>
              <w:t xml:space="preserve"> </w:t>
            </w:r>
            <w:proofErr w:type="spellStart"/>
            <w:r>
              <w:rPr>
                <w:rFonts w:eastAsiaTheme="majorEastAsia" w:cstheme="majorBidi"/>
                <w:bCs/>
                <w:i/>
                <w:iCs/>
              </w:rPr>
              <w:t>be</w:t>
            </w:r>
            <w:proofErr w:type="spellEnd"/>
            <w:r>
              <w:rPr>
                <w:rFonts w:eastAsiaTheme="majorEastAsia" w:cstheme="majorBidi"/>
                <w:bCs/>
                <w:i/>
                <w:iCs/>
              </w:rPr>
              <w:t xml:space="preserve"> </w:t>
            </w:r>
            <w:proofErr w:type="spellStart"/>
            <w:r>
              <w:rPr>
                <w:rFonts w:eastAsiaTheme="majorEastAsia" w:cstheme="majorBidi"/>
                <w:bCs/>
                <w:i/>
                <w:iCs/>
              </w:rPr>
              <w:t>measured</w:t>
            </w:r>
            <w:proofErr w:type="spellEnd"/>
            <w:r>
              <w:rPr>
                <w:rFonts w:eastAsiaTheme="majorEastAsia" w:cstheme="majorBidi"/>
                <w:bCs/>
                <w:i/>
                <w:iCs/>
              </w:rPr>
              <w:t>? (</w:t>
            </w:r>
            <w:proofErr w:type="spellStart"/>
            <w:r>
              <w:rPr>
                <w:rFonts w:eastAsiaTheme="majorEastAsia" w:cstheme="majorBidi"/>
                <w:bCs/>
                <w:i/>
                <w:iCs/>
              </w:rPr>
              <w:t>provide</w:t>
            </w:r>
            <w:proofErr w:type="spellEnd"/>
            <w:r>
              <w:rPr>
                <w:rFonts w:eastAsiaTheme="majorEastAsia" w:cstheme="majorBidi"/>
                <w:bCs/>
                <w:i/>
                <w:iCs/>
              </w:rPr>
              <w:t xml:space="preserve"> </w:t>
            </w:r>
            <w:proofErr w:type="spellStart"/>
            <w:r>
              <w:rPr>
                <w:rFonts w:eastAsiaTheme="majorEastAsia" w:cstheme="majorBidi"/>
                <w:bCs/>
                <w:i/>
                <w:iCs/>
              </w:rPr>
              <w:t>indicators</w:t>
            </w:r>
            <w:proofErr w:type="spellEnd"/>
            <w:r>
              <w:rPr>
                <w:rFonts w:eastAsiaTheme="majorEastAsia" w:cstheme="majorBidi"/>
                <w:bCs/>
                <w:i/>
                <w:iCs/>
              </w:rPr>
              <w:t>)</w:t>
            </w:r>
          </w:p>
          <w:p w14:paraId="0DED01DE" w14:textId="77777777" w:rsidR="00BA1B30" w:rsidRPr="000D630C" w:rsidRDefault="00BA1B30" w:rsidP="00924C4D">
            <w:pPr>
              <w:pStyle w:val="ListParagraph"/>
              <w:numPr>
                <w:ilvl w:val="0"/>
                <w:numId w:val="14"/>
              </w:numPr>
              <w:ind w:left="430"/>
              <w:rPr>
                <w:rFonts w:eastAsiaTheme="majorEastAsia" w:cstheme="majorBidi"/>
                <w:bCs/>
                <w:i/>
                <w:iCs/>
              </w:rPr>
            </w:pPr>
            <w:proofErr w:type="spellStart"/>
            <w:r>
              <w:rPr>
                <w:rFonts w:eastAsiaTheme="majorEastAsia" w:cstheme="majorBidi"/>
                <w:bCs/>
                <w:i/>
                <w:iCs/>
              </w:rPr>
              <w:t>Please</w:t>
            </w:r>
            <w:proofErr w:type="spellEnd"/>
            <w:r>
              <w:rPr>
                <w:rFonts w:eastAsiaTheme="majorEastAsia" w:cstheme="majorBidi"/>
                <w:bCs/>
                <w:i/>
                <w:iCs/>
              </w:rPr>
              <w:t xml:space="preserve"> </w:t>
            </w:r>
            <w:proofErr w:type="spellStart"/>
            <w:r>
              <w:rPr>
                <w:rFonts w:eastAsiaTheme="majorEastAsia" w:cstheme="majorBidi"/>
                <w:bCs/>
                <w:i/>
                <w:iCs/>
              </w:rPr>
              <w:t>justify</w:t>
            </w:r>
            <w:proofErr w:type="spellEnd"/>
            <w:r>
              <w:rPr>
                <w:rFonts w:eastAsiaTheme="majorEastAsia" w:cstheme="majorBidi"/>
                <w:bCs/>
                <w:i/>
                <w:iCs/>
              </w:rPr>
              <w:t xml:space="preserve"> </w:t>
            </w:r>
            <w:proofErr w:type="spellStart"/>
            <w:r>
              <w:rPr>
                <w:rFonts w:eastAsiaTheme="majorEastAsia" w:cstheme="majorBidi"/>
                <w:bCs/>
                <w:i/>
                <w:iCs/>
              </w:rPr>
              <w:t>why</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w:t>
            </w:r>
            <w:proofErr w:type="spellStart"/>
            <w:r>
              <w:rPr>
                <w:rFonts w:eastAsiaTheme="majorEastAsia" w:cstheme="majorBidi"/>
                <w:bCs/>
                <w:i/>
                <w:iCs/>
              </w:rPr>
              <w:t>necessary</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implement</w:t>
            </w:r>
            <w:proofErr w:type="spellEnd"/>
            <w:r>
              <w:rPr>
                <w:rFonts w:eastAsiaTheme="majorEastAsia" w:cstheme="majorBidi"/>
                <w:bCs/>
                <w:i/>
                <w:iCs/>
              </w:rPr>
              <w:t xml:space="preserve"> </w:t>
            </w:r>
            <w:proofErr w:type="spellStart"/>
            <w:r>
              <w:rPr>
                <w:rFonts w:eastAsiaTheme="majorEastAsia" w:cstheme="majorBidi"/>
                <w:bCs/>
                <w:i/>
                <w:iCs/>
              </w:rPr>
              <w:t>your</w:t>
            </w:r>
            <w:proofErr w:type="spellEnd"/>
            <w:r>
              <w:rPr>
                <w:rFonts w:eastAsiaTheme="majorEastAsia" w:cstheme="majorBidi"/>
                <w:bCs/>
                <w:i/>
                <w:iCs/>
              </w:rPr>
              <w:t xml:space="preserve"> Actions?</w:t>
            </w:r>
          </w:p>
        </w:tc>
      </w:tr>
      <w:tr w:rsidR="00BA1B30" w14:paraId="7B10F3E2" w14:textId="77777777" w:rsidTr="00924C4D">
        <w:tc>
          <w:tcPr>
            <w:tcW w:w="9062" w:type="dxa"/>
            <w:gridSpan w:val="3"/>
          </w:tcPr>
          <w:p w14:paraId="74B26671" w14:textId="77777777" w:rsidR="00BA1B30" w:rsidRDefault="00BA1B30" w:rsidP="00924C4D">
            <w:pPr>
              <w:rPr>
                <w:rFonts w:eastAsiaTheme="majorEastAsia" w:cstheme="majorBidi"/>
                <w:bCs/>
                <w:i/>
                <w:iCs/>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14:paraId="5469289A" w14:textId="77777777" w:rsidR="00BA1B30" w:rsidRDefault="00BA1B30" w:rsidP="00BA1B30">
      <w:pPr>
        <w:spacing w:after="0" w:line="240" w:lineRule="auto"/>
        <w:rPr>
          <w:rFonts w:eastAsiaTheme="majorEastAsia" w:cstheme="majorBidi"/>
          <w:b/>
        </w:rPr>
      </w:pPr>
    </w:p>
    <w:p w14:paraId="61476D64" w14:textId="77777777" w:rsidR="00BA1B30" w:rsidRDefault="00BA1B30" w:rsidP="00BA1B30">
      <w:pPr>
        <w:spacing w:after="0" w:line="240" w:lineRule="auto"/>
        <w:rPr>
          <w:rFonts w:eastAsiaTheme="majorEastAsia" w:cstheme="majorBidi"/>
          <w:b/>
        </w:rPr>
      </w:pPr>
    </w:p>
    <w:p w14:paraId="0C3C802E" w14:textId="77777777" w:rsidR="00BA1B30" w:rsidRDefault="00BA1B30" w:rsidP="00BA1B30">
      <w:pPr>
        <w:pStyle w:val="ListParagraph"/>
        <w:numPr>
          <w:ilvl w:val="0"/>
          <w:numId w:val="35"/>
        </w:numPr>
        <w:spacing w:after="0" w:line="240" w:lineRule="auto"/>
        <w:rPr>
          <w:rFonts w:cs="Arial"/>
          <w:b/>
        </w:rPr>
      </w:pPr>
      <w:r>
        <w:rPr>
          <w:rFonts w:cs="Arial"/>
          <w:b/>
        </w:rPr>
        <w:t>DETAILS OF THE ACTIONS ENVISAGED</w:t>
      </w:r>
    </w:p>
    <w:p w14:paraId="080E18F1" w14:textId="77777777" w:rsidR="00BA1B30" w:rsidRPr="00766861" w:rsidRDefault="00BA1B30" w:rsidP="00BA1B30">
      <w:pPr>
        <w:spacing w:after="0" w:line="240" w:lineRule="auto"/>
        <w:rPr>
          <w:rFonts w:cs="Arial"/>
          <w:b/>
        </w:rPr>
      </w:pPr>
      <w:r>
        <w:rPr>
          <w:rFonts w:cs="Arial"/>
          <w:b/>
        </w:rPr>
        <w:t>Action 1</w:t>
      </w:r>
    </w:p>
    <w:tbl>
      <w:tblPr>
        <w:tblStyle w:val="TableGrid"/>
        <w:tblW w:w="0" w:type="auto"/>
        <w:tblLook w:val="04A0" w:firstRow="1" w:lastRow="0" w:firstColumn="1" w:lastColumn="0" w:noHBand="0" w:noVBand="1"/>
      </w:tblPr>
      <w:tblGrid>
        <w:gridCol w:w="2972"/>
        <w:gridCol w:w="3260"/>
        <w:gridCol w:w="2830"/>
      </w:tblGrid>
      <w:tr w:rsidR="00BA1B30" w:rsidRPr="00766861" w14:paraId="51E45691" w14:textId="77777777" w:rsidTr="00924C4D">
        <w:tc>
          <w:tcPr>
            <w:tcW w:w="2972" w:type="dxa"/>
            <w:shd w:val="clear" w:color="auto" w:fill="DEEAF6" w:themeFill="accent1" w:themeFillTint="33"/>
          </w:tcPr>
          <w:p w14:paraId="1FDF79D2" w14:textId="77777777" w:rsidR="00BA1B30" w:rsidRPr="002275F6" w:rsidRDefault="00BA1B30" w:rsidP="00924C4D">
            <w:pPr>
              <w:rPr>
                <w:rFonts w:cs="Arial"/>
                <w:b/>
                <w:i/>
                <w:iCs/>
              </w:rPr>
            </w:pPr>
            <w:r w:rsidRPr="002275F6">
              <w:rPr>
                <w:rFonts w:cs="Arial"/>
                <w:b/>
                <w:i/>
                <w:iCs/>
              </w:rPr>
              <w:t>Action title:</w:t>
            </w:r>
          </w:p>
        </w:tc>
        <w:tc>
          <w:tcPr>
            <w:tcW w:w="6090" w:type="dxa"/>
            <w:gridSpan w:val="2"/>
          </w:tcPr>
          <w:p w14:paraId="5B511D77" w14:textId="77777777" w:rsidR="00BA1B30" w:rsidRPr="00766861" w:rsidRDefault="00BA1B30" w:rsidP="00924C4D">
            <w:pPr>
              <w:rPr>
                <w:rFonts w:cs="Arial"/>
                <w:bCs/>
                <w:i/>
                <w:iCs/>
              </w:rPr>
            </w:pPr>
          </w:p>
        </w:tc>
      </w:tr>
      <w:tr w:rsidR="00BA1B30" w:rsidRPr="00766861" w14:paraId="4002A0DE" w14:textId="77777777" w:rsidTr="00924C4D">
        <w:tc>
          <w:tcPr>
            <w:tcW w:w="9062" w:type="dxa"/>
            <w:gridSpan w:val="3"/>
            <w:shd w:val="clear" w:color="auto" w:fill="DEEAF6" w:themeFill="accent1" w:themeFillTint="33"/>
          </w:tcPr>
          <w:p w14:paraId="3FD9C793" w14:textId="77777777" w:rsidR="00BA1B30" w:rsidRPr="002275F6" w:rsidRDefault="00BA1B30" w:rsidP="00924C4D">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14:paraId="20CA3682"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14:paraId="0899E67B"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are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specific</w:t>
            </w:r>
            <w:proofErr w:type="spellEnd"/>
            <w:r w:rsidRPr="002275F6">
              <w:rPr>
                <w:rFonts w:cs="Arial"/>
                <w:bCs/>
                <w:i/>
                <w:iCs/>
              </w:rPr>
              <w:t xml:space="preserve"> </w:t>
            </w:r>
            <w:proofErr w:type="spellStart"/>
            <w:r w:rsidRPr="002275F6">
              <w:rPr>
                <w:rFonts w:cs="Arial"/>
                <w:bCs/>
                <w:i/>
                <w:iCs/>
              </w:rPr>
              <w:t>activities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be</w:t>
            </w:r>
            <w:proofErr w:type="spellEnd"/>
            <w:r w:rsidRPr="002275F6">
              <w:rPr>
                <w:rFonts w:cs="Arial"/>
                <w:bCs/>
                <w:i/>
                <w:iCs/>
              </w:rPr>
              <w:t xml:space="preserve"> </w:t>
            </w:r>
            <w:proofErr w:type="spellStart"/>
            <w:r w:rsidRPr="002275F6">
              <w:rPr>
                <w:rFonts w:cs="Arial"/>
                <w:bCs/>
                <w:i/>
                <w:iCs/>
              </w:rPr>
              <w:t>implemented</w:t>
            </w:r>
            <w:proofErr w:type="spellEnd"/>
            <w:r w:rsidRPr="002275F6">
              <w:rPr>
                <w:rFonts w:cs="Arial"/>
                <w:bCs/>
                <w:i/>
                <w:iCs/>
              </w:rPr>
              <w:t>?</w:t>
            </w:r>
          </w:p>
          <w:p w14:paraId="132BBA94"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Why</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important</w:t>
            </w:r>
            <w:proofErr w:type="spellEnd"/>
            <w:r w:rsidRPr="002275F6">
              <w:rPr>
                <w:rFonts w:cs="Arial"/>
                <w:bCs/>
                <w:i/>
                <w:iCs/>
              </w:rPr>
              <w:t>?</w:t>
            </w:r>
          </w:p>
          <w:p w14:paraId="0FA17498"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00BA1B30" w:rsidRPr="00766861" w14:paraId="65D48F75" w14:textId="77777777" w:rsidTr="00924C4D">
        <w:tc>
          <w:tcPr>
            <w:tcW w:w="9062" w:type="dxa"/>
            <w:gridSpan w:val="3"/>
          </w:tcPr>
          <w:p w14:paraId="3FE24096" w14:textId="77777777" w:rsidR="00BA1B30" w:rsidRPr="002275F6" w:rsidRDefault="00BA1B30" w:rsidP="00924C4D">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48D8EC1B" w14:textId="77777777" w:rsidTr="00924C4D">
        <w:tc>
          <w:tcPr>
            <w:tcW w:w="9062" w:type="dxa"/>
            <w:gridSpan w:val="3"/>
            <w:shd w:val="clear" w:color="auto" w:fill="D9E2F3" w:themeFill="accent5" w:themeFillTint="33"/>
          </w:tcPr>
          <w:p w14:paraId="26907AF5" w14:textId="77777777" w:rsidR="00BA1B30" w:rsidRPr="002275F6" w:rsidRDefault="00BA1B30" w:rsidP="00924C4D">
            <w:pPr>
              <w:rPr>
                <w:rFonts w:cs="Arial"/>
                <w:b/>
                <w:i/>
                <w:iCs/>
              </w:rPr>
            </w:pPr>
            <w:proofErr w:type="spellStart"/>
            <w:r w:rsidRPr="002275F6">
              <w:rPr>
                <w:rFonts w:cs="Arial"/>
                <w:b/>
                <w:i/>
                <w:iCs/>
              </w:rPr>
              <w:t>Linkage</w:t>
            </w:r>
            <w:proofErr w:type="spellEnd"/>
            <w:r w:rsidRPr="002275F6">
              <w:rPr>
                <w:rFonts w:cs="Arial"/>
                <w:b/>
                <w:i/>
                <w:iCs/>
              </w:rPr>
              <w:t xml:space="preserve"> </w:t>
            </w:r>
            <w:proofErr w:type="spellStart"/>
            <w:r w:rsidRPr="002275F6">
              <w:rPr>
                <w:rFonts w:cs="Arial"/>
                <w:b/>
                <w:i/>
                <w:iCs/>
              </w:rPr>
              <w:t>between</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Action and </w:t>
            </w:r>
            <w:proofErr w:type="spellStart"/>
            <w:r w:rsidRPr="002275F6">
              <w:rPr>
                <w:rFonts w:cs="Arial"/>
                <w:b/>
                <w:i/>
                <w:iCs/>
              </w:rPr>
              <w:t>the</w:t>
            </w:r>
            <w:proofErr w:type="spellEnd"/>
            <w:r w:rsidRPr="002275F6">
              <w:rPr>
                <w:rFonts w:cs="Arial"/>
                <w:b/>
                <w:i/>
                <w:iCs/>
              </w:rPr>
              <w:t xml:space="preserve"> Policy Change:</w:t>
            </w:r>
          </w:p>
          <w:p w14:paraId="0FC9E1B9" w14:textId="77777777" w:rsidR="00BA1B30" w:rsidRPr="002275F6" w:rsidRDefault="00BA1B30" w:rsidP="00924C4D">
            <w:pPr>
              <w:pStyle w:val="ListParagraph"/>
              <w:numPr>
                <w:ilvl w:val="0"/>
                <w:numId w:val="14"/>
              </w:numPr>
              <w:ind w:left="430"/>
              <w:rPr>
                <w:rFonts w:cs="Arial"/>
                <w:bCs/>
                <w:i/>
                <w:iCs/>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w:t>
            </w:r>
            <w:proofErr w:type="spellStart"/>
            <w:r w:rsidRPr="00065A10">
              <w:rPr>
                <w:rFonts w:cs="Arial"/>
                <w:b/>
                <w:i/>
                <w:iCs/>
                <w:u w:val="single"/>
              </w:rPr>
              <w:t>is</w:t>
            </w:r>
            <w:proofErr w:type="spellEnd"/>
            <w:r w:rsidRPr="00065A10">
              <w:rPr>
                <w:rFonts w:cs="Arial"/>
                <w:b/>
                <w:i/>
                <w:iCs/>
                <w:u w:val="single"/>
              </w:rPr>
              <w:t xml:space="preserve">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thoroughly</w:t>
            </w:r>
            <w:proofErr w:type="spellEnd"/>
            <w:r w:rsidRPr="002275F6">
              <w:rPr>
                <w:rFonts w:cs="Arial"/>
                <w:bCs/>
                <w:i/>
                <w:iCs/>
              </w:rPr>
              <w:t xml:space="preserve"> </w:t>
            </w:r>
            <w:proofErr w:type="spellStart"/>
            <w:r w:rsidRPr="002275F6">
              <w:rPr>
                <w:rFonts w:cs="Arial"/>
                <w:bCs/>
                <w:i/>
                <w:iCs/>
              </w:rPr>
              <w:t>referring</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if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modification</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evaluation</w:t>
            </w:r>
            <w:proofErr w:type="spellEnd"/>
            <w:r w:rsidRPr="002275F6">
              <w:rPr>
                <w:rFonts w:cs="Arial"/>
                <w:bCs/>
                <w:i/>
                <w:iCs/>
              </w:rPr>
              <w:t xml:space="preserve"> </w:t>
            </w:r>
            <w:proofErr w:type="spellStart"/>
            <w:r w:rsidRPr="002275F6">
              <w:rPr>
                <w:rFonts w:cs="Arial"/>
                <w:bCs/>
                <w:i/>
                <w:iCs/>
              </w:rPr>
              <w:t>criteria</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a </w:t>
            </w:r>
            <w:proofErr w:type="spellStart"/>
            <w:r w:rsidRPr="002275F6">
              <w:rPr>
                <w:rFonts w:cs="Arial"/>
                <w:bCs/>
                <w:i/>
                <w:iCs/>
              </w:rPr>
              <w:t>call</w:t>
            </w:r>
            <w:proofErr w:type="spellEnd"/>
            <w:r w:rsidRPr="002275F6">
              <w:rPr>
                <w:rFonts w:cs="Arial"/>
                <w:bCs/>
                <w:i/>
                <w:iCs/>
              </w:rPr>
              <w:t xml:space="preserve">, </w:t>
            </w:r>
            <w:proofErr w:type="spellStart"/>
            <w:r w:rsidRPr="002275F6">
              <w:rPr>
                <w:rFonts w:cs="Arial"/>
                <w:bCs/>
                <w:i/>
                <w:iCs/>
              </w:rPr>
              <w:t>then</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which</w:t>
            </w:r>
            <w:proofErr w:type="spellEnd"/>
            <w:r w:rsidRPr="002275F6">
              <w:rPr>
                <w:rFonts w:cs="Arial"/>
                <w:bCs/>
                <w:i/>
                <w:iCs/>
              </w:rPr>
              <w:t xml:space="preserve"> </w:t>
            </w:r>
            <w:proofErr w:type="spellStart"/>
            <w:r w:rsidRPr="002275F6">
              <w:rPr>
                <w:rFonts w:cs="Arial"/>
                <w:bCs/>
                <w:i/>
                <w:iCs/>
              </w:rPr>
              <w:t>you</w:t>
            </w:r>
            <w:proofErr w:type="spellEnd"/>
            <w:r w:rsidRPr="002275F6">
              <w:rPr>
                <w:rFonts w:cs="Arial"/>
                <w:bCs/>
                <w:i/>
                <w:iCs/>
              </w:rPr>
              <w:t xml:space="preserve"> </w:t>
            </w:r>
            <w:proofErr w:type="spellStart"/>
            <w:r w:rsidRPr="002275F6">
              <w:rPr>
                <w:rFonts w:cs="Arial"/>
                <w:bCs/>
                <w:i/>
                <w:iCs/>
              </w:rPr>
              <w:t>explained</w:t>
            </w:r>
            <w:proofErr w:type="spellEnd"/>
            <w:r w:rsidRPr="002275F6">
              <w:rPr>
                <w:rFonts w:cs="Arial"/>
                <w:bCs/>
                <w:i/>
                <w:iCs/>
              </w:rPr>
              <w:t xml:space="preserve"> in </w:t>
            </w:r>
            <w:proofErr w:type="spellStart"/>
            <w:r w:rsidRPr="002275F6">
              <w:rPr>
                <w:rFonts w:cs="Arial"/>
                <w:bCs/>
                <w:i/>
                <w:iCs/>
              </w:rPr>
              <w:t>general</w:t>
            </w:r>
            <w:proofErr w:type="spellEnd"/>
            <w:r w:rsidRPr="002275F6">
              <w:rPr>
                <w:rFonts w:cs="Arial"/>
                <w:bCs/>
                <w:i/>
                <w:iCs/>
              </w:rPr>
              <w:t xml:space="preserve"> in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context</w:t>
            </w:r>
            <w:proofErr w:type="spellEnd"/>
            <w:r w:rsidRPr="002275F6">
              <w:rPr>
                <w:rFonts w:cs="Arial"/>
                <w:bCs/>
                <w:i/>
                <w:iCs/>
              </w:rPr>
              <w:t xml:space="preserve"> </w:t>
            </w:r>
            <w:proofErr w:type="spellStart"/>
            <w:r w:rsidRPr="002275F6">
              <w:rPr>
                <w:rFonts w:cs="Arial"/>
                <w:bCs/>
                <w:i/>
                <w:iCs/>
              </w:rPr>
              <w:t>part</w:t>
            </w:r>
            <w:proofErr w:type="spellEnd"/>
            <w:r w:rsidRPr="002275F6">
              <w:rPr>
                <w:rFonts w:cs="Arial"/>
                <w:bCs/>
                <w:i/>
                <w:iCs/>
              </w:rPr>
              <w:t>)</w:t>
            </w:r>
          </w:p>
          <w:p w14:paraId="4EE52C14" w14:textId="77777777" w:rsidR="00BA1B30" w:rsidRPr="002275F6" w:rsidRDefault="00BA1B30" w:rsidP="00924C4D">
            <w:pPr>
              <w:pStyle w:val="ListParagraph"/>
              <w:numPr>
                <w:ilvl w:val="0"/>
                <w:numId w:val="14"/>
              </w:numPr>
              <w:ind w:left="430"/>
              <w:rPr>
                <w:rFonts w:cs="Arial"/>
                <w:bCs/>
                <w:i/>
                <w:iCs/>
                <w:color w:val="FF0000"/>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in not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in </w:t>
            </w:r>
            <w:proofErr w:type="spellStart"/>
            <w:r w:rsidRPr="002275F6">
              <w:rPr>
                <w:rFonts w:cs="Arial"/>
                <w:bCs/>
                <w:i/>
                <w:iCs/>
              </w:rPr>
              <w:t>detail</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connection</w:t>
            </w:r>
            <w:proofErr w:type="spellEnd"/>
            <w:r w:rsidRPr="002275F6">
              <w:rPr>
                <w:rFonts w:cs="Arial"/>
                <w:bCs/>
                <w:i/>
                <w:iCs/>
              </w:rPr>
              <w:t xml:space="preserve"> </w:t>
            </w:r>
            <w:proofErr w:type="spellStart"/>
            <w:r w:rsidRPr="002275F6">
              <w:rPr>
                <w:rFonts w:cs="Arial"/>
                <w:bCs/>
                <w:i/>
                <w:iCs/>
              </w:rPr>
              <w:t>between</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and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Pr>
                <w:rFonts w:cs="Arial"/>
                <w:bCs/>
                <w:i/>
                <w:iCs/>
              </w:rPr>
              <w:t xml:space="preserve"> </w:t>
            </w:r>
            <w:proofErr w:type="spellStart"/>
            <w:r>
              <w:rPr>
                <w:rFonts w:cs="Arial"/>
                <w:bCs/>
                <w:i/>
                <w:iCs/>
              </w:rPr>
              <w:t>change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carry out </w:t>
            </w:r>
            <w:proofErr w:type="spellStart"/>
            <w:r w:rsidRPr="002275F6">
              <w:rPr>
                <w:rFonts w:cs="Arial"/>
                <w:bCs/>
                <w:i/>
                <w:iCs/>
              </w:rPr>
              <w:t>action</w:t>
            </w:r>
            <w:proofErr w:type="spellEnd"/>
            <w:r w:rsidRPr="002275F6">
              <w:rPr>
                <w:rFonts w:cs="Arial"/>
                <w:bCs/>
                <w:i/>
                <w:iCs/>
              </w:rPr>
              <w:t xml:space="preserve"> 1., </w:t>
            </w:r>
            <w:proofErr w:type="spellStart"/>
            <w:r w:rsidRPr="002275F6">
              <w:rPr>
                <w:rFonts w:cs="Arial"/>
                <w:bCs/>
                <w:i/>
                <w:iCs/>
              </w:rPr>
              <w:t>we</w:t>
            </w:r>
            <w:proofErr w:type="spellEnd"/>
            <w:r w:rsidRPr="002275F6">
              <w:rPr>
                <w:rFonts w:cs="Arial"/>
                <w:bCs/>
                <w:i/>
                <w:iCs/>
              </w:rPr>
              <w:t xml:space="preserve"> plan a </w:t>
            </w:r>
            <w:proofErr w:type="spellStart"/>
            <w:r w:rsidRPr="002275F6">
              <w:rPr>
                <w:rFonts w:cs="Arial"/>
                <w:bCs/>
                <w:i/>
                <w:iCs/>
              </w:rPr>
              <w:t>new</w:t>
            </w:r>
            <w:proofErr w:type="spellEnd"/>
            <w:r w:rsidRPr="002275F6">
              <w:rPr>
                <w:rFonts w:cs="Arial"/>
                <w:bCs/>
                <w:i/>
                <w:iCs/>
              </w:rPr>
              <w:t xml:space="preserve"> </w:t>
            </w:r>
            <w:proofErr w:type="spellStart"/>
            <w:r w:rsidRPr="002275F6">
              <w:rPr>
                <w:rFonts w:cs="Arial"/>
                <w:bCs/>
                <w:i/>
                <w:iCs/>
              </w:rPr>
              <w:t>project</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w:t>
            </w:r>
            <w:r>
              <w:rPr>
                <w:rFonts w:cs="Arial"/>
                <w:bCs/>
                <w:i/>
                <w:iCs/>
              </w:rPr>
              <w:t xml:space="preserve"> </w:t>
            </w:r>
            <w:r w:rsidRPr="002275F6">
              <w:rPr>
                <w:rFonts w:cs="Arial"/>
                <w:bCs/>
                <w:i/>
                <w:iCs/>
              </w:rPr>
              <w:t>(</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linked</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tc>
      </w:tr>
      <w:tr w:rsidR="00BA1B30" w:rsidRPr="00766861" w14:paraId="61FECA81" w14:textId="77777777" w:rsidTr="00924C4D">
        <w:tc>
          <w:tcPr>
            <w:tcW w:w="9062" w:type="dxa"/>
            <w:gridSpan w:val="3"/>
            <w:shd w:val="clear" w:color="auto" w:fill="auto"/>
          </w:tcPr>
          <w:p w14:paraId="44E6B6C7" w14:textId="77777777" w:rsidR="00BA1B30" w:rsidRPr="002275F6" w:rsidRDefault="00BA1B30" w:rsidP="00924C4D">
            <w:pPr>
              <w:rPr>
                <w:rFonts w:cs="Arial"/>
                <w:bCs/>
                <w:i/>
                <w:iCs/>
                <w:color w:val="FF0000"/>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48749EA3" w14:textId="77777777" w:rsidTr="00924C4D">
        <w:tc>
          <w:tcPr>
            <w:tcW w:w="9062" w:type="dxa"/>
            <w:gridSpan w:val="3"/>
            <w:shd w:val="clear" w:color="auto" w:fill="DEEAF6" w:themeFill="accent1" w:themeFillTint="33"/>
          </w:tcPr>
          <w:p w14:paraId="06ABAB61" w14:textId="77777777" w:rsidR="00BA1B30" w:rsidRPr="002275F6" w:rsidRDefault="00BA1B30" w:rsidP="00924C4D">
            <w:pPr>
              <w:rPr>
                <w:rFonts w:cs="Arial"/>
                <w:b/>
                <w:i/>
                <w:iCs/>
              </w:rPr>
            </w:pPr>
            <w:r w:rsidRPr="002275F6">
              <w:rPr>
                <w:rFonts w:cs="Arial"/>
                <w:b/>
                <w:i/>
                <w:iCs/>
              </w:rPr>
              <w:t xml:space="preserve">Interregional </w:t>
            </w:r>
            <w:proofErr w:type="spellStart"/>
            <w:r w:rsidRPr="002275F6">
              <w:rPr>
                <w:rFonts w:cs="Arial"/>
                <w:b/>
                <w:i/>
                <w:iCs/>
              </w:rPr>
              <w:t>exchange</w:t>
            </w:r>
            <w:proofErr w:type="spellEnd"/>
            <w:r w:rsidRPr="002275F6">
              <w:rPr>
                <w:rFonts w:cs="Arial"/>
                <w:b/>
                <w:i/>
                <w:iCs/>
              </w:rPr>
              <w:t xml:space="preserv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experience</w:t>
            </w:r>
            <w:proofErr w:type="spellEnd"/>
          </w:p>
          <w:p w14:paraId="02DA6D07"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Where</w:t>
            </w:r>
            <w:proofErr w:type="spellEnd"/>
            <w:r w:rsidRPr="002275F6">
              <w:rPr>
                <w:rFonts w:cs="Arial"/>
                <w:bCs/>
                <w:i/>
                <w:iCs/>
              </w:rPr>
              <w:t xml:space="preserve"> </w:t>
            </w:r>
            <w:proofErr w:type="spellStart"/>
            <w:r w:rsidRPr="002275F6">
              <w:rPr>
                <w:rFonts w:cs="Arial"/>
                <w:bCs/>
                <w:i/>
                <w:iCs/>
              </w:rPr>
              <w:t>does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inspiration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come</w:t>
            </w:r>
            <w:proofErr w:type="spellEnd"/>
            <w:r w:rsidRPr="002275F6">
              <w:rPr>
                <w:rFonts w:cs="Arial"/>
                <w:bCs/>
                <w:i/>
                <w:iCs/>
              </w:rPr>
              <w:t xml:space="preserve"> </w:t>
            </w:r>
            <w:proofErr w:type="spellStart"/>
            <w:r w:rsidRPr="002275F6">
              <w:rPr>
                <w:rFonts w:cs="Arial"/>
                <w:bCs/>
                <w:i/>
                <w:iCs/>
              </w:rPr>
              <w:t>from</w:t>
            </w:r>
            <w:proofErr w:type="spellEnd"/>
            <w:r w:rsidRPr="002275F6">
              <w:rPr>
                <w:rFonts w:cs="Arial"/>
                <w:bCs/>
                <w:i/>
                <w:iCs/>
              </w:rPr>
              <w:t>?</w:t>
            </w:r>
          </w:p>
          <w:p w14:paraId="10954F48" w14:textId="77777777" w:rsidR="00BA1B30" w:rsidRPr="002275F6" w:rsidRDefault="00BA1B30" w:rsidP="00924C4D">
            <w:pPr>
              <w:pStyle w:val="ListParagraph"/>
              <w:numPr>
                <w:ilvl w:val="0"/>
                <w:numId w:val="14"/>
              </w:numPr>
              <w:ind w:left="430"/>
              <w:rPr>
                <w:rFonts w:cstheme="minorHAnsi"/>
                <w:i/>
                <w:iCs/>
              </w:rPr>
            </w:pPr>
            <w:proofErr w:type="spellStart"/>
            <w:r w:rsidRPr="002275F6">
              <w:rPr>
                <w:rFonts w:cstheme="minorHAnsi"/>
                <w:i/>
                <w:iCs/>
              </w:rPr>
              <w:t>From</w:t>
            </w:r>
            <w:proofErr w:type="spellEnd"/>
            <w:r w:rsidRPr="002275F6">
              <w:rPr>
                <w:rFonts w:cstheme="minorHAnsi"/>
                <w:i/>
                <w:iCs/>
              </w:rPr>
              <w:t xml:space="preserve"> </w:t>
            </w:r>
            <w:proofErr w:type="spellStart"/>
            <w:r w:rsidRPr="002275F6">
              <w:rPr>
                <w:rFonts w:cstheme="minorHAnsi"/>
                <w:i/>
                <w:iCs/>
              </w:rPr>
              <w:t>whom</w:t>
            </w:r>
            <w:proofErr w:type="spellEnd"/>
            <w:r w:rsidRPr="002275F6">
              <w:rPr>
                <w:rFonts w:cstheme="minorHAnsi"/>
                <w:i/>
                <w:iCs/>
              </w:rPr>
              <w:t xml:space="preserve"> (</w:t>
            </w:r>
            <w:proofErr w:type="spellStart"/>
            <w:r w:rsidRPr="002275F6">
              <w:rPr>
                <w:rFonts w:cstheme="minorHAnsi"/>
                <w:i/>
                <w:iCs/>
              </w:rPr>
              <w:t>partner</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r w:rsidRPr="002275F6">
              <w:rPr>
                <w:rFonts w:cstheme="minorHAnsi"/>
                <w:i/>
                <w:iCs/>
              </w:rPr>
              <w:t xml:space="preserve"> holder, expert);</w:t>
            </w:r>
          </w:p>
          <w:p w14:paraId="4B0F374D" w14:textId="77777777" w:rsidR="00BA1B30" w:rsidRPr="00C849F0" w:rsidRDefault="00BA1B30" w:rsidP="00924C4D">
            <w:pPr>
              <w:pStyle w:val="ListParagraph"/>
              <w:numPr>
                <w:ilvl w:val="0"/>
                <w:numId w:val="14"/>
              </w:numPr>
              <w:ind w:left="430"/>
              <w:rPr>
                <w:rFonts w:cs="Arial"/>
                <w:bCs/>
                <w:i/>
                <w:iCs/>
              </w:rPr>
            </w:pPr>
            <w:r w:rsidRPr="002275F6">
              <w:rPr>
                <w:rFonts w:cstheme="minorHAnsi"/>
                <w:i/>
                <w:iCs/>
              </w:rPr>
              <w:t xml:space="preserve">Name </w:t>
            </w:r>
            <w:proofErr w:type="spellStart"/>
            <w:r w:rsidRPr="002275F6">
              <w:rPr>
                <w:rFonts w:cstheme="minorHAnsi"/>
                <w:i/>
                <w:iCs/>
              </w:rPr>
              <w:t>of</w:t>
            </w:r>
            <w:proofErr w:type="spellEnd"/>
            <w:r w:rsidRPr="002275F6">
              <w:rPr>
                <w:rFonts w:cstheme="minorHAnsi"/>
                <w:i/>
                <w:iCs/>
              </w:rPr>
              <w:t xml:space="preserve"> </w:t>
            </w:r>
            <w:proofErr w:type="spellStart"/>
            <w:r w:rsidRPr="002275F6">
              <w:rPr>
                <w:rFonts w:cstheme="minorHAnsi"/>
                <w:i/>
                <w:iCs/>
              </w:rPr>
              <w:t>the</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p w14:paraId="21C97405" w14:textId="77777777" w:rsidR="00BA1B30" w:rsidRPr="002275F6" w:rsidRDefault="00BA1B30" w:rsidP="00924C4D">
            <w:pPr>
              <w:pStyle w:val="ListParagraph"/>
              <w:numPr>
                <w:ilvl w:val="0"/>
                <w:numId w:val="14"/>
              </w:numPr>
              <w:ind w:left="430"/>
              <w:rPr>
                <w:rFonts w:cs="Arial"/>
                <w:bCs/>
                <w:i/>
                <w:iCs/>
              </w:rPr>
            </w:pPr>
            <w:proofErr w:type="spellStart"/>
            <w:r>
              <w:rPr>
                <w:rFonts w:cstheme="minorHAnsi"/>
                <w:i/>
                <w:iCs/>
              </w:rPr>
              <w:t>Please</w:t>
            </w:r>
            <w:proofErr w:type="spellEnd"/>
            <w:r>
              <w:rPr>
                <w:rFonts w:cstheme="minorHAnsi"/>
                <w:i/>
                <w:iCs/>
              </w:rPr>
              <w:t xml:space="preserve"> </w:t>
            </w:r>
            <w:proofErr w:type="spellStart"/>
            <w:r>
              <w:rPr>
                <w:rFonts w:cstheme="minorHAnsi"/>
                <w:i/>
                <w:iCs/>
              </w:rPr>
              <w:t>describe</w:t>
            </w:r>
            <w:proofErr w:type="spellEnd"/>
            <w:r>
              <w:rPr>
                <w:rFonts w:cstheme="minorHAnsi"/>
                <w:i/>
                <w:iCs/>
              </w:rPr>
              <w:t xml:space="preserve"> </w:t>
            </w:r>
            <w:proofErr w:type="spellStart"/>
            <w:r>
              <w:rPr>
                <w:rFonts w:cstheme="minorHAnsi"/>
                <w:i/>
                <w:iCs/>
              </w:rPr>
              <w:t>shortly</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tc>
      </w:tr>
      <w:tr w:rsidR="00BA1B30" w:rsidRPr="00766861" w14:paraId="5BFB3F0B" w14:textId="77777777" w:rsidTr="00924C4D">
        <w:tc>
          <w:tcPr>
            <w:tcW w:w="9062" w:type="dxa"/>
            <w:gridSpan w:val="3"/>
          </w:tcPr>
          <w:p w14:paraId="3CF69D3F" w14:textId="77777777" w:rsidR="00BA1B30" w:rsidRPr="002275F6" w:rsidRDefault="00BA1B30" w:rsidP="00924C4D">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760B4DB4" w14:textId="77777777" w:rsidTr="00924C4D">
        <w:tc>
          <w:tcPr>
            <w:tcW w:w="9062" w:type="dxa"/>
            <w:gridSpan w:val="3"/>
            <w:shd w:val="clear" w:color="auto" w:fill="D9E2F3" w:themeFill="accent5" w:themeFillTint="33"/>
          </w:tcPr>
          <w:p w14:paraId="50AE7BEF" w14:textId="77777777" w:rsidR="00BA1B30" w:rsidRPr="002275F6" w:rsidRDefault="00BA1B30" w:rsidP="00924C4D">
            <w:pPr>
              <w:rPr>
                <w:rFonts w:cstheme="minorHAnsi"/>
                <w:b/>
                <w:bCs/>
                <w:i/>
                <w:iCs/>
              </w:rPr>
            </w:pPr>
            <w:proofErr w:type="spellStart"/>
            <w:r w:rsidRPr="002275F6">
              <w:rPr>
                <w:rFonts w:cstheme="minorHAnsi"/>
                <w:b/>
                <w:bCs/>
                <w:i/>
                <w:iCs/>
              </w:rPr>
              <w:t>Transferred</w:t>
            </w:r>
            <w:proofErr w:type="spellEnd"/>
            <w:r w:rsidRPr="002275F6">
              <w:rPr>
                <w:rFonts w:cstheme="minorHAnsi"/>
                <w:b/>
                <w:bCs/>
                <w:i/>
                <w:iCs/>
              </w:rPr>
              <w:t xml:space="preserve"> </w:t>
            </w:r>
            <w:proofErr w:type="spellStart"/>
            <w:r w:rsidRPr="002275F6">
              <w:rPr>
                <w:rFonts w:cstheme="minorHAnsi"/>
                <w:b/>
                <w:bCs/>
                <w:i/>
                <w:iCs/>
              </w:rPr>
              <w:t>elements</w:t>
            </w:r>
            <w:proofErr w:type="spellEnd"/>
          </w:p>
          <w:p w14:paraId="50D57217" w14:textId="77777777" w:rsidR="00BA1B30" w:rsidRDefault="00BA1B30" w:rsidP="00924C4D">
            <w:pPr>
              <w:pStyle w:val="ListParagraph"/>
              <w:numPr>
                <w:ilvl w:val="0"/>
                <w:numId w:val="14"/>
              </w:numPr>
              <w:ind w:left="430"/>
              <w:rPr>
                <w:rFonts w:cstheme="minorHAnsi"/>
                <w:i/>
                <w:iCs/>
              </w:rPr>
            </w:pPr>
            <w:proofErr w:type="spellStart"/>
            <w:r w:rsidRPr="002275F6">
              <w:rPr>
                <w:rFonts w:cstheme="minorHAnsi"/>
                <w:i/>
                <w:iCs/>
              </w:rPr>
              <w:t>What</w:t>
            </w:r>
            <w:proofErr w:type="spellEnd"/>
            <w:r w:rsidRPr="002275F6">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practise</w:t>
            </w:r>
            <w:proofErr w:type="spellEnd"/>
            <w:r>
              <w:rPr>
                <w:rFonts w:cstheme="minorHAnsi"/>
                <w:i/>
                <w:iCs/>
              </w:rPr>
              <w:t>/</w:t>
            </w:r>
            <w:proofErr w:type="spellStart"/>
            <w:r w:rsidRPr="002275F6">
              <w:rPr>
                <w:rFonts w:cstheme="minorHAnsi"/>
                <w:i/>
                <w:iCs/>
              </w:rPr>
              <w:t>element</w:t>
            </w:r>
            <w:proofErr w:type="spellEnd"/>
            <w:r w:rsidRPr="002275F6">
              <w:rPr>
                <w:rFonts w:cstheme="minorHAnsi"/>
                <w:i/>
                <w:iCs/>
              </w:rPr>
              <w:t xml:space="preserve"> </w:t>
            </w:r>
            <w:proofErr w:type="spellStart"/>
            <w:r w:rsidRPr="002275F6">
              <w:rPr>
                <w:rFonts w:cstheme="minorHAnsi"/>
                <w:i/>
                <w:iCs/>
              </w:rPr>
              <w:t>would</w:t>
            </w:r>
            <w:proofErr w:type="spellEnd"/>
            <w:r w:rsidRPr="002275F6">
              <w:rPr>
                <w:rFonts w:cstheme="minorHAnsi"/>
                <w:i/>
                <w:iCs/>
              </w:rPr>
              <w:t xml:space="preserve"> </w:t>
            </w:r>
            <w:proofErr w:type="spellStart"/>
            <w:r w:rsidRPr="002275F6">
              <w:rPr>
                <w:rFonts w:cstheme="minorHAnsi"/>
                <w:i/>
                <w:iCs/>
              </w:rPr>
              <w:t>you</w:t>
            </w:r>
            <w:proofErr w:type="spellEnd"/>
            <w:r w:rsidRPr="002275F6">
              <w:rPr>
                <w:rFonts w:cstheme="minorHAnsi"/>
                <w:i/>
                <w:iCs/>
              </w:rPr>
              <w:t xml:space="preserve"> like </w:t>
            </w:r>
            <w:proofErr w:type="spellStart"/>
            <w:r w:rsidRPr="002275F6">
              <w:rPr>
                <w:rFonts w:cstheme="minorHAnsi"/>
                <w:i/>
                <w:iCs/>
              </w:rPr>
              <w:t>to</w:t>
            </w:r>
            <w:proofErr w:type="spellEnd"/>
            <w:r w:rsidRPr="002275F6">
              <w:rPr>
                <w:rFonts w:cstheme="minorHAnsi"/>
                <w:i/>
                <w:iCs/>
              </w:rPr>
              <w:t xml:space="preserve"> </w:t>
            </w:r>
            <w:proofErr w:type="spellStart"/>
            <w:r w:rsidRPr="002275F6">
              <w:rPr>
                <w:rFonts w:cstheme="minorHAnsi"/>
                <w:i/>
                <w:iCs/>
              </w:rPr>
              <w:t>adapt</w:t>
            </w:r>
            <w:proofErr w:type="spellEnd"/>
            <w:r>
              <w:rPr>
                <w:rFonts w:cstheme="minorHAnsi"/>
                <w:i/>
                <w:iCs/>
              </w:rPr>
              <w:t>/</w:t>
            </w:r>
            <w:proofErr w:type="spellStart"/>
            <w:r>
              <w:rPr>
                <w:rFonts w:cstheme="minorHAnsi"/>
                <w:i/>
                <w:iCs/>
              </w:rPr>
              <w:t>implement</w:t>
            </w:r>
            <w:proofErr w:type="spellEnd"/>
            <w:r>
              <w:rPr>
                <w:rFonts w:cstheme="minorHAnsi"/>
                <w:i/>
                <w:iCs/>
              </w:rPr>
              <w:t xml:space="preserve"> in </w:t>
            </w:r>
            <w:proofErr w:type="spellStart"/>
            <w:r>
              <w:rPr>
                <w:rFonts w:cstheme="minorHAnsi"/>
                <w:i/>
                <w:iCs/>
              </w:rPr>
              <w:t>your</w:t>
            </w:r>
            <w:proofErr w:type="spellEnd"/>
            <w:r>
              <w:rPr>
                <w:rFonts w:cstheme="minorHAnsi"/>
                <w:i/>
                <w:iCs/>
              </w:rPr>
              <w:t xml:space="preserve"> </w:t>
            </w:r>
            <w:proofErr w:type="spellStart"/>
            <w:r>
              <w:rPr>
                <w:rFonts w:cstheme="minorHAnsi"/>
                <w:i/>
                <w:iCs/>
              </w:rPr>
              <w:t>region</w:t>
            </w:r>
            <w:proofErr w:type="spellEnd"/>
            <w:r>
              <w:rPr>
                <w:rFonts w:cstheme="minorHAnsi"/>
                <w:i/>
                <w:iCs/>
              </w:rPr>
              <w:t xml:space="preserve">? </w:t>
            </w:r>
          </w:p>
          <w:p w14:paraId="2786B645" w14:textId="77777777" w:rsidR="00BA1B30" w:rsidRPr="002275F6" w:rsidRDefault="00BA1B30" w:rsidP="00924C4D">
            <w:pPr>
              <w:pStyle w:val="ListParagraph"/>
              <w:numPr>
                <w:ilvl w:val="0"/>
                <w:numId w:val="14"/>
              </w:numPr>
              <w:ind w:left="430"/>
              <w:rPr>
                <w:rFonts w:cs="Arial"/>
                <w:bCs/>
                <w:i/>
                <w:iCs/>
                <w:color w:val="FF0000"/>
              </w:rPr>
            </w:pPr>
            <w:proofErr w:type="spellStart"/>
            <w:r w:rsidRPr="002275F6">
              <w:rPr>
                <w:rFonts w:cstheme="minorHAnsi"/>
                <w:i/>
                <w:iCs/>
              </w:rPr>
              <w:t>How</w:t>
            </w:r>
            <w:proofErr w:type="spellEnd"/>
            <w:r w:rsidRPr="002275F6">
              <w:rPr>
                <w:rFonts w:cstheme="minorHAnsi"/>
                <w:i/>
                <w:iCs/>
              </w:rPr>
              <w:t xml:space="preserve"> </w:t>
            </w:r>
            <w:proofErr w:type="spellStart"/>
            <w:r w:rsidRPr="002275F6">
              <w:rPr>
                <w:rFonts w:cstheme="minorHAnsi"/>
                <w:i/>
                <w:iCs/>
              </w:rPr>
              <w:t>this</w:t>
            </w:r>
            <w:proofErr w:type="spellEnd"/>
            <w:r w:rsidRPr="002275F6">
              <w:rPr>
                <w:rFonts w:cstheme="minorHAnsi"/>
                <w:i/>
                <w:iCs/>
              </w:rPr>
              <w:t xml:space="preserve"> </w:t>
            </w:r>
            <w:proofErr w:type="spellStart"/>
            <w:r w:rsidRPr="002275F6">
              <w:rPr>
                <w:rFonts w:cstheme="minorHAnsi"/>
                <w:i/>
                <w:iCs/>
              </w:rPr>
              <w:t>lesson</w:t>
            </w:r>
            <w:proofErr w:type="spellEnd"/>
            <w:r w:rsidRPr="002275F6">
              <w:rPr>
                <w:rFonts w:cstheme="minorHAnsi"/>
                <w:i/>
                <w:iCs/>
              </w:rPr>
              <w:t xml:space="preserve"> </w:t>
            </w:r>
            <w:proofErr w:type="spellStart"/>
            <w:r w:rsidRPr="002275F6">
              <w:rPr>
                <w:rFonts w:cstheme="minorHAnsi"/>
                <w:i/>
                <w:iCs/>
              </w:rPr>
              <w:t>learnt</w:t>
            </w:r>
            <w:proofErr w:type="spellEnd"/>
            <w:r>
              <w:rPr>
                <w:rFonts w:cstheme="minorHAnsi"/>
                <w:i/>
                <w:iCs/>
              </w:rPr>
              <w:t xml:space="preserve"> will</w:t>
            </w:r>
            <w:r w:rsidRPr="002275F6">
              <w:rPr>
                <w:rFonts w:cstheme="minorHAnsi"/>
                <w:i/>
                <w:iCs/>
              </w:rPr>
              <w:t xml:space="preserve"> turn </w:t>
            </w:r>
            <w:proofErr w:type="spellStart"/>
            <w:r w:rsidRPr="002275F6">
              <w:rPr>
                <w:rFonts w:cstheme="minorHAnsi"/>
                <w:i/>
                <w:iCs/>
              </w:rPr>
              <w:t>into</w:t>
            </w:r>
            <w:proofErr w:type="spellEnd"/>
            <w:r w:rsidRPr="002275F6">
              <w:rPr>
                <w:rFonts w:cstheme="minorHAnsi"/>
                <w:i/>
                <w:iCs/>
              </w:rPr>
              <w:t xml:space="preserve"> </w:t>
            </w:r>
            <w:proofErr w:type="spellStart"/>
            <w:r w:rsidRPr="002275F6">
              <w:rPr>
                <w:rFonts w:cstheme="minorHAnsi"/>
                <w:i/>
                <w:iCs/>
              </w:rPr>
              <w:t>action</w:t>
            </w:r>
            <w:proofErr w:type="spellEnd"/>
            <w:r w:rsidRPr="002275F6">
              <w:rPr>
                <w:rFonts w:cstheme="minorHAnsi"/>
                <w:i/>
                <w:iCs/>
              </w:rPr>
              <w:t>?</w:t>
            </w:r>
            <w:r>
              <w:rPr>
                <w:rFonts w:cstheme="minorHAnsi"/>
                <w:i/>
                <w:iCs/>
              </w:rPr>
              <w:t xml:space="preserve"> </w:t>
            </w:r>
            <w:proofErr w:type="spellStart"/>
            <w:r>
              <w:rPr>
                <w:rFonts w:cstheme="minorHAnsi"/>
                <w:i/>
                <w:iCs/>
              </w:rPr>
              <w:t>How</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practice</w:t>
            </w:r>
            <w:proofErr w:type="spellEnd"/>
            <w:r>
              <w:rPr>
                <w:rFonts w:cstheme="minorHAnsi"/>
                <w:i/>
                <w:iCs/>
              </w:rPr>
              <w:t>/</w:t>
            </w:r>
            <w:proofErr w:type="spellStart"/>
            <w:r>
              <w:rPr>
                <w:rFonts w:cstheme="minorHAnsi"/>
                <w:i/>
                <w:iCs/>
              </w:rPr>
              <w:t>element</w:t>
            </w:r>
            <w:proofErr w:type="spellEnd"/>
            <w:r>
              <w:rPr>
                <w:rFonts w:cstheme="minorHAnsi"/>
                <w:i/>
                <w:iCs/>
              </w:rPr>
              <w:t xml:space="preserve"> will </w:t>
            </w:r>
            <w:proofErr w:type="spellStart"/>
            <w:r>
              <w:rPr>
                <w:rFonts w:cstheme="minorHAnsi"/>
                <w:i/>
                <w:iCs/>
              </w:rPr>
              <w:t>build</w:t>
            </w:r>
            <w:proofErr w:type="spellEnd"/>
            <w:r>
              <w:rPr>
                <w:rFonts w:cstheme="minorHAnsi"/>
                <w:i/>
                <w:iCs/>
              </w:rPr>
              <w:t xml:space="preserve"> </w:t>
            </w:r>
            <w:proofErr w:type="spellStart"/>
            <w:r>
              <w:rPr>
                <w:rFonts w:cstheme="minorHAnsi"/>
                <w:i/>
                <w:iCs/>
              </w:rPr>
              <w:t>into</w:t>
            </w:r>
            <w:proofErr w:type="spellEnd"/>
            <w:r>
              <w:rPr>
                <w:rFonts w:cstheme="minorHAnsi"/>
                <w:i/>
                <w:iCs/>
              </w:rPr>
              <w:t xml:space="preserve"> </w:t>
            </w:r>
            <w:proofErr w:type="spellStart"/>
            <w:r>
              <w:rPr>
                <w:rFonts w:cstheme="minorHAnsi"/>
                <w:i/>
                <w:iCs/>
              </w:rPr>
              <w:t>your</w:t>
            </w:r>
            <w:proofErr w:type="spellEnd"/>
            <w:r>
              <w:rPr>
                <w:rFonts w:cstheme="minorHAnsi"/>
                <w:i/>
                <w:iCs/>
              </w:rPr>
              <w:t xml:space="preserve"> </w:t>
            </w:r>
            <w:proofErr w:type="spellStart"/>
            <w:r>
              <w:rPr>
                <w:rFonts w:cstheme="minorHAnsi"/>
                <w:i/>
                <w:iCs/>
              </w:rPr>
              <w:t>action</w:t>
            </w:r>
            <w:proofErr w:type="spellEnd"/>
            <w:r>
              <w:rPr>
                <w:rFonts w:cstheme="minorHAnsi"/>
                <w:i/>
                <w:iCs/>
              </w:rPr>
              <w:t>?</w:t>
            </w:r>
          </w:p>
        </w:tc>
      </w:tr>
      <w:tr w:rsidR="00BA1B30" w:rsidRPr="00766861" w14:paraId="60A82AED" w14:textId="77777777" w:rsidTr="00924C4D">
        <w:tc>
          <w:tcPr>
            <w:tcW w:w="9062" w:type="dxa"/>
            <w:gridSpan w:val="3"/>
            <w:shd w:val="clear" w:color="auto" w:fill="auto"/>
          </w:tcPr>
          <w:p w14:paraId="2AB0EE06" w14:textId="77777777" w:rsidR="00BA1B30" w:rsidRPr="003C70AD" w:rsidRDefault="00BA1B30" w:rsidP="00924C4D">
            <w:pPr>
              <w:rPr>
                <w:rFonts w:cs="Arial"/>
                <w:bCs/>
                <w:i/>
                <w:iCs/>
                <w:color w:val="FF0000"/>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00BA1B30" w:rsidRPr="00766861" w14:paraId="0208F58F" w14:textId="77777777" w:rsidTr="00924C4D">
        <w:tc>
          <w:tcPr>
            <w:tcW w:w="9062" w:type="dxa"/>
            <w:gridSpan w:val="3"/>
            <w:shd w:val="clear" w:color="auto" w:fill="DEEAF6" w:themeFill="accent1" w:themeFillTint="33"/>
          </w:tcPr>
          <w:p w14:paraId="2E83C2A1" w14:textId="77777777" w:rsidR="00BA1B30" w:rsidRPr="00484529" w:rsidRDefault="00BA1B30" w:rsidP="00924C4D">
            <w:pPr>
              <w:rPr>
                <w:rFonts w:cs="Arial"/>
                <w:b/>
                <w:i/>
                <w:iCs/>
              </w:rPr>
            </w:pPr>
            <w:r w:rsidRPr="00484529">
              <w:rPr>
                <w:rFonts w:cs="Arial"/>
                <w:b/>
                <w:i/>
                <w:iCs/>
              </w:rPr>
              <w:t xml:space="preserve">Stakeholders </w:t>
            </w:r>
            <w:proofErr w:type="spellStart"/>
            <w:r w:rsidRPr="00484529">
              <w:rPr>
                <w:rFonts w:cs="Arial"/>
                <w:b/>
                <w:i/>
                <w:iCs/>
              </w:rPr>
              <w:t>involved</w:t>
            </w:r>
            <w:proofErr w:type="spellEnd"/>
          </w:p>
          <w:p w14:paraId="0FCE6FFC" w14:textId="77777777" w:rsidR="00BA1B30" w:rsidRDefault="00BA1B30" w:rsidP="00924C4D">
            <w:pPr>
              <w:pStyle w:val="ListParagraph"/>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organizations</w:t>
            </w:r>
            <w:proofErr w:type="spellEnd"/>
            <w:r>
              <w:rPr>
                <w:rFonts w:cs="Arial"/>
                <w:bCs/>
                <w:i/>
                <w:iCs/>
              </w:rPr>
              <w:t xml:space="preserve"> </w:t>
            </w:r>
            <w:proofErr w:type="spellStart"/>
            <w:r>
              <w:rPr>
                <w:rFonts w:cs="Arial"/>
                <w:bCs/>
                <w:i/>
                <w:iCs/>
              </w:rPr>
              <w:t>are</w:t>
            </w:r>
            <w:proofErr w:type="spellEnd"/>
            <w:r>
              <w:rPr>
                <w:rFonts w:cs="Arial"/>
                <w:bCs/>
                <w:i/>
                <w:iCs/>
              </w:rPr>
              <w:t xml:space="preserve"> </w:t>
            </w:r>
            <w:proofErr w:type="spellStart"/>
            <w:r>
              <w:rPr>
                <w:rFonts w:cs="Arial"/>
                <w:bCs/>
                <w:i/>
                <w:iCs/>
              </w:rPr>
              <w:t>involved</w:t>
            </w:r>
            <w:proofErr w:type="spellEnd"/>
            <w:r>
              <w:rPr>
                <w:rFonts w:cs="Arial"/>
                <w:bCs/>
                <w:i/>
                <w:iCs/>
              </w:rPr>
              <w:t xml:space="preserve"> in </w:t>
            </w:r>
            <w:proofErr w:type="spellStart"/>
            <w:r>
              <w:rPr>
                <w:rFonts w:cs="Arial"/>
                <w:bCs/>
                <w:i/>
                <w:iCs/>
              </w:rPr>
              <w:t>the</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the</w:t>
            </w:r>
            <w:proofErr w:type="spellEnd"/>
            <w:r>
              <w:rPr>
                <w:rFonts w:cs="Arial"/>
                <w:bCs/>
                <w:i/>
                <w:iCs/>
              </w:rPr>
              <w:t xml:space="preserve"> </w:t>
            </w:r>
            <w:proofErr w:type="spellStart"/>
            <w:r>
              <w:rPr>
                <w:rFonts w:cs="Arial"/>
                <w:bCs/>
                <w:i/>
                <w:iCs/>
              </w:rPr>
              <w:t>action</w:t>
            </w:r>
            <w:proofErr w:type="spellEnd"/>
            <w:r>
              <w:rPr>
                <w:rFonts w:cs="Arial"/>
                <w:bCs/>
                <w:i/>
                <w:iCs/>
              </w:rPr>
              <w:t>?</w:t>
            </w:r>
          </w:p>
          <w:p w14:paraId="7DAAD3AF" w14:textId="77777777" w:rsidR="00BA1B30" w:rsidRDefault="00BA1B30" w:rsidP="00924C4D">
            <w:pPr>
              <w:pStyle w:val="ListParagraph"/>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is</w:t>
            </w:r>
            <w:proofErr w:type="spellEnd"/>
            <w:r>
              <w:rPr>
                <w:rFonts w:cs="Arial"/>
                <w:bCs/>
                <w:i/>
                <w:iCs/>
              </w:rPr>
              <w:t xml:space="preserve"> </w:t>
            </w:r>
            <w:proofErr w:type="spellStart"/>
            <w:r>
              <w:rPr>
                <w:rFonts w:cs="Arial"/>
                <w:bCs/>
                <w:i/>
                <w:iCs/>
              </w:rPr>
              <w:t>their</w:t>
            </w:r>
            <w:proofErr w:type="spellEnd"/>
            <w:r>
              <w:rPr>
                <w:rFonts w:cs="Arial"/>
                <w:bCs/>
                <w:i/>
                <w:iCs/>
              </w:rPr>
              <w:t xml:space="preserve"> </w:t>
            </w:r>
            <w:proofErr w:type="spellStart"/>
            <w:r>
              <w:rPr>
                <w:rFonts w:cs="Arial"/>
                <w:bCs/>
                <w:i/>
                <w:iCs/>
              </w:rPr>
              <w:t>role</w:t>
            </w:r>
            <w:proofErr w:type="spellEnd"/>
            <w:r>
              <w:rPr>
                <w:rFonts w:cs="Arial"/>
                <w:bCs/>
                <w:i/>
                <w:iCs/>
              </w:rPr>
              <w:t>?</w:t>
            </w:r>
          </w:p>
          <w:p w14:paraId="1D87E92C" w14:textId="77777777" w:rsidR="00BA1B30" w:rsidRPr="007A1667" w:rsidRDefault="00BA1B30" w:rsidP="00924C4D">
            <w:pPr>
              <w:pStyle w:val="ListParagraph"/>
              <w:numPr>
                <w:ilvl w:val="0"/>
                <w:numId w:val="14"/>
              </w:numPr>
              <w:ind w:left="459"/>
              <w:rPr>
                <w:rFonts w:cs="Arial"/>
                <w:bCs/>
                <w:i/>
                <w:iCs/>
              </w:rPr>
            </w:pPr>
            <w:r>
              <w:rPr>
                <w:rFonts w:cs="Arial"/>
                <w:bCs/>
                <w:i/>
                <w:iCs/>
              </w:rPr>
              <w:t xml:space="preserve">Who </w:t>
            </w:r>
            <w:proofErr w:type="spellStart"/>
            <w:r>
              <w:rPr>
                <w:rFonts w:cs="Arial"/>
                <w:bCs/>
                <w:i/>
                <w:iCs/>
              </w:rPr>
              <w:t>is</w:t>
            </w:r>
            <w:proofErr w:type="spellEnd"/>
            <w:r>
              <w:rPr>
                <w:rFonts w:cs="Arial"/>
                <w:bCs/>
                <w:i/>
                <w:iCs/>
              </w:rPr>
              <w:t xml:space="preserve"> </w:t>
            </w:r>
            <w:proofErr w:type="spellStart"/>
            <w:r>
              <w:rPr>
                <w:rFonts w:cs="Arial"/>
                <w:bCs/>
                <w:i/>
                <w:iCs/>
              </w:rPr>
              <w:t>responsible</w:t>
            </w:r>
            <w:proofErr w:type="spellEnd"/>
            <w:r>
              <w:rPr>
                <w:rFonts w:cs="Arial"/>
                <w:bCs/>
                <w:i/>
                <w:iCs/>
              </w:rPr>
              <w:t xml:space="preserve"> </w:t>
            </w:r>
            <w:proofErr w:type="spellStart"/>
            <w:r>
              <w:rPr>
                <w:rFonts w:cs="Arial"/>
                <w:bCs/>
                <w:i/>
                <w:iCs/>
              </w:rPr>
              <w:t>for</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this</w:t>
            </w:r>
            <w:proofErr w:type="spellEnd"/>
            <w:r>
              <w:rPr>
                <w:rFonts w:cs="Arial"/>
                <w:bCs/>
                <w:i/>
                <w:iCs/>
              </w:rPr>
              <w:t xml:space="preserve"> </w:t>
            </w:r>
            <w:proofErr w:type="spellStart"/>
            <w:r>
              <w:rPr>
                <w:rFonts w:cs="Arial"/>
                <w:bCs/>
                <w:i/>
                <w:iCs/>
              </w:rPr>
              <w:t>action</w:t>
            </w:r>
            <w:proofErr w:type="spellEnd"/>
            <w:r>
              <w:rPr>
                <w:rFonts w:cs="Arial"/>
                <w:bCs/>
                <w:i/>
                <w:iCs/>
              </w:rPr>
              <w:t>?</w:t>
            </w:r>
          </w:p>
        </w:tc>
      </w:tr>
      <w:tr w:rsidR="00BA1B30" w:rsidRPr="00766861" w14:paraId="091E9818" w14:textId="77777777" w:rsidTr="00924C4D">
        <w:tc>
          <w:tcPr>
            <w:tcW w:w="9062" w:type="dxa"/>
            <w:gridSpan w:val="3"/>
          </w:tcPr>
          <w:p w14:paraId="2CC127BF" w14:textId="77777777" w:rsidR="00BA1B30" w:rsidRPr="00766861" w:rsidRDefault="00BA1B30" w:rsidP="00924C4D">
            <w:pPr>
              <w:rPr>
                <w:rFonts w:cs="Arial"/>
                <w:bCs/>
                <w:i/>
                <w:iCs/>
              </w:rPr>
            </w:pPr>
            <w:r w:rsidRPr="003C70AD">
              <w:rPr>
                <w:rFonts w:cs="Arial"/>
                <w:bCs/>
                <w:i/>
                <w:iCs/>
                <w:color w:val="FF0000"/>
              </w:rPr>
              <w:lastRenderedPageBreak/>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00BA1B30" w:rsidRPr="00E34C81" w14:paraId="3D6D5C44" w14:textId="77777777" w:rsidTr="00924C4D">
        <w:tc>
          <w:tcPr>
            <w:tcW w:w="2972" w:type="dxa"/>
            <w:shd w:val="clear" w:color="auto" w:fill="DEEAF6" w:themeFill="accent1" w:themeFillTint="33"/>
          </w:tcPr>
          <w:p w14:paraId="75BD82B1" w14:textId="77777777" w:rsidR="00BA1B30" w:rsidRPr="002275F6" w:rsidRDefault="00BA1B30" w:rsidP="00924C4D">
            <w:pPr>
              <w:rPr>
                <w:rFonts w:eastAsiaTheme="majorEastAsia" w:cstheme="majorBidi"/>
                <w:b/>
                <w:i/>
                <w:iCs/>
              </w:rPr>
            </w:pPr>
            <w:proofErr w:type="spellStart"/>
            <w:r w:rsidRPr="002275F6">
              <w:rPr>
                <w:rFonts w:eastAsiaTheme="majorEastAsia" w:cstheme="majorBidi"/>
                <w:b/>
                <w:i/>
                <w:iCs/>
              </w:rPr>
              <w:t>Cost</w:t>
            </w:r>
            <w:proofErr w:type="spellEnd"/>
            <w:r w:rsidRPr="002275F6">
              <w:rPr>
                <w:rFonts w:eastAsiaTheme="majorEastAsia" w:cstheme="majorBidi"/>
                <w:b/>
                <w:i/>
                <w:iCs/>
              </w:rPr>
              <w:t xml:space="preserv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action</w:t>
            </w:r>
            <w:proofErr w:type="spellEnd"/>
            <w:r w:rsidRPr="002275F6">
              <w:rPr>
                <w:rFonts w:eastAsiaTheme="majorEastAsia" w:cstheme="majorBidi"/>
                <w:b/>
                <w:i/>
                <w:iCs/>
              </w:rPr>
              <w:t>:</w:t>
            </w:r>
          </w:p>
          <w:p w14:paraId="024BC66D" w14:textId="77777777" w:rsidR="00BA1B30" w:rsidRPr="002275F6" w:rsidRDefault="00BA1B30" w:rsidP="00924C4D">
            <w:pPr>
              <w:rPr>
                <w:rFonts w:eastAsiaTheme="majorEastAsia" w:cstheme="majorBidi"/>
                <w:bCs/>
                <w:i/>
                <w:iCs/>
              </w:rPr>
            </w:pPr>
            <w:proofErr w:type="spellStart"/>
            <w:r>
              <w:rPr>
                <w:rFonts w:cs="Arial"/>
                <w:i/>
              </w:rPr>
              <w:t>P</w:t>
            </w:r>
            <w:r w:rsidRPr="002275F6">
              <w:rPr>
                <w:rFonts w:cs="Arial"/>
                <w:i/>
              </w:rPr>
              <w:t>lease</w:t>
            </w:r>
            <w:proofErr w:type="spellEnd"/>
            <w:r w:rsidRPr="002275F6">
              <w:rPr>
                <w:rFonts w:cs="Arial"/>
                <w:i/>
              </w:rPr>
              <w:t xml:space="preserve"> </w:t>
            </w:r>
            <w:proofErr w:type="spellStart"/>
            <w:r w:rsidRPr="002275F6">
              <w:rPr>
                <w:rFonts w:cs="Arial"/>
                <w:i/>
              </w:rPr>
              <w:t>estimate</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costs</w:t>
            </w:r>
            <w:proofErr w:type="spellEnd"/>
            <w:r w:rsidRPr="002275F6">
              <w:rPr>
                <w:rFonts w:cs="Arial"/>
                <w:i/>
              </w:rPr>
              <w:t xml:space="preserve"> </w:t>
            </w:r>
            <w:proofErr w:type="spellStart"/>
            <w:r w:rsidRPr="002275F6">
              <w:rPr>
                <w:rFonts w:cs="Arial"/>
                <w:i/>
              </w:rPr>
              <w:t>related</w:t>
            </w:r>
            <w:proofErr w:type="spellEnd"/>
            <w:r w:rsidRPr="002275F6">
              <w:rPr>
                <w:rFonts w:cs="Arial"/>
                <w:i/>
              </w:rPr>
              <w:t xml:space="preserve"> </w:t>
            </w:r>
            <w:proofErr w:type="spellStart"/>
            <w:r w:rsidRPr="002275F6">
              <w:rPr>
                <w:rFonts w:cs="Arial"/>
                <w:i/>
              </w:rPr>
              <w:t>to</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implementation</w:t>
            </w:r>
            <w:proofErr w:type="spellEnd"/>
          </w:p>
        </w:tc>
        <w:tc>
          <w:tcPr>
            <w:tcW w:w="6090" w:type="dxa"/>
            <w:gridSpan w:val="2"/>
          </w:tcPr>
          <w:p w14:paraId="3007FC78" w14:textId="77777777" w:rsidR="00BA1B30" w:rsidRPr="00E34C81" w:rsidRDefault="00BA1B30" w:rsidP="00924C4D">
            <w:pPr>
              <w:rPr>
                <w:rFonts w:eastAsiaTheme="majorEastAsia" w:cstheme="majorBidi"/>
                <w:bCs/>
                <w:i/>
                <w:iCs/>
              </w:rPr>
            </w:pPr>
          </w:p>
        </w:tc>
      </w:tr>
      <w:tr w:rsidR="00BA1B30" w:rsidRPr="00E34C81" w14:paraId="415EA542" w14:textId="77777777" w:rsidTr="00924C4D">
        <w:tc>
          <w:tcPr>
            <w:tcW w:w="2972" w:type="dxa"/>
            <w:shd w:val="clear" w:color="auto" w:fill="DEEAF6" w:themeFill="accent1" w:themeFillTint="33"/>
          </w:tcPr>
          <w:p w14:paraId="277970ED" w14:textId="77777777" w:rsidR="00BA1B30" w:rsidRPr="002275F6" w:rsidRDefault="00BA1B30" w:rsidP="00924C4D">
            <w:pPr>
              <w:rPr>
                <w:rFonts w:cstheme="minorHAnsi"/>
                <w:b/>
                <w:bCs/>
                <w:i/>
                <w:iCs/>
              </w:rPr>
            </w:pPr>
            <w:r w:rsidRPr="002275F6">
              <w:rPr>
                <w:rFonts w:cstheme="minorHAnsi"/>
                <w:b/>
                <w:bCs/>
                <w:i/>
                <w:iCs/>
              </w:rPr>
              <w:t>Resources:</w:t>
            </w:r>
          </w:p>
          <w:p w14:paraId="78EDEDDD" w14:textId="77777777" w:rsidR="00BA1B30" w:rsidRPr="00E34C81" w:rsidRDefault="00BA1B30" w:rsidP="00924C4D">
            <w:pPr>
              <w:rPr>
                <w:rFonts w:eastAsiaTheme="majorEastAsia" w:cstheme="majorBidi"/>
                <w:bCs/>
                <w:i/>
                <w:iCs/>
              </w:rPr>
            </w:pPr>
            <w:proofErr w:type="spellStart"/>
            <w:r>
              <w:rPr>
                <w:rFonts w:cs="Arial"/>
                <w:i/>
              </w:rPr>
              <w:t>Please</w:t>
            </w:r>
            <w:proofErr w:type="spellEnd"/>
            <w:r>
              <w:rPr>
                <w:rFonts w:cs="Arial"/>
                <w:i/>
              </w:rPr>
              <w:t xml:space="preserve"> </w:t>
            </w:r>
            <w:proofErr w:type="spellStart"/>
            <w:r>
              <w:rPr>
                <w:rFonts w:cs="Arial"/>
                <w:i/>
              </w:rPr>
              <w:t>describe</w:t>
            </w:r>
            <w:proofErr w:type="spellEnd"/>
            <w:r>
              <w:rPr>
                <w:rFonts w:cs="Arial"/>
                <w:i/>
              </w:rPr>
              <w:t xml:space="preserve"> </w:t>
            </w:r>
            <w:proofErr w:type="spellStart"/>
            <w:r>
              <w:rPr>
                <w:rFonts w:cs="Arial"/>
                <w:i/>
              </w:rPr>
              <w:t>how</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action</w:t>
            </w:r>
            <w:proofErr w:type="spellEnd"/>
            <w:r>
              <w:rPr>
                <w:rFonts w:cs="Arial"/>
                <w:i/>
              </w:rPr>
              <w:t xml:space="preserve"> will </w:t>
            </w:r>
            <w:proofErr w:type="spellStart"/>
            <w:r>
              <w:rPr>
                <w:rFonts w:cs="Arial"/>
                <w:i/>
              </w:rPr>
              <w:t>be</w:t>
            </w:r>
            <w:proofErr w:type="spellEnd"/>
            <w:r>
              <w:rPr>
                <w:rFonts w:cs="Arial"/>
                <w:i/>
              </w:rPr>
              <w:t xml:space="preserve"> </w:t>
            </w:r>
            <w:proofErr w:type="spellStart"/>
            <w:r>
              <w:rPr>
                <w:rFonts w:cs="Arial"/>
                <w:i/>
              </w:rPr>
              <w:t>financed</w:t>
            </w:r>
            <w:proofErr w:type="spellEnd"/>
            <w:r w:rsidRPr="00C90600">
              <w:rPr>
                <w:rFonts w:cstheme="minorHAnsi"/>
                <w:i/>
                <w:iCs/>
              </w:rPr>
              <w:t xml:space="preserve"> </w:t>
            </w:r>
            <w:proofErr w:type="spellStart"/>
            <w:r w:rsidRPr="00C90600">
              <w:rPr>
                <w:rFonts w:cstheme="minorHAnsi"/>
                <w:i/>
                <w:iCs/>
              </w:rPr>
              <w:t>funds</w:t>
            </w:r>
            <w:proofErr w:type="spellEnd"/>
            <w:r>
              <w:rPr>
                <w:rFonts w:cstheme="minorHAnsi"/>
                <w:i/>
                <w:iCs/>
              </w:rPr>
              <w:t xml:space="preserve">? Are </w:t>
            </w:r>
            <w:proofErr w:type="spellStart"/>
            <w:r>
              <w:rPr>
                <w:rFonts w:cstheme="minorHAnsi"/>
                <w:i/>
                <w:iCs/>
              </w:rPr>
              <w:t>there</w:t>
            </w:r>
            <w:proofErr w:type="spellEnd"/>
            <w:r>
              <w:rPr>
                <w:rFonts w:cstheme="minorHAnsi"/>
                <w:i/>
                <w:iCs/>
              </w:rPr>
              <w:t xml:space="preserve"> </w:t>
            </w:r>
            <w:proofErr w:type="spellStart"/>
            <w:r>
              <w:rPr>
                <w:rFonts w:cstheme="minorHAnsi"/>
                <w:i/>
                <w:iCs/>
              </w:rPr>
              <w:t>any</w:t>
            </w:r>
            <w:proofErr w:type="spellEnd"/>
            <w:r>
              <w:rPr>
                <w:rFonts w:cstheme="minorHAnsi"/>
                <w:i/>
                <w:iCs/>
              </w:rPr>
              <w:t xml:space="preserve"> </w:t>
            </w:r>
            <w:proofErr w:type="spellStart"/>
            <w:r>
              <w:rPr>
                <w:rFonts w:cstheme="minorHAnsi"/>
                <w:i/>
                <w:iCs/>
              </w:rPr>
              <w:t>financial</w:t>
            </w:r>
            <w:proofErr w:type="spellEnd"/>
            <w:r>
              <w:rPr>
                <w:rFonts w:cstheme="minorHAnsi"/>
                <w:i/>
                <w:iCs/>
              </w:rPr>
              <w:t xml:space="preserve"> </w:t>
            </w:r>
            <w:proofErr w:type="spellStart"/>
            <w:r>
              <w:rPr>
                <w:rFonts w:cstheme="minorHAnsi"/>
                <w:i/>
                <w:iCs/>
              </w:rPr>
              <w:t>available</w:t>
            </w:r>
            <w:proofErr w:type="spellEnd"/>
            <w:r>
              <w:rPr>
                <w:rFonts w:cstheme="minorHAnsi"/>
                <w:i/>
                <w:iCs/>
              </w:rPr>
              <w:t xml:space="preserve"> </w:t>
            </w:r>
            <w:proofErr w:type="spellStart"/>
            <w:r w:rsidRPr="00C90600">
              <w:rPr>
                <w:rFonts w:cstheme="minorHAnsi"/>
                <w:i/>
                <w:iCs/>
              </w:rPr>
              <w:t>to</w:t>
            </w:r>
            <w:proofErr w:type="spellEnd"/>
            <w:r w:rsidRPr="00C90600">
              <w:rPr>
                <w:rFonts w:cstheme="minorHAnsi"/>
                <w:i/>
                <w:iCs/>
              </w:rPr>
              <w:t xml:space="preserve"> </w:t>
            </w:r>
            <w:proofErr w:type="spellStart"/>
            <w:r w:rsidRPr="00C90600">
              <w:rPr>
                <w:rFonts w:cstheme="minorHAnsi"/>
                <w:i/>
                <w:iCs/>
              </w:rPr>
              <w:t>implement</w:t>
            </w:r>
            <w:proofErr w:type="spellEnd"/>
            <w:r w:rsidRPr="00C90600">
              <w:rPr>
                <w:rFonts w:cstheme="minorHAnsi"/>
                <w:i/>
                <w:iCs/>
              </w:rPr>
              <w:t xml:space="preserve"> </w:t>
            </w:r>
            <w:proofErr w:type="spellStart"/>
            <w:r w:rsidRPr="00C90600">
              <w:rPr>
                <w:rFonts w:cstheme="minorHAnsi"/>
                <w:i/>
                <w:iCs/>
              </w:rPr>
              <w:t>the</w:t>
            </w:r>
            <w:proofErr w:type="spellEnd"/>
            <w:r w:rsidRPr="00C90600">
              <w:rPr>
                <w:rFonts w:cstheme="minorHAnsi"/>
                <w:i/>
                <w:iCs/>
              </w:rPr>
              <w:t xml:space="preserve"> </w:t>
            </w:r>
            <w:proofErr w:type="spellStart"/>
            <w:r w:rsidRPr="00C90600">
              <w:rPr>
                <w:rFonts w:cstheme="minorHAnsi"/>
                <w:i/>
                <w:iCs/>
              </w:rPr>
              <w:t>action</w:t>
            </w:r>
            <w:proofErr w:type="spellEnd"/>
          </w:p>
        </w:tc>
        <w:tc>
          <w:tcPr>
            <w:tcW w:w="6090" w:type="dxa"/>
            <w:gridSpan w:val="2"/>
          </w:tcPr>
          <w:p w14:paraId="5ACB3936" w14:textId="77777777" w:rsidR="00BA1B30" w:rsidRPr="00E34C81" w:rsidRDefault="00BA1B30" w:rsidP="00924C4D">
            <w:pPr>
              <w:rPr>
                <w:rFonts w:eastAsiaTheme="majorEastAsia" w:cstheme="majorBidi"/>
                <w:bCs/>
                <w:i/>
                <w:iCs/>
              </w:rPr>
            </w:pPr>
          </w:p>
        </w:tc>
      </w:tr>
      <w:tr w:rsidR="00BA1B30" w14:paraId="3297213C" w14:textId="77777777" w:rsidTr="00924C4D">
        <w:tc>
          <w:tcPr>
            <w:tcW w:w="2972" w:type="dxa"/>
            <w:shd w:val="clear" w:color="auto" w:fill="DEEAF6" w:themeFill="accent1" w:themeFillTint="33"/>
          </w:tcPr>
          <w:p w14:paraId="66F6AA3E" w14:textId="77777777" w:rsidR="00BA1B30" w:rsidRPr="002275F6" w:rsidRDefault="00BA1B30" w:rsidP="00924C4D">
            <w:pPr>
              <w:jc w:val="center"/>
              <w:rPr>
                <w:rFonts w:cstheme="minorHAnsi"/>
                <w:b/>
                <w:bCs/>
                <w:i/>
                <w:iCs/>
              </w:rPr>
            </w:pPr>
            <w:r w:rsidRPr="002275F6">
              <w:rPr>
                <w:rFonts w:cstheme="minorHAnsi"/>
                <w:b/>
                <w:bCs/>
                <w:i/>
                <w:iCs/>
              </w:rPr>
              <w:t xml:space="preserve">Action </w:t>
            </w:r>
            <w:proofErr w:type="spellStart"/>
            <w:r w:rsidRPr="002275F6">
              <w:rPr>
                <w:rFonts w:cstheme="minorHAnsi"/>
                <w:b/>
                <w:bCs/>
                <w:i/>
                <w:iCs/>
              </w:rPr>
              <w:t>steps</w:t>
            </w:r>
            <w:proofErr w:type="spellEnd"/>
          </w:p>
          <w:p w14:paraId="1FEE017D" w14:textId="77777777" w:rsidR="00BA1B30" w:rsidRPr="00C90600" w:rsidRDefault="00BA1B30" w:rsidP="00924C4D">
            <w:pPr>
              <w:jc w:val="center"/>
              <w:rPr>
                <w:rFonts w:cstheme="minorHAnsi"/>
                <w:i/>
                <w:iCs/>
              </w:rPr>
            </w:pPr>
            <w:r w:rsidRPr="00C90600">
              <w:rPr>
                <w:rFonts w:cstheme="minorHAnsi"/>
                <w:i/>
                <w:iCs/>
              </w:rPr>
              <w:t>(</w:t>
            </w:r>
            <w:proofErr w:type="spellStart"/>
            <w:r w:rsidRPr="00C90600">
              <w:rPr>
                <w:rFonts w:cstheme="minorHAnsi"/>
                <w:i/>
                <w:iCs/>
              </w:rPr>
              <w:t>what</w:t>
            </w:r>
            <w:proofErr w:type="spellEnd"/>
            <w:r w:rsidRPr="00C90600">
              <w:rPr>
                <w:rFonts w:cstheme="minorHAnsi"/>
                <w:i/>
                <w:iCs/>
              </w:rPr>
              <w:t xml:space="preserve"> will </w:t>
            </w:r>
            <w:proofErr w:type="spellStart"/>
            <w:r w:rsidRPr="00C90600">
              <w:rPr>
                <w:rFonts w:cstheme="minorHAnsi"/>
                <w:i/>
                <w:iCs/>
              </w:rPr>
              <w:t>be</w:t>
            </w:r>
            <w:proofErr w:type="spellEnd"/>
            <w:r w:rsidRPr="00C90600">
              <w:rPr>
                <w:rFonts w:cstheme="minorHAnsi"/>
                <w:i/>
                <w:iCs/>
              </w:rPr>
              <w:t xml:space="preserve"> </w:t>
            </w:r>
            <w:proofErr w:type="spellStart"/>
            <w:r w:rsidRPr="00C90600">
              <w:rPr>
                <w:rFonts w:cstheme="minorHAnsi"/>
                <w:i/>
                <w:iCs/>
              </w:rPr>
              <w:t>done</w:t>
            </w:r>
            <w:proofErr w:type="spellEnd"/>
            <w:r w:rsidRPr="00C90600">
              <w:rPr>
                <w:rFonts w:cstheme="minorHAnsi"/>
                <w:i/>
                <w:iCs/>
              </w:rPr>
              <w:t>)</w:t>
            </w:r>
          </w:p>
        </w:tc>
        <w:tc>
          <w:tcPr>
            <w:tcW w:w="3260" w:type="dxa"/>
            <w:shd w:val="clear" w:color="auto" w:fill="DEEAF6" w:themeFill="accent1" w:themeFillTint="33"/>
          </w:tcPr>
          <w:p w14:paraId="08BBE0A5" w14:textId="77777777" w:rsidR="00BA1B30" w:rsidRPr="002275F6" w:rsidRDefault="00BA1B30" w:rsidP="00924C4D">
            <w:pPr>
              <w:jc w:val="center"/>
              <w:rPr>
                <w:rFonts w:cstheme="minorHAnsi"/>
                <w:b/>
                <w:bCs/>
                <w:i/>
                <w:iCs/>
              </w:rPr>
            </w:pPr>
            <w:proofErr w:type="spellStart"/>
            <w:r w:rsidRPr="002275F6">
              <w:rPr>
                <w:rFonts w:cstheme="minorHAnsi"/>
                <w:b/>
                <w:bCs/>
                <w:i/>
                <w:iCs/>
              </w:rPr>
              <w:t>Responsibility</w:t>
            </w:r>
            <w:proofErr w:type="spellEnd"/>
          </w:p>
          <w:p w14:paraId="2AA5D151" w14:textId="77777777" w:rsidR="00BA1B30" w:rsidRPr="00C90600" w:rsidRDefault="00BA1B30" w:rsidP="00924C4D">
            <w:pPr>
              <w:jc w:val="center"/>
              <w:rPr>
                <w:rFonts w:cstheme="minorHAnsi"/>
                <w:i/>
                <w:iCs/>
              </w:rPr>
            </w:pPr>
            <w:r w:rsidRPr="00C90600">
              <w:rPr>
                <w:rFonts w:cstheme="minorHAnsi"/>
                <w:i/>
                <w:iCs/>
              </w:rPr>
              <w:t xml:space="preserve">(Who will do </w:t>
            </w:r>
            <w:proofErr w:type="spellStart"/>
            <w:r w:rsidRPr="00C90600">
              <w:rPr>
                <w:rFonts w:cstheme="minorHAnsi"/>
                <w:i/>
                <w:iCs/>
              </w:rPr>
              <w:t>it</w:t>
            </w:r>
            <w:proofErr w:type="spellEnd"/>
            <w:r>
              <w:rPr>
                <w:rFonts w:cstheme="minorHAnsi"/>
                <w:i/>
                <w:iCs/>
              </w:rPr>
              <w:t xml:space="preserve"> – </w:t>
            </w:r>
            <w:proofErr w:type="spellStart"/>
            <w:r>
              <w:rPr>
                <w:rFonts w:cstheme="minorHAnsi"/>
                <w:i/>
                <w:iCs/>
              </w:rPr>
              <w:t>reference</w:t>
            </w:r>
            <w:proofErr w:type="spellEnd"/>
            <w:r>
              <w:rPr>
                <w:rFonts w:cstheme="minorHAnsi"/>
                <w:i/>
                <w:iCs/>
              </w:rPr>
              <w:t xml:space="preserve"> </w:t>
            </w:r>
            <w:proofErr w:type="spellStart"/>
            <w:r>
              <w:rPr>
                <w:rFonts w:cstheme="minorHAnsi"/>
                <w:i/>
                <w:iCs/>
              </w:rPr>
              <w:t>to</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stakeholder</w:t>
            </w:r>
            <w:proofErr w:type="spellEnd"/>
            <w:r>
              <w:rPr>
                <w:rFonts w:cstheme="minorHAnsi"/>
                <w:i/>
                <w:iCs/>
              </w:rPr>
              <w:t xml:space="preserve"> </w:t>
            </w:r>
            <w:proofErr w:type="spellStart"/>
            <w:r>
              <w:rPr>
                <w:rFonts w:cstheme="minorHAnsi"/>
                <w:i/>
                <w:iCs/>
              </w:rPr>
              <w:t>involvement</w:t>
            </w:r>
            <w:proofErr w:type="spellEnd"/>
            <w:r w:rsidRPr="00C90600">
              <w:rPr>
                <w:rFonts w:cstheme="minorHAnsi"/>
                <w:i/>
                <w:iCs/>
              </w:rPr>
              <w:t>)</w:t>
            </w:r>
          </w:p>
        </w:tc>
        <w:tc>
          <w:tcPr>
            <w:tcW w:w="2830" w:type="dxa"/>
            <w:shd w:val="clear" w:color="auto" w:fill="DEEAF6" w:themeFill="accent1" w:themeFillTint="33"/>
          </w:tcPr>
          <w:p w14:paraId="365BCCD2" w14:textId="77777777" w:rsidR="00BA1B30" w:rsidRPr="00C849F0" w:rsidRDefault="00BA1B30" w:rsidP="00924C4D">
            <w:pPr>
              <w:jc w:val="center"/>
              <w:rPr>
                <w:rFonts w:cstheme="minorHAnsi"/>
                <w:b/>
                <w:bCs/>
                <w:i/>
                <w:iCs/>
              </w:rPr>
            </w:pPr>
            <w:r w:rsidRPr="00C849F0">
              <w:rPr>
                <w:rFonts w:cstheme="minorHAnsi"/>
                <w:b/>
                <w:bCs/>
                <w:i/>
                <w:iCs/>
              </w:rPr>
              <w:t>Timeline</w:t>
            </w:r>
          </w:p>
          <w:p w14:paraId="7ACD5732" w14:textId="77777777" w:rsidR="00BA1B30" w:rsidRPr="00C90600" w:rsidRDefault="00BA1B30" w:rsidP="00924C4D">
            <w:pPr>
              <w:jc w:val="center"/>
              <w:rPr>
                <w:rFonts w:cstheme="minorHAnsi"/>
                <w:i/>
                <w:iCs/>
              </w:rPr>
            </w:pPr>
            <w:r w:rsidRPr="00C90600">
              <w:rPr>
                <w:rFonts w:cstheme="minorHAnsi"/>
                <w:i/>
                <w:iCs/>
              </w:rPr>
              <w:t>(</w:t>
            </w:r>
            <w:proofErr w:type="spellStart"/>
            <w:r w:rsidRPr="00C90600">
              <w:rPr>
                <w:rFonts w:cstheme="minorHAnsi"/>
                <w:i/>
                <w:iCs/>
              </w:rPr>
              <w:t>start</w:t>
            </w:r>
            <w:proofErr w:type="spellEnd"/>
            <w:r w:rsidRPr="00C90600">
              <w:rPr>
                <w:rFonts w:cstheme="minorHAnsi"/>
                <w:i/>
                <w:iCs/>
              </w:rPr>
              <w:t xml:space="preserve"> and end </w:t>
            </w:r>
            <w:proofErr w:type="spellStart"/>
            <w:r w:rsidRPr="00C90600">
              <w:rPr>
                <w:rFonts w:cstheme="minorHAnsi"/>
                <w:i/>
                <w:iCs/>
              </w:rPr>
              <w:t>dates</w:t>
            </w:r>
            <w:proofErr w:type="spellEnd"/>
            <w:r w:rsidRPr="00C90600">
              <w:rPr>
                <w:rFonts w:cstheme="minorHAnsi"/>
                <w:i/>
                <w:iCs/>
              </w:rPr>
              <w:t>)</w:t>
            </w:r>
          </w:p>
        </w:tc>
      </w:tr>
      <w:tr w:rsidR="00BA1B30" w14:paraId="1BA2EBEE" w14:textId="77777777" w:rsidTr="00924C4D">
        <w:tc>
          <w:tcPr>
            <w:tcW w:w="2972" w:type="dxa"/>
          </w:tcPr>
          <w:p w14:paraId="6AE2CF3D" w14:textId="77777777" w:rsidR="00BA1B30" w:rsidRPr="00C90600" w:rsidRDefault="00BA1B30" w:rsidP="00924C4D">
            <w:pPr>
              <w:rPr>
                <w:rFonts w:cstheme="minorHAnsi"/>
                <w:i/>
                <w:iCs/>
              </w:rPr>
            </w:pPr>
          </w:p>
        </w:tc>
        <w:tc>
          <w:tcPr>
            <w:tcW w:w="3260" w:type="dxa"/>
          </w:tcPr>
          <w:p w14:paraId="1A354C33" w14:textId="77777777" w:rsidR="00BA1B30" w:rsidRPr="00C90600" w:rsidRDefault="00BA1B30" w:rsidP="00924C4D">
            <w:pPr>
              <w:rPr>
                <w:rFonts w:cstheme="minorHAnsi"/>
                <w:i/>
                <w:iCs/>
              </w:rPr>
            </w:pPr>
          </w:p>
        </w:tc>
        <w:tc>
          <w:tcPr>
            <w:tcW w:w="2830" w:type="dxa"/>
          </w:tcPr>
          <w:p w14:paraId="09B90FE1" w14:textId="77777777" w:rsidR="00BA1B30" w:rsidRPr="00C90600" w:rsidRDefault="00BA1B30" w:rsidP="00924C4D">
            <w:pPr>
              <w:rPr>
                <w:rFonts w:cstheme="minorHAnsi"/>
                <w:i/>
                <w:iCs/>
              </w:rPr>
            </w:pPr>
          </w:p>
        </w:tc>
      </w:tr>
      <w:tr w:rsidR="00BA1B30" w14:paraId="7F0DCF33" w14:textId="77777777" w:rsidTr="00924C4D">
        <w:tc>
          <w:tcPr>
            <w:tcW w:w="2972" w:type="dxa"/>
          </w:tcPr>
          <w:p w14:paraId="5441BDFC" w14:textId="77777777" w:rsidR="00BA1B30" w:rsidRPr="00C90600" w:rsidRDefault="00BA1B30" w:rsidP="00924C4D">
            <w:pPr>
              <w:rPr>
                <w:rFonts w:cstheme="minorHAnsi"/>
                <w:i/>
                <w:iCs/>
              </w:rPr>
            </w:pPr>
          </w:p>
        </w:tc>
        <w:tc>
          <w:tcPr>
            <w:tcW w:w="3260" w:type="dxa"/>
          </w:tcPr>
          <w:p w14:paraId="7922530C" w14:textId="77777777" w:rsidR="00BA1B30" w:rsidRPr="00C90600" w:rsidRDefault="00BA1B30" w:rsidP="00924C4D">
            <w:pPr>
              <w:rPr>
                <w:rFonts w:cstheme="minorHAnsi"/>
                <w:i/>
                <w:iCs/>
              </w:rPr>
            </w:pPr>
          </w:p>
        </w:tc>
        <w:tc>
          <w:tcPr>
            <w:tcW w:w="2830" w:type="dxa"/>
          </w:tcPr>
          <w:p w14:paraId="34D8DFC8" w14:textId="77777777" w:rsidR="00BA1B30" w:rsidRPr="00C90600" w:rsidRDefault="00BA1B30" w:rsidP="00924C4D">
            <w:pPr>
              <w:rPr>
                <w:rFonts w:cstheme="minorHAnsi"/>
                <w:i/>
                <w:iCs/>
              </w:rPr>
            </w:pPr>
          </w:p>
        </w:tc>
      </w:tr>
      <w:tr w:rsidR="00BA1B30" w14:paraId="72ABDD2A" w14:textId="77777777" w:rsidTr="00924C4D">
        <w:tc>
          <w:tcPr>
            <w:tcW w:w="2972" w:type="dxa"/>
          </w:tcPr>
          <w:p w14:paraId="4FD2C5AC" w14:textId="77777777" w:rsidR="00BA1B30" w:rsidRPr="00C90600" w:rsidRDefault="00BA1B30" w:rsidP="00924C4D">
            <w:pPr>
              <w:rPr>
                <w:rFonts w:cstheme="minorHAnsi"/>
                <w:i/>
                <w:iCs/>
              </w:rPr>
            </w:pPr>
          </w:p>
        </w:tc>
        <w:tc>
          <w:tcPr>
            <w:tcW w:w="3260" w:type="dxa"/>
          </w:tcPr>
          <w:p w14:paraId="63F631EC" w14:textId="77777777" w:rsidR="00BA1B30" w:rsidRPr="00C90600" w:rsidRDefault="00BA1B30" w:rsidP="00924C4D">
            <w:pPr>
              <w:rPr>
                <w:rFonts w:cstheme="minorHAnsi"/>
                <w:i/>
                <w:iCs/>
              </w:rPr>
            </w:pPr>
          </w:p>
        </w:tc>
        <w:tc>
          <w:tcPr>
            <w:tcW w:w="2830" w:type="dxa"/>
          </w:tcPr>
          <w:p w14:paraId="76E60DC9" w14:textId="77777777" w:rsidR="00BA1B30" w:rsidRPr="00C90600" w:rsidRDefault="00BA1B30" w:rsidP="00924C4D">
            <w:pPr>
              <w:rPr>
                <w:rFonts w:cstheme="minorHAnsi"/>
                <w:i/>
                <w:iCs/>
              </w:rPr>
            </w:pPr>
          </w:p>
        </w:tc>
      </w:tr>
      <w:tr w:rsidR="00BA1B30" w14:paraId="054904AF" w14:textId="77777777" w:rsidTr="00924C4D">
        <w:tc>
          <w:tcPr>
            <w:tcW w:w="2972" w:type="dxa"/>
          </w:tcPr>
          <w:p w14:paraId="46508BEB" w14:textId="77777777" w:rsidR="00BA1B30" w:rsidRPr="00C90600" w:rsidRDefault="00BA1B30" w:rsidP="00924C4D">
            <w:pPr>
              <w:rPr>
                <w:rFonts w:cstheme="minorHAnsi"/>
                <w:i/>
                <w:iCs/>
              </w:rPr>
            </w:pPr>
          </w:p>
        </w:tc>
        <w:tc>
          <w:tcPr>
            <w:tcW w:w="3260" w:type="dxa"/>
          </w:tcPr>
          <w:p w14:paraId="1B14935C" w14:textId="77777777" w:rsidR="00BA1B30" w:rsidRPr="00C90600" w:rsidRDefault="00BA1B30" w:rsidP="00924C4D">
            <w:pPr>
              <w:rPr>
                <w:rFonts w:cstheme="minorHAnsi"/>
                <w:i/>
                <w:iCs/>
              </w:rPr>
            </w:pPr>
          </w:p>
        </w:tc>
        <w:tc>
          <w:tcPr>
            <w:tcW w:w="2830" w:type="dxa"/>
          </w:tcPr>
          <w:p w14:paraId="7F65F3DB" w14:textId="77777777" w:rsidR="00BA1B30" w:rsidRPr="00C90600" w:rsidRDefault="00BA1B30" w:rsidP="00924C4D">
            <w:pPr>
              <w:rPr>
                <w:rFonts w:cstheme="minorHAnsi"/>
                <w:i/>
                <w:iCs/>
              </w:rPr>
            </w:pPr>
          </w:p>
        </w:tc>
      </w:tr>
    </w:tbl>
    <w:p w14:paraId="5D45653F" w14:textId="77777777" w:rsidR="00BA1B30" w:rsidRDefault="00BA1B30" w:rsidP="00BA1B30">
      <w:pPr>
        <w:spacing w:after="0" w:line="240" w:lineRule="auto"/>
        <w:rPr>
          <w:rFonts w:eastAsia="Batang" w:cs="Arial"/>
          <w:bCs/>
          <w:iCs/>
        </w:rPr>
      </w:pPr>
    </w:p>
    <w:p w14:paraId="4A49FA27" w14:textId="77777777" w:rsidR="00BA1B30" w:rsidRPr="00766861" w:rsidRDefault="00BA1B30" w:rsidP="00BA1B30">
      <w:pPr>
        <w:spacing w:after="0" w:line="240" w:lineRule="auto"/>
        <w:rPr>
          <w:rFonts w:cs="Arial"/>
          <w:b/>
        </w:rPr>
      </w:pPr>
      <w:r>
        <w:rPr>
          <w:rFonts w:cs="Arial"/>
          <w:b/>
        </w:rPr>
        <w:t>Action 2</w:t>
      </w:r>
    </w:p>
    <w:tbl>
      <w:tblPr>
        <w:tblStyle w:val="TableGrid"/>
        <w:tblW w:w="0" w:type="auto"/>
        <w:tblLook w:val="04A0" w:firstRow="1" w:lastRow="0" w:firstColumn="1" w:lastColumn="0" w:noHBand="0" w:noVBand="1"/>
      </w:tblPr>
      <w:tblGrid>
        <w:gridCol w:w="2972"/>
        <w:gridCol w:w="3260"/>
        <w:gridCol w:w="2830"/>
      </w:tblGrid>
      <w:tr w:rsidR="00BA1B30" w:rsidRPr="00766861" w14:paraId="0353E1FB" w14:textId="77777777" w:rsidTr="00924C4D">
        <w:tc>
          <w:tcPr>
            <w:tcW w:w="2972" w:type="dxa"/>
            <w:shd w:val="clear" w:color="auto" w:fill="DEEAF6" w:themeFill="accent1" w:themeFillTint="33"/>
          </w:tcPr>
          <w:p w14:paraId="130E82F6" w14:textId="77777777" w:rsidR="00BA1B30" w:rsidRPr="002275F6" w:rsidRDefault="00BA1B30" w:rsidP="00924C4D">
            <w:pPr>
              <w:rPr>
                <w:rFonts w:cs="Arial"/>
                <w:b/>
                <w:i/>
                <w:iCs/>
              </w:rPr>
            </w:pPr>
            <w:r w:rsidRPr="002275F6">
              <w:rPr>
                <w:rFonts w:cs="Arial"/>
                <w:b/>
                <w:i/>
                <w:iCs/>
              </w:rPr>
              <w:t>Action title:</w:t>
            </w:r>
          </w:p>
        </w:tc>
        <w:tc>
          <w:tcPr>
            <w:tcW w:w="6090" w:type="dxa"/>
            <w:gridSpan w:val="2"/>
          </w:tcPr>
          <w:p w14:paraId="2EC2D436" w14:textId="77777777" w:rsidR="00BA1B30" w:rsidRPr="00766861" w:rsidRDefault="00BA1B30" w:rsidP="00924C4D">
            <w:pPr>
              <w:rPr>
                <w:rFonts w:cs="Arial"/>
                <w:bCs/>
                <w:i/>
                <w:iCs/>
              </w:rPr>
            </w:pPr>
          </w:p>
        </w:tc>
      </w:tr>
      <w:tr w:rsidR="00BA1B30" w:rsidRPr="00766861" w14:paraId="6BB4D680" w14:textId="77777777" w:rsidTr="00924C4D">
        <w:tc>
          <w:tcPr>
            <w:tcW w:w="9062" w:type="dxa"/>
            <w:gridSpan w:val="3"/>
            <w:shd w:val="clear" w:color="auto" w:fill="DEEAF6" w:themeFill="accent1" w:themeFillTint="33"/>
          </w:tcPr>
          <w:p w14:paraId="4410FCCD" w14:textId="77777777" w:rsidR="00BA1B30" w:rsidRPr="002275F6" w:rsidRDefault="00BA1B30" w:rsidP="00924C4D">
            <w:pPr>
              <w:rPr>
                <w:rFonts w:cs="Arial"/>
                <w:b/>
                <w:i/>
                <w:iCs/>
              </w:rPr>
            </w:pPr>
            <w:r w:rsidRPr="002275F6">
              <w:rPr>
                <w:rFonts w:cs="Arial"/>
                <w:b/>
                <w:i/>
                <w:iCs/>
              </w:rPr>
              <w:t xml:space="preserve">Nature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w:t>
            </w:r>
            <w:proofErr w:type="spellStart"/>
            <w:r w:rsidRPr="002275F6">
              <w:rPr>
                <w:rFonts w:cs="Arial"/>
                <w:b/>
                <w:i/>
                <w:iCs/>
              </w:rPr>
              <w:t>action</w:t>
            </w:r>
            <w:proofErr w:type="spellEnd"/>
          </w:p>
          <w:p w14:paraId="5ABF1B2A"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content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p w14:paraId="7082112B"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What</w:t>
            </w:r>
            <w:proofErr w:type="spellEnd"/>
            <w:r w:rsidRPr="002275F6">
              <w:rPr>
                <w:rFonts w:cs="Arial"/>
                <w:bCs/>
                <w:i/>
                <w:iCs/>
              </w:rPr>
              <w:t xml:space="preserve"> </w:t>
            </w:r>
            <w:proofErr w:type="spellStart"/>
            <w:r w:rsidRPr="002275F6">
              <w:rPr>
                <w:rFonts w:cs="Arial"/>
                <w:bCs/>
                <w:i/>
                <w:iCs/>
              </w:rPr>
              <w:t>are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specific</w:t>
            </w:r>
            <w:proofErr w:type="spellEnd"/>
            <w:r w:rsidRPr="002275F6">
              <w:rPr>
                <w:rFonts w:cs="Arial"/>
                <w:bCs/>
                <w:i/>
                <w:iCs/>
              </w:rPr>
              <w:t xml:space="preserve"> </w:t>
            </w:r>
            <w:proofErr w:type="spellStart"/>
            <w:r w:rsidRPr="002275F6">
              <w:rPr>
                <w:rFonts w:cs="Arial"/>
                <w:bCs/>
                <w:i/>
                <w:iCs/>
              </w:rPr>
              <w:t>activities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be</w:t>
            </w:r>
            <w:proofErr w:type="spellEnd"/>
            <w:r w:rsidRPr="002275F6">
              <w:rPr>
                <w:rFonts w:cs="Arial"/>
                <w:bCs/>
                <w:i/>
                <w:iCs/>
              </w:rPr>
              <w:t xml:space="preserve"> </w:t>
            </w:r>
            <w:proofErr w:type="spellStart"/>
            <w:r w:rsidRPr="002275F6">
              <w:rPr>
                <w:rFonts w:cs="Arial"/>
                <w:bCs/>
                <w:i/>
                <w:iCs/>
              </w:rPr>
              <w:t>implemented</w:t>
            </w:r>
            <w:proofErr w:type="spellEnd"/>
            <w:r w:rsidRPr="002275F6">
              <w:rPr>
                <w:rFonts w:cs="Arial"/>
                <w:bCs/>
                <w:i/>
                <w:iCs/>
              </w:rPr>
              <w:t>?</w:t>
            </w:r>
          </w:p>
          <w:p w14:paraId="48D98293"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Why</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is</w:t>
            </w:r>
            <w:proofErr w:type="spellEnd"/>
            <w:r w:rsidRPr="002275F6">
              <w:rPr>
                <w:rFonts w:cs="Arial"/>
                <w:bCs/>
                <w:i/>
                <w:iCs/>
              </w:rPr>
              <w:t xml:space="preserve"> </w:t>
            </w:r>
            <w:proofErr w:type="spellStart"/>
            <w:r w:rsidRPr="002275F6">
              <w:rPr>
                <w:rFonts w:cs="Arial"/>
                <w:bCs/>
                <w:i/>
                <w:iCs/>
              </w:rPr>
              <w:t>important</w:t>
            </w:r>
            <w:proofErr w:type="spellEnd"/>
            <w:r w:rsidRPr="002275F6">
              <w:rPr>
                <w:rFonts w:cs="Arial"/>
                <w:bCs/>
                <w:i/>
                <w:iCs/>
              </w:rPr>
              <w:t>?</w:t>
            </w:r>
          </w:p>
          <w:p w14:paraId="5B73273B"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Policy Instrument?</w:t>
            </w:r>
          </w:p>
        </w:tc>
      </w:tr>
      <w:tr w:rsidR="00BA1B30" w:rsidRPr="00766861" w14:paraId="78815453" w14:textId="77777777" w:rsidTr="00924C4D">
        <w:tc>
          <w:tcPr>
            <w:tcW w:w="9062" w:type="dxa"/>
            <w:gridSpan w:val="3"/>
          </w:tcPr>
          <w:p w14:paraId="1395E510" w14:textId="77777777" w:rsidR="00BA1B30" w:rsidRPr="002275F6" w:rsidRDefault="00BA1B30" w:rsidP="00924C4D">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5D3676B5" w14:textId="77777777" w:rsidTr="00924C4D">
        <w:tc>
          <w:tcPr>
            <w:tcW w:w="9062" w:type="dxa"/>
            <w:gridSpan w:val="3"/>
            <w:shd w:val="clear" w:color="auto" w:fill="D9E2F3" w:themeFill="accent5" w:themeFillTint="33"/>
          </w:tcPr>
          <w:p w14:paraId="148CF93A" w14:textId="77777777" w:rsidR="00BA1B30" w:rsidRPr="002275F6" w:rsidRDefault="00BA1B30" w:rsidP="00924C4D">
            <w:pPr>
              <w:rPr>
                <w:rFonts w:cs="Arial"/>
                <w:b/>
                <w:i/>
                <w:iCs/>
              </w:rPr>
            </w:pPr>
            <w:proofErr w:type="spellStart"/>
            <w:r w:rsidRPr="002275F6">
              <w:rPr>
                <w:rFonts w:cs="Arial"/>
                <w:b/>
                <w:i/>
                <w:iCs/>
              </w:rPr>
              <w:t>Linkage</w:t>
            </w:r>
            <w:proofErr w:type="spellEnd"/>
            <w:r w:rsidRPr="002275F6">
              <w:rPr>
                <w:rFonts w:cs="Arial"/>
                <w:b/>
                <w:i/>
                <w:iCs/>
              </w:rPr>
              <w:t xml:space="preserve"> </w:t>
            </w:r>
            <w:proofErr w:type="spellStart"/>
            <w:r w:rsidRPr="002275F6">
              <w:rPr>
                <w:rFonts w:cs="Arial"/>
                <w:b/>
                <w:i/>
                <w:iCs/>
              </w:rPr>
              <w:t>between</w:t>
            </w:r>
            <w:proofErr w:type="spellEnd"/>
            <w:r w:rsidRPr="002275F6">
              <w:rPr>
                <w:rFonts w:cs="Arial"/>
                <w:b/>
                <w:i/>
                <w:iCs/>
              </w:rPr>
              <w:t xml:space="preserve"> </w:t>
            </w:r>
            <w:proofErr w:type="spellStart"/>
            <w:r w:rsidRPr="002275F6">
              <w:rPr>
                <w:rFonts w:cs="Arial"/>
                <w:b/>
                <w:i/>
                <w:iCs/>
              </w:rPr>
              <w:t>the</w:t>
            </w:r>
            <w:proofErr w:type="spellEnd"/>
            <w:r w:rsidRPr="002275F6">
              <w:rPr>
                <w:rFonts w:cs="Arial"/>
                <w:b/>
                <w:i/>
                <w:iCs/>
              </w:rPr>
              <w:t xml:space="preserve"> Action and </w:t>
            </w:r>
            <w:proofErr w:type="spellStart"/>
            <w:r w:rsidRPr="002275F6">
              <w:rPr>
                <w:rFonts w:cs="Arial"/>
                <w:b/>
                <w:i/>
                <w:iCs/>
              </w:rPr>
              <w:t>the</w:t>
            </w:r>
            <w:proofErr w:type="spellEnd"/>
            <w:r w:rsidRPr="002275F6">
              <w:rPr>
                <w:rFonts w:cs="Arial"/>
                <w:b/>
                <w:i/>
                <w:iCs/>
              </w:rPr>
              <w:t xml:space="preserve"> Policy Change:</w:t>
            </w:r>
          </w:p>
          <w:p w14:paraId="7F41F052" w14:textId="77777777" w:rsidR="00BA1B30" w:rsidRPr="002275F6" w:rsidRDefault="00BA1B30" w:rsidP="00924C4D">
            <w:pPr>
              <w:pStyle w:val="ListParagraph"/>
              <w:numPr>
                <w:ilvl w:val="0"/>
                <w:numId w:val="14"/>
              </w:numPr>
              <w:ind w:left="430"/>
              <w:rPr>
                <w:rFonts w:cs="Arial"/>
                <w:bCs/>
                <w:i/>
                <w:iCs/>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w:t>
            </w:r>
            <w:proofErr w:type="spellStart"/>
            <w:r w:rsidRPr="00065A10">
              <w:rPr>
                <w:rFonts w:cs="Arial"/>
                <w:b/>
                <w:i/>
                <w:iCs/>
                <w:u w:val="single"/>
              </w:rPr>
              <w:t>is</w:t>
            </w:r>
            <w:proofErr w:type="spellEnd"/>
            <w:r w:rsidRPr="00065A10">
              <w:rPr>
                <w:rFonts w:cs="Arial"/>
                <w:b/>
                <w:i/>
                <w:iCs/>
                <w:u w:val="single"/>
              </w:rPr>
              <w:t xml:space="preserve">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thoroughly</w:t>
            </w:r>
            <w:proofErr w:type="spellEnd"/>
            <w:r w:rsidRPr="002275F6">
              <w:rPr>
                <w:rFonts w:cs="Arial"/>
                <w:bCs/>
                <w:i/>
                <w:iCs/>
              </w:rPr>
              <w:t xml:space="preserve"> </w:t>
            </w:r>
            <w:proofErr w:type="spellStart"/>
            <w:r w:rsidRPr="002275F6">
              <w:rPr>
                <w:rFonts w:cs="Arial"/>
                <w:bCs/>
                <w:i/>
                <w:iCs/>
              </w:rPr>
              <w:t>referring</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if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modification</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evaluation</w:t>
            </w:r>
            <w:proofErr w:type="spellEnd"/>
            <w:r w:rsidRPr="002275F6">
              <w:rPr>
                <w:rFonts w:cs="Arial"/>
                <w:bCs/>
                <w:i/>
                <w:iCs/>
              </w:rPr>
              <w:t xml:space="preserve"> </w:t>
            </w:r>
            <w:proofErr w:type="spellStart"/>
            <w:r w:rsidRPr="002275F6">
              <w:rPr>
                <w:rFonts w:cs="Arial"/>
                <w:bCs/>
                <w:i/>
                <w:iCs/>
              </w:rPr>
              <w:t>criteria</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a </w:t>
            </w:r>
            <w:proofErr w:type="spellStart"/>
            <w:r w:rsidRPr="002275F6">
              <w:rPr>
                <w:rFonts w:cs="Arial"/>
                <w:bCs/>
                <w:i/>
                <w:iCs/>
              </w:rPr>
              <w:t>call</w:t>
            </w:r>
            <w:proofErr w:type="spellEnd"/>
            <w:r w:rsidRPr="002275F6">
              <w:rPr>
                <w:rFonts w:cs="Arial"/>
                <w:bCs/>
                <w:i/>
                <w:iCs/>
              </w:rPr>
              <w:t xml:space="preserve">, </w:t>
            </w:r>
            <w:proofErr w:type="spellStart"/>
            <w:r w:rsidRPr="002275F6">
              <w:rPr>
                <w:rFonts w:cs="Arial"/>
                <w:bCs/>
                <w:i/>
                <w:iCs/>
              </w:rPr>
              <w:t>then</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it</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improvement</w:t>
            </w:r>
            <w:proofErr w:type="spellEnd"/>
            <w:r w:rsidRPr="002275F6">
              <w:rPr>
                <w:rFonts w:cs="Arial"/>
                <w:bCs/>
                <w:i/>
                <w:iCs/>
              </w:rPr>
              <w:t xml:space="preserve"> </w:t>
            </w:r>
            <w:proofErr w:type="spellStart"/>
            <w:r w:rsidRPr="002275F6">
              <w:rPr>
                <w:rFonts w:cs="Arial"/>
                <w:bCs/>
                <w:i/>
                <w:iCs/>
              </w:rPr>
              <w:t>of</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which</w:t>
            </w:r>
            <w:proofErr w:type="spellEnd"/>
            <w:r w:rsidRPr="002275F6">
              <w:rPr>
                <w:rFonts w:cs="Arial"/>
                <w:bCs/>
                <w:i/>
                <w:iCs/>
              </w:rPr>
              <w:t xml:space="preserve"> </w:t>
            </w:r>
            <w:proofErr w:type="spellStart"/>
            <w:r w:rsidRPr="002275F6">
              <w:rPr>
                <w:rFonts w:cs="Arial"/>
                <w:bCs/>
                <w:i/>
                <w:iCs/>
              </w:rPr>
              <w:t>you</w:t>
            </w:r>
            <w:proofErr w:type="spellEnd"/>
            <w:r w:rsidRPr="002275F6">
              <w:rPr>
                <w:rFonts w:cs="Arial"/>
                <w:bCs/>
                <w:i/>
                <w:iCs/>
              </w:rPr>
              <w:t xml:space="preserve"> </w:t>
            </w:r>
            <w:proofErr w:type="spellStart"/>
            <w:r w:rsidRPr="002275F6">
              <w:rPr>
                <w:rFonts w:cs="Arial"/>
                <w:bCs/>
                <w:i/>
                <w:iCs/>
              </w:rPr>
              <w:t>explained</w:t>
            </w:r>
            <w:proofErr w:type="spellEnd"/>
            <w:r w:rsidRPr="002275F6">
              <w:rPr>
                <w:rFonts w:cs="Arial"/>
                <w:bCs/>
                <w:i/>
                <w:iCs/>
              </w:rPr>
              <w:t xml:space="preserve"> in </w:t>
            </w:r>
            <w:proofErr w:type="spellStart"/>
            <w:r w:rsidRPr="002275F6">
              <w:rPr>
                <w:rFonts w:cs="Arial"/>
                <w:bCs/>
                <w:i/>
                <w:iCs/>
              </w:rPr>
              <w:t>general</w:t>
            </w:r>
            <w:proofErr w:type="spellEnd"/>
            <w:r w:rsidRPr="002275F6">
              <w:rPr>
                <w:rFonts w:cs="Arial"/>
                <w:bCs/>
                <w:i/>
                <w:iCs/>
              </w:rPr>
              <w:t xml:space="preserve"> in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context</w:t>
            </w:r>
            <w:proofErr w:type="spellEnd"/>
            <w:r w:rsidRPr="002275F6">
              <w:rPr>
                <w:rFonts w:cs="Arial"/>
                <w:bCs/>
                <w:i/>
                <w:iCs/>
              </w:rPr>
              <w:t xml:space="preserve"> </w:t>
            </w:r>
            <w:proofErr w:type="spellStart"/>
            <w:r w:rsidRPr="002275F6">
              <w:rPr>
                <w:rFonts w:cs="Arial"/>
                <w:bCs/>
                <w:i/>
                <w:iCs/>
              </w:rPr>
              <w:t>part</w:t>
            </w:r>
            <w:proofErr w:type="spellEnd"/>
            <w:r w:rsidRPr="002275F6">
              <w:rPr>
                <w:rFonts w:cs="Arial"/>
                <w:bCs/>
                <w:i/>
                <w:iCs/>
              </w:rPr>
              <w:t>)</w:t>
            </w:r>
          </w:p>
          <w:p w14:paraId="1FAD7A38" w14:textId="77777777" w:rsidR="00BA1B30" w:rsidRPr="002275F6" w:rsidRDefault="00BA1B30" w:rsidP="00924C4D">
            <w:pPr>
              <w:pStyle w:val="ListParagraph"/>
              <w:numPr>
                <w:ilvl w:val="0"/>
                <w:numId w:val="14"/>
              </w:numPr>
              <w:ind w:left="430"/>
              <w:rPr>
                <w:rFonts w:cs="Arial"/>
                <w:bCs/>
                <w:i/>
                <w:iCs/>
                <w:color w:val="FF0000"/>
              </w:rPr>
            </w:pPr>
            <w:r w:rsidRPr="00065A10">
              <w:rPr>
                <w:rFonts w:cs="Arial"/>
                <w:b/>
                <w:i/>
                <w:iCs/>
                <w:u w:val="single"/>
              </w:rPr>
              <w:t xml:space="preserve">In </w:t>
            </w:r>
            <w:proofErr w:type="spellStart"/>
            <w:r w:rsidRPr="00065A10">
              <w:rPr>
                <w:rFonts w:cs="Arial"/>
                <w:b/>
                <w:i/>
                <w:iCs/>
                <w:u w:val="single"/>
              </w:rPr>
              <w:t>case</w:t>
            </w:r>
            <w:proofErr w:type="spellEnd"/>
            <w:r w:rsidRPr="00065A10">
              <w:rPr>
                <w:rFonts w:cs="Arial"/>
                <w:b/>
                <w:i/>
                <w:iCs/>
                <w:u w:val="single"/>
              </w:rPr>
              <w:t xml:space="preserve"> </w:t>
            </w:r>
            <w:proofErr w:type="spellStart"/>
            <w:r w:rsidRPr="00065A10">
              <w:rPr>
                <w:rFonts w:cs="Arial"/>
                <w:b/>
                <w:i/>
                <w:iCs/>
                <w:u w:val="single"/>
              </w:rPr>
              <w:t>the</w:t>
            </w:r>
            <w:proofErr w:type="spellEnd"/>
            <w:r w:rsidRPr="00065A10">
              <w:rPr>
                <w:rFonts w:cs="Arial"/>
                <w:b/>
                <w:i/>
                <w:iCs/>
                <w:u w:val="single"/>
              </w:rPr>
              <w:t xml:space="preserve"> </w:t>
            </w:r>
            <w:proofErr w:type="spellStart"/>
            <w:r w:rsidRPr="00065A10">
              <w:rPr>
                <w:rFonts w:cs="Arial"/>
                <w:b/>
                <w:i/>
                <w:iCs/>
                <w:u w:val="single"/>
              </w:rPr>
              <w:t>action</w:t>
            </w:r>
            <w:proofErr w:type="spellEnd"/>
            <w:r w:rsidRPr="00065A10">
              <w:rPr>
                <w:rFonts w:cs="Arial"/>
                <w:b/>
                <w:i/>
                <w:iCs/>
                <w:u w:val="single"/>
              </w:rPr>
              <w:t xml:space="preserve"> in not a </w:t>
            </w:r>
            <w:proofErr w:type="spellStart"/>
            <w:r w:rsidRPr="00065A10">
              <w:rPr>
                <w:rFonts w:cs="Arial"/>
                <w:b/>
                <w:i/>
                <w:iCs/>
                <w:u w:val="single"/>
              </w:rPr>
              <w:t>policy</w:t>
            </w:r>
            <w:proofErr w:type="spellEnd"/>
            <w:r w:rsidRPr="00065A10">
              <w:rPr>
                <w:rFonts w:cs="Arial"/>
                <w:b/>
                <w:i/>
                <w:iCs/>
                <w:u w:val="single"/>
              </w:rPr>
              <w:t xml:space="preserve"> </w:t>
            </w:r>
            <w:proofErr w:type="spellStart"/>
            <w:r w:rsidRPr="00065A10">
              <w:rPr>
                <w:rFonts w:cs="Arial"/>
                <w:b/>
                <w:i/>
                <w:iCs/>
                <w:u w:val="single"/>
              </w:rPr>
              <w:t>change</w:t>
            </w:r>
            <w:proofErr w:type="spellEnd"/>
            <w:r w:rsidRPr="002275F6">
              <w:rPr>
                <w:rFonts w:cs="Arial"/>
                <w:bCs/>
                <w:i/>
                <w:iCs/>
              </w:rPr>
              <w:t xml:space="preserve"> </w:t>
            </w:r>
            <w:proofErr w:type="spellStart"/>
            <w:r w:rsidRPr="002275F6">
              <w:rPr>
                <w:rFonts w:cs="Arial"/>
                <w:bCs/>
                <w:i/>
                <w:iCs/>
              </w:rPr>
              <w:t>please</w:t>
            </w:r>
            <w:proofErr w:type="spellEnd"/>
            <w:r w:rsidRPr="002275F6">
              <w:rPr>
                <w:rFonts w:cs="Arial"/>
                <w:bCs/>
                <w:i/>
                <w:iCs/>
              </w:rPr>
              <w:t xml:space="preserve"> </w:t>
            </w:r>
            <w:proofErr w:type="spellStart"/>
            <w:r w:rsidRPr="002275F6">
              <w:rPr>
                <w:rFonts w:cs="Arial"/>
                <w:bCs/>
                <w:i/>
                <w:iCs/>
              </w:rPr>
              <w:t>describe</w:t>
            </w:r>
            <w:proofErr w:type="spellEnd"/>
            <w:r w:rsidRPr="002275F6">
              <w:rPr>
                <w:rFonts w:cs="Arial"/>
                <w:bCs/>
                <w:i/>
                <w:iCs/>
              </w:rPr>
              <w:t xml:space="preserve"> in </w:t>
            </w:r>
            <w:proofErr w:type="spellStart"/>
            <w:r w:rsidRPr="002275F6">
              <w:rPr>
                <w:rFonts w:cs="Arial"/>
                <w:bCs/>
                <w:i/>
                <w:iCs/>
              </w:rPr>
              <w:t>detail</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connection</w:t>
            </w:r>
            <w:proofErr w:type="spellEnd"/>
            <w:r w:rsidRPr="002275F6">
              <w:rPr>
                <w:rFonts w:cs="Arial"/>
                <w:bCs/>
                <w:i/>
                <w:iCs/>
              </w:rPr>
              <w:t xml:space="preserve"> </w:t>
            </w:r>
            <w:proofErr w:type="spellStart"/>
            <w:r w:rsidRPr="002275F6">
              <w:rPr>
                <w:rFonts w:cs="Arial"/>
                <w:bCs/>
                <w:i/>
                <w:iCs/>
              </w:rPr>
              <w:t>between</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and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Pr>
                <w:rFonts w:cs="Arial"/>
                <w:bCs/>
                <w:i/>
                <w:iCs/>
              </w:rPr>
              <w:t xml:space="preserve"> </w:t>
            </w:r>
            <w:proofErr w:type="spellStart"/>
            <w:r>
              <w:rPr>
                <w:rFonts w:cs="Arial"/>
                <w:bCs/>
                <w:i/>
                <w:iCs/>
              </w:rPr>
              <w:t>change</w:t>
            </w:r>
            <w:proofErr w:type="spellEnd"/>
            <w:r w:rsidRPr="002275F6">
              <w:rPr>
                <w:rFonts w:cs="Arial"/>
                <w:bCs/>
                <w:i/>
                <w:iCs/>
              </w:rPr>
              <w:t xml:space="preserve">! </w:t>
            </w:r>
            <w:proofErr w:type="spellStart"/>
            <w:r w:rsidRPr="002275F6">
              <w:rPr>
                <w:rFonts w:cs="Arial"/>
                <w:bCs/>
                <w:i/>
                <w:iCs/>
              </w:rPr>
              <w:t>How</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contributes</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example</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carry out </w:t>
            </w:r>
            <w:proofErr w:type="spellStart"/>
            <w:r w:rsidRPr="002275F6">
              <w:rPr>
                <w:rFonts w:cs="Arial"/>
                <w:bCs/>
                <w:i/>
                <w:iCs/>
              </w:rPr>
              <w:t>action</w:t>
            </w:r>
            <w:proofErr w:type="spellEnd"/>
            <w:r w:rsidRPr="002275F6">
              <w:rPr>
                <w:rFonts w:cs="Arial"/>
                <w:bCs/>
                <w:i/>
                <w:iCs/>
              </w:rPr>
              <w:t xml:space="preserve"> 1., </w:t>
            </w:r>
            <w:proofErr w:type="spellStart"/>
            <w:r w:rsidRPr="002275F6">
              <w:rPr>
                <w:rFonts w:cs="Arial"/>
                <w:bCs/>
                <w:i/>
                <w:iCs/>
              </w:rPr>
              <w:t>we</w:t>
            </w:r>
            <w:proofErr w:type="spellEnd"/>
            <w:r w:rsidRPr="002275F6">
              <w:rPr>
                <w:rFonts w:cs="Arial"/>
                <w:bCs/>
                <w:i/>
                <w:iCs/>
              </w:rPr>
              <w:t xml:space="preserve"> plan a </w:t>
            </w:r>
            <w:proofErr w:type="spellStart"/>
            <w:r w:rsidRPr="002275F6">
              <w:rPr>
                <w:rFonts w:cs="Arial"/>
                <w:bCs/>
                <w:i/>
                <w:iCs/>
              </w:rPr>
              <w:t>new</w:t>
            </w:r>
            <w:proofErr w:type="spellEnd"/>
            <w:r w:rsidRPr="002275F6">
              <w:rPr>
                <w:rFonts w:cs="Arial"/>
                <w:bCs/>
                <w:i/>
                <w:iCs/>
              </w:rPr>
              <w:t xml:space="preserve"> </w:t>
            </w:r>
            <w:proofErr w:type="spellStart"/>
            <w:r w:rsidRPr="002275F6">
              <w:rPr>
                <w:rFonts w:cs="Arial"/>
                <w:bCs/>
                <w:i/>
                <w:iCs/>
              </w:rPr>
              <w:t>project</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w:t>
            </w:r>
            <w:r>
              <w:rPr>
                <w:rFonts w:cs="Arial"/>
                <w:bCs/>
                <w:i/>
                <w:iCs/>
              </w:rPr>
              <w:t xml:space="preserve"> </w:t>
            </w:r>
            <w:r w:rsidRPr="002275F6">
              <w:rPr>
                <w:rFonts w:cs="Arial"/>
                <w:bCs/>
                <w:i/>
                <w:iCs/>
              </w:rPr>
              <w:t>(</w:t>
            </w:r>
            <w:proofErr w:type="spellStart"/>
            <w:r w:rsidRPr="002275F6">
              <w:rPr>
                <w:rFonts w:cs="Arial"/>
                <w:bCs/>
                <w:i/>
                <w:iCs/>
              </w:rPr>
              <w:t>policy</w:t>
            </w:r>
            <w:proofErr w:type="spellEnd"/>
            <w:r w:rsidRPr="002275F6">
              <w:rPr>
                <w:rFonts w:cs="Arial"/>
                <w:bCs/>
                <w:i/>
                <w:iCs/>
              </w:rPr>
              <w:t xml:space="preserve"> </w:t>
            </w:r>
            <w:proofErr w:type="spellStart"/>
            <w:r w:rsidRPr="002275F6">
              <w:rPr>
                <w:rFonts w:cs="Arial"/>
                <w:bCs/>
                <w:i/>
                <w:iCs/>
              </w:rPr>
              <w:t>change</w:t>
            </w:r>
            <w:proofErr w:type="spellEnd"/>
            <w:r w:rsidRPr="002275F6">
              <w:rPr>
                <w:rFonts w:cs="Arial"/>
                <w:bCs/>
                <w:i/>
                <w:iCs/>
              </w:rPr>
              <w:t xml:space="preserve"> </w:t>
            </w:r>
            <w:proofErr w:type="spellStart"/>
            <w:r w:rsidRPr="002275F6">
              <w:rPr>
                <w:rFonts w:cs="Arial"/>
                <w:bCs/>
                <w:i/>
                <w:iCs/>
              </w:rPr>
              <w:t>linked</w:t>
            </w:r>
            <w:proofErr w:type="spellEnd"/>
            <w:r w:rsidRPr="002275F6">
              <w:rPr>
                <w:rFonts w:cs="Arial"/>
                <w:bCs/>
                <w:i/>
                <w:iCs/>
              </w:rPr>
              <w:t xml:space="preserve"> </w:t>
            </w:r>
            <w:proofErr w:type="spellStart"/>
            <w:r w:rsidRPr="002275F6">
              <w:rPr>
                <w:rFonts w:cs="Arial"/>
                <w:bCs/>
                <w:i/>
                <w:iCs/>
              </w:rPr>
              <w:t>to</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w:t>
            </w:r>
          </w:p>
        </w:tc>
      </w:tr>
      <w:tr w:rsidR="00BA1B30" w:rsidRPr="00766861" w14:paraId="56AAD1F3" w14:textId="77777777" w:rsidTr="00924C4D">
        <w:tc>
          <w:tcPr>
            <w:tcW w:w="9062" w:type="dxa"/>
            <w:gridSpan w:val="3"/>
            <w:shd w:val="clear" w:color="auto" w:fill="auto"/>
          </w:tcPr>
          <w:p w14:paraId="0D74D8B8" w14:textId="77777777" w:rsidR="00BA1B30" w:rsidRPr="002275F6" w:rsidRDefault="00BA1B30" w:rsidP="00924C4D">
            <w:pPr>
              <w:rPr>
                <w:rFonts w:cs="Arial"/>
                <w:bCs/>
                <w:i/>
                <w:iCs/>
                <w:color w:val="FF0000"/>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10454DED" w14:textId="77777777" w:rsidTr="00924C4D">
        <w:tc>
          <w:tcPr>
            <w:tcW w:w="9062" w:type="dxa"/>
            <w:gridSpan w:val="3"/>
            <w:shd w:val="clear" w:color="auto" w:fill="DEEAF6" w:themeFill="accent1" w:themeFillTint="33"/>
          </w:tcPr>
          <w:p w14:paraId="72453F93" w14:textId="77777777" w:rsidR="00BA1B30" w:rsidRPr="002275F6" w:rsidRDefault="00BA1B30" w:rsidP="00924C4D">
            <w:pPr>
              <w:rPr>
                <w:rFonts w:cs="Arial"/>
                <w:b/>
                <w:i/>
                <w:iCs/>
              </w:rPr>
            </w:pPr>
            <w:r w:rsidRPr="002275F6">
              <w:rPr>
                <w:rFonts w:cs="Arial"/>
                <w:b/>
                <w:i/>
                <w:iCs/>
              </w:rPr>
              <w:t xml:space="preserve">Interregional </w:t>
            </w:r>
            <w:proofErr w:type="spellStart"/>
            <w:r w:rsidRPr="002275F6">
              <w:rPr>
                <w:rFonts w:cs="Arial"/>
                <w:b/>
                <w:i/>
                <w:iCs/>
              </w:rPr>
              <w:t>exchange</w:t>
            </w:r>
            <w:proofErr w:type="spellEnd"/>
            <w:r w:rsidRPr="002275F6">
              <w:rPr>
                <w:rFonts w:cs="Arial"/>
                <w:b/>
                <w:i/>
                <w:iCs/>
              </w:rPr>
              <w:t xml:space="preserve"> </w:t>
            </w:r>
            <w:proofErr w:type="spellStart"/>
            <w:r w:rsidRPr="002275F6">
              <w:rPr>
                <w:rFonts w:cs="Arial"/>
                <w:b/>
                <w:i/>
                <w:iCs/>
              </w:rPr>
              <w:t>of</w:t>
            </w:r>
            <w:proofErr w:type="spellEnd"/>
            <w:r w:rsidRPr="002275F6">
              <w:rPr>
                <w:rFonts w:cs="Arial"/>
                <w:b/>
                <w:i/>
                <w:iCs/>
              </w:rPr>
              <w:t xml:space="preserve"> </w:t>
            </w:r>
            <w:proofErr w:type="spellStart"/>
            <w:r w:rsidRPr="002275F6">
              <w:rPr>
                <w:rFonts w:cs="Arial"/>
                <w:b/>
                <w:i/>
                <w:iCs/>
              </w:rPr>
              <w:t>experience</w:t>
            </w:r>
            <w:proofErr w:type="spellEnd"/>
          </w:p>
          <w:p w14:paraId="65A4E49C" w14:textId="77777777" w:rsidR="00BA1B30" w:rsidRPr="002275F6" w:rsidRDefault="00BA1B30" w:rsidP="00924C4D">
            <w:pPr>
              <w:pStyle w:val="ListParagraph"/>
              <w:numPr>
                <w:ilvl w:val="0"/>
                <w:numId w:val="14"/>
              </w:numPr>
              <w:ind w:left="430"/>
              <w:rPr>
                <w:rFonts w:cs="Arial"/>
                <w:bCs/>
                <w:i/>
                <w:iCs/>
              </w:rPr>
            </w:pPr>
            <w:proofErr w:type="spellStart"/>
            <w:r w:rsidRPr="002275F6">
              <w:rPr>
                <w:rFonts w:cs="Arial"/>
                <w:bCs/>
                <w:i/>
                <w:iCs/>
              </w:rPr>
              <w:t>Where</w:t>
            </w:r>
            <w:proofErr w:type="spellEnd"/>
            <w:r w:rsidRPr="002275F6">
              <w:rPr>
                <w:rFonts w:cs="Arial"/>
                <w:bCs/>
                <w:i/>
                <w:iCs/>
              </w:rPr>
              <w:t xml:space="preserve"> </w:t>
            </w:r>
            <w:proofErr w:type="spellStart"/>
            <w:r w:rsidRPr="002275F6">
              <w:rPr>
                <w:rFonts w:cs="Arial"/>
                <w:bCs/>
                <w:i/>
                <w:iCs/>
              </w:rPr>
              <w:t>does</w:t>
            </w:r>
            <w:proofErr w:type="spellEnd"/>
            <w:r w:rsidRPr="002275F6">
              <w:rPr>
                <w:rFonts w:cs="Arial"/>
                <w:bCs/>
                <w:i/>
                <w:iCs/>
              </w:rPr>
              <w:t xml:space="preserve"> </w:t>
            </w:r>
            <w:proofErr w:type="spellStart"/>
            <w:r w:rsidRPr="002275F6">
              <w:rPr>
                <w:rFonts w:cs="Arial"/>
                <w:bCs/>
                <w:i/>
                <w:iCs/>
              </w:rPr>
              <w:t>the</w:t>
            </w:r>
            <w:proofErr w:type="spellEnd"/>
            <w:r w:rsidRPr="002275F6">
              <w:rPr>
                <w:rFonts w:cs="Arial"/>
                <w:bCs/>
                <w:i/>
                <w:iCs/>
              </w:rPr>
              <w:t xml:space="preserve"> </w:t>
            </w:r>
            <w:proofErr w:type="spellStart"/>
            <w:r w:rsidRPr="002275F6">
              <w:rPr>
                <w:rFonts w:cs="Arial"/>
                <w:bCs/>
                <w:i/>
                <w:iCs/>
              </w:rPr>
              <w:t>inspiration</w:t>
            </w:r>
            <w:proofErr w:type="spellEnd"/>
            <w:r w:rsidRPr="002275F6">
              <w:rPr>
                <w:rFonts w:cs="Arial"/>
                <w:bCs/>
                <w:i/>
                <w:iCs/>
              </w:rPr>
              <w:t xml:space="preserve"> </w:t>
            </w:r>
            <w:proofErr w:type="spellStart"/>
            <w:r w:rsidRPr="002275F6">
              <w:rPr>
                <w:rFonts w:cs="Arial"/>
                <w:bCs/>
                <w:i/>
                <w:iCs/>
              </w:rPr>
              <w:t>for</w:t>
            </w:r>
            <w:proofErr w:type="spellEnd"/>
            <w:r w:rsidRPr="002275F6">
              <w:rPr>
                <w:rFonts w:cs="Arial"/>
                <w:bCs/>
                <w:i/>
                <w:iCs/>
              </w:rPr>
              <w:t xml:space="preserve"> </w:t>
            </w:r>
            <w:proofErr w:type="spellStart"/>
            <w:r w:rsidRPr="002275F6">
              <w:rPr>
                <w:rFonts w:cs="Arial"/>
                <w:bCs/>
                <w:i/>
                <w:iCs/>
              </w:rPr>
              <w:t>this</w:t>
            </w:r>
            <w:proofErr w:type="spellEnd"/>
            <w:r w:rsidRPr="002275F6">
              <w:rPr>
                <w:rFonts w:cs="Arial"/>
                <w:bCs/>
                <w:i/>
                <w:iCs/>
              </w:rPr>
              <w:t xml:space="preserve"> </w:t>
            </w:r>
            <w:proofErr w:type="spellStart"/>
            <w:r w:rsidRPr="002275F6">
              <w:rPr>
                <w:rFonts w:cs="Arial"/>
                <w:bCs/>
                <w:i/>
                <w:iCs/>
              </w:rPr>
              <w:t>action</w:t>
            </w:r>
            <w:proofErr w:type="spellEnd"/>
            <w:r w:rsidRPr="002275F6">
              <w:rPr>
                <w:rFonts w:cs="Arial"/>
                <w:bCs/>
                <w:i/>
                <w:iCs/>
              </w:rPr>
              <w:t xml:space="preserve"> </w:t>
            </w:r>
            <w:proofErr w:type="spellStart"/>
            <w:r w:rsidRPr="002275F6">
              <w:rPr>
                <w:rFonts w:cs="Arial"/>
                <w:bCs/>
                <w:i/>
                <w:iCs/>
              </w:rPr>
              <w:t>come</w:t>
            </w:r>
            <w:proofErr w:type="spellEnd"/>
            <w:r w:rsidRPr="002275F6">
              <w:rPr>
                <w:rFonts w:cs="Arial"/>
                <w:bCs/>
                <w:i/>
                <w:iCs/>
              </w:rPr>
              <w:t xml:space="preserve"> </w:t>
            </w:r>
            <w:proofErr w:type="spellStart"/>
            <w:r w:rsidRPr="002275F6">
              <w:rPr>
                <w:rFonts w:cs="Arial"/>
                <w:bCs/>
                <w:i/>
                <w:iCs/>
              </w:rPr>
              <w:t>from</w:t>
            </w:r>
            <w:proofErr w:type="spellEnd"/>
            <w:r w:rsidRPr="002275F6">
              <w:rPr>
                <w:rFonts w:cs="Arial"/>
                <w:bCs/>
                <w:i/>
                <w:iCs/>
              </w:rPr>
              <w:t>?</w:t>
            </w:r>
          </w:p>
          <w:p w14:paraId="01E31868" w14:textId="77777777" w:rsidR="00BA1B30" w:rsidRPr="002275F6" w:rsidRDefault="00BA1B30" w:rsidP="00924C4D">
            <w:pPr>
              <w:pStyle w:val="ListParagraph"/>
              <w:numPr>
                <w:ilvl w:val="0"/>
                <w:numId w:val="14"/>
              </w:numPr>
              <w:ind w:left="430"/>
              <w:rPr>
                <w:rFonts w:cstheme="minorHAnsi"/>
                <w:i/>
                <w:iCs/>
              </w:rPr>
            </w:pPr>
            <w:proofErr w:type="spellStart"/>
            <w:r w:rsidRPr="002275F6">
              <w:rPr>
                <w:rFonts w:cstheme="minorHAnsi"/>
                <w:i/>
                <w:iCs/>
              </w:rPr>
              <w:t>From</w:t>
            </w:r>
            <w:proofErr w:type="spellEnd"/>
            <w:r w:rsidRPr="002275F6">
              <w:rPr>
                <w:rFonts w:cstheme="minorHAnsi"/>
                <w:i/>
                <w:iCs/>
              </w:rPr>
              <w:t xml:space="preserve"> </w:t>
            </w:r>
            <w:proofErr w:type="spellStart"/>
            <w:r w:rsidRPr="002275F6">
              <w:rPr>
                <w:rFonts w:cstheme="minorHAnsi"/>
                <w:i/>
                <w:iCs/>
              </w:rPr>
              <w:t>whom</w:t>
            </w:r>
            <w:proofErr w:type="spellEnd"/>
            <w:r w:rsidRPr="002275F6">
              <w:rPr>
                <w:rFonts w:cstheme="minorHAnsi"/>
                <w:i/>
                <w:iCs/>
              </w:rPr>
              <w:t xml:space="preserve"> (</w:t>
            </w:r>
            <w:proofErr w:type="spellStart"/>
            <w:r w:rsidRPr="002275F6">
              <w:rPr>
                <w:rFonts w:cstheme="minorHAnsi"/>
                <w:i/>
                <w:iCs/>
              </w:rPr>
              <w:t>partner</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r w:rsidRPr="002275F6">
              <w:rPr>
                <w:rFonts w:cstheme="minorHAnsi"/>
                <w:i/>
                <w:iCs/>
              </w:rPr>
              <w:t xml:space="preserve"> holder, expert);</w:t>
            </w:r>
          </w:p>
          <w:p w14:paraId="002BF832" w14:textId="77777777" w:rsidR="00BA1B30" w:rsidRPr="00C849F0" w:rsidRDefault="00BA1B30" w:rsidP="00924C4D">
            <w:pPr>
              <w:pStyle w:val="ListParagraph"/>
              <w:numPr>
                <w:ilvl w:val="0"/>
                <w:numId w:val="14"/>
              </w:numPr>
              <w:ind w:left="430"/>
              <w:rPr>
                <w:rFonts w:cs="Arial"/>
                <w:bCs/>
                <w:i/>
                <w:iCs/>
              </w:rPr>
            </w:pPr>
            <w:r w:rsidRPr="002275F6">
              <w:rPr>
                <w:rFonts w:cstheme="minorHAnsi"/>
                <w:i/>
                <w:iCs/>
              </w:rPr>
              <w:t xml:space="preserve">Name </w:t>
            </w:r>
            <w:proofErr w:type="spellStart"/>
            <w:r w:rsidRPr="002275F6">
              <w:rPr>
                <w:rFonts w:cstheme="minorHAnsi"/>
                <w:i/>
                <w:iCs/>
              </w:rPr>
              <w:t>of</w:t>
            </w:r>
            <w:proofErr w:type="spellEnd"/>
            <w:r w:rsidRPr="002275F6">
              <w:rPr>
                <w:rFonts w:cstheme="minorHAnsi"/>
                <w:i/>
                <w:iCs/>
              </w:rPr>
              <w:t xml:space="preserve"> </w:t>
            </w:r>
            <w:proofErr w:type="spellStart"/>
            <w:r w:rsidRPr="002275F6">
              <w:rPr>
                <w:rFonts w:cstheme="minorHAnsi"/>
                <w:i/>
                <w:iCs/>
              </w:rPr>
              <w:t>the</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p w14:paraId="31DD424D" w14:textId="77777777" w:rsidR="00BA1B30" w:rsidRPr="002275F6" w:rsidRDefault="00BA1B30" w:rsidP="00924C4D">
            <w:pPr>
              <w:pStyle w:val="ListParagraph"/>
              <w:numPr>
                <w:ilvl w:val="0"/>
                <w:numId w:val="14"/>
              </w:numPr>
              <w:ind w:left="430"/>
              <w:rPr>
                <w:rFonts w:cs="Arial"/>
                <w:bCs/>
                <w:i/>
                <w:iCs/>
              </w:rPr>
            </w:pPr>
            <w:proofErr w:type="spellStart"/>
            <w:r>
              <w:rPr>
                <w:rFonts w:cstheme="minorHAnsi"/>
                <w:i/>
                <w:iCs/>
              </w:rPr>
              <w:t>Please</w:t>
            </w:r>
            <w:proofErr w:type="spellEnd"/>
            <w:r>
              <w:rPr>
                <w:rFonts w:cstheme="minorHAnsi"/>
                <w:i/>
                <w:iCs/>
              </w:rPr>
              <w:t xml:space="preserve"> </w:t>
            </w:r>
            <w:proofErr w:type="spellStart"/>
            <w:r>
              <w:rPr>
                <w:rFonts w:cstheme="minorHAnsi"/>
                <w:i/>
                <w:iCs/>
              </w:rPr>
              <w:t>describe</w:t>
            </w:r>
            <w:proofErr w:type="spellEnd"/>
            <w:r>
              <w:rPr>
                <w:rFonts w:cstheme="minorHAnsi"/>
                <w:i/>
                <w:iCs/>
              </w:rPr>
              <w:t xml:space="preserve"> </w:t>
            </w:r>
            <w:proofErr w:type="spellStart"/>
            <w:r>
              <w:rPr>
                <w:rFonts w:cstheme="minorHAnsi"/>
                <w:i/>
                <w:iCs/>
              </w:rPr>
              <w:t>shortly</w:t>
            </w:r>
            <w:proofErr w:type="spellEnd"/>
            <w:r w:rsidRPr="002275F6">
              <w:rPr>
                <w:rFonts w:cstheme="minorHAnsi"/>
                <w:i/>
                <w:iCs/>
              </w:rPr>
              <w:t xml:space="preserve"> </w:t>
            </w:r>
            <w:proofErr w:type="spellStart"/>
            <w:r w:rsidRPr="002275F6">
              <w:rPr>
                <w:rFonts w:cstheme="minorHAnsi"/>
                <w:i/>
                <w:iCs/>
              </w:rPr>
              <w:t>good</w:t>
            </w:r>
            <w:proofErr w:type="spellEnd"/>
            <w:r w:rsidRPr="002275F6">
              <w:rPr>
                <w:rFonts w:cstheme="minorHAnsi"/>
                <w:i/>
                <w:iCs/>
              </w:rPr>
              <w:t xml:space="preserve"> </w:t>
            </w:r>
            <w:proofErr w:type="spellStart"/>
            <w:r w:rsidRPr="002275F6">
              <w:rPr>
                <w:rFonts w:cstheme="minorHAnsi"/>
                <w:i/>
                <w:iCs/>
              </w:rPr>
              <w:t>practice</w:t>
            </w:r>
            <w:proofErr w:type="spellEnd"/>
          </w:p>
        </w:tc>
      </w:tr>
      <w:tr w:rsidR="00BA1B30" w:rsidRPr="00766861" w14:paraId="063E92A6" w14:textId="77777777" w:rsidTr="00924C4D">
        <w:tc>
          <w:tcPr>
            <w:tcW w:w="9062" w:type="dxa"/>
            <w:gridSpan w:val="3"/>
          </w:tcPr>
          <w:p w14:paraId="4DCB2B07" w14:textId="77777777" w:rsidR="00BA1B30" w:rsidRPr="002275F6" w:rsidRDefault="00BA1B30" w:rsidP="00924C4D">
            <w:pPr>
              <w:rPr>
                <w:rFonts w:cs="Arial"/>
                <w:bCs/>
                <w:i/>
                <w:iCs/>
              </w:rPr>
            </w:pPr>
            <w:r w:rsidRPr="002275F6">
              <w:rPr>
                <w:rFonts w:cs="Arial"/>
                <w:bCs/>
                <w:i/>
                <w:iCs/>
                <w:color w:val="FF0000"/>
              </w:rPr>
              <w:t xml:space="preserve">Maximum </w:t>
            </w:r>
            <w:proofErr w:type="spellStart"/>
            <w:r w:rsidRPr="002275F6">
              <w:rPr>
                <w:rFonts w:cs="Arial"/>
                <w:bCs/>
                <w:i/>
                <w:iCs/>
                <w:color w:val="FF0000"/>
              </w:rPr>
              <w:t>of</w:t>
            </w:r>
            <w:proofErr w:type="spellEnd"/>
            <w:r w:rsidRPr="002275F6">
              <w:rPr>
                <w:rFonts w:cs="Arial"/>
                <w:bCs/>
                <w:i/>
                <w:iCs/>
                <w:color w:val="FF0000"/>
              </w:rPr>
              <w:t xml:space="preserve"> 2000 </w:t>
            </w:r>
            <w:proofErr w:type="spellStart"/>
            <w:r w:rsidRPr="002275F6">
              <w:rPr>
                <w:rFonts w:cs="Arial"/>
                <w:bCs/>
                <w:i/>
                <w:iCs/>
                <w:color w:val="FF0000"/>
              </w:rPr>
              <w:t>characters</w:t>
            </w:r>
            <w:proofErr w:type="spellEnd"/>
          </w:p>
        </w:tc>
      </w:tr>
      <w:tr w:rsidR="00BA1B30" w:rsidRPr="00766861" w14:paraId="037E8A06" w14:textId="77777777" w:rsidTr="00924C4D">
        <w:tc>
          <w:tcPr>
            <w:tcW w:w="9062" w:type="dxa"/>
            <w:gridSpan w:val="3"/>
            <w:shd w:val="clear" w:color="auto" w:fill="D9E2F3" w:themeFill="accent5" w:themeFillTint="33"/>
          </w:tcPr>
          <w:p w14:paraId="298C9B62" w14:textId="77777777" w:rsidR="00BA1B30" w:rsidRPr="002275F6" w:rsidRDefault="00BA1B30" w:rsidP="00924C4D">
            <w:pPr>
              <w:rPr>
                <w:rFonts w:cstheme="minorHAnsi"/>
                <w:b/>
                <w:bCs/>
                <w:i/>
                <w:iCs/>
              </w:rPr>
            </w:pPr>
            <w:proofErr w:type="spellStart"/>
            <w:r w:rsidRPr="002275F6">
              <w:rPr>
                <w:rFonts w:cstheme="minorHAnsi"/>
                <w:b/>
                <w:bCs/>
                <w:i/>
                <w:iCs/>
              </w:rPr>
              <w:t>Transferred</w:t>
            </w:r>
            <w:proofErr w:type="spellEnd"/>
            <w:r w:rsidRPr="002275F6">
              <w:rPr>
                <w:rFonts w:cstheme="minorHAnsi"/>
                <w:b/>
                <w:bCs/>
                <w:i/>
                <w:iCs/>
              </w:rPr>
              <w:t xml:space="preserve"> </w:t>
            </w:r>
            <w:proofErr w:type="spellStart"/>
            <w:r w:rsidRPr="002275F6">
              <w:rPr>
                <w:rFonts w:cstheme="minorHAnsi"/>
                <w:b/>
                <w:bCs/>
                <w:i/>
                <w:iCs/>
              </w:rPr>
              <w:t>elements</w:t>
            </w:r>
            <w:proofErr w:type="spellEnd"/>
          </w:p>
          <w:p w14:paraId="1231D778" w14:textId="77777777" w:rsidR="00BA1B30" w:rsidRDefault="00BA1B30" w:rsidP="00924C4D">
            <w:pPr>
              <w:pStyle w:val="ListParagraph"/>
              <w:numPr>
                <w:ilvl w:val="0"/>
                <w:numId w:val="14"/>
              </w:numPr>
              <w:ind w:left="430"/>
              <w:rPr>
                <w:rFonts w:cstheme="minorHAnsi"/>
                <w:i/>
                <w:iCs/>
              </w:rPr>
            </w:pPr>
            <w:proofErr w:type="spellStart"/>
            <w:r w:rsidRPr="002275F6">
              <w:rPr>
                <w:rFonts w:cstheme="minorHAnsi"/>
                <w:i/>
                <w:iCs/>
              </w:rPr>
              <w:t>What</w:t>
            </w:r>
            <w:proofErr w:type="spellEnd"/>
            <w:r w:rsidRPr="002275F6">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practise</w:t>
            </w:r>
            <w:proofErr w:type="spellEnd"/>
            <w:r>
              <w:rPr>
                <w:rFonts w:cstheme="minorHAnsi"/>
                <w:i/>
                <w:iCs/>
              </w:rPr>
              <w:t>/</w:t>
            </w:r>
            <w:proofErr w:type="spellStart"/>
            <w:r w:rsidRPr="002275F6">
              <w:rPr>
                <w:rFonts w:cstheme="minorHAnsi"/>
                <w:i/>
                <w:iCs/>
              </w:rPr>
              <w:t>element</w:t>
            </w:r>
            <w:proofErr w:type="spellEnd"/>
            <w:r w:rsidRPr="002275F6">
              <w:rPr>
                <w:rFonts w:cstheme="minorHAnsi"/>
                <w:i/>
                <w:iCs/>
              </w:rPr>
              <w:t xml:space="preserve"> </w:t>
            </w:r>
            <w:proofErr w:type="spellStart"/>
            <w:r w:rsidRPr="002275F6">
              <w:rPr>
                <w:rFonts w:cstheme="minorHAnsi"/>
                <w:i/>
                <w:iCs/>
              </w:rPr>
              <w:t>would</w:t>
            </w:r>
            <w:proofErr w:type="spellEnd"/>
            <w:r w:rsidRPr="002275F6">
              <w:rPr>
                <w:rFonts w:cstheme="minorHAnsi"/>
                <w:i/>
                <w:iCs/>
              </w:rPr>
              <w:t xml:space="preserve"> </w:t>
            </w:r>
            <w:proofErr w:type="spellStart"/>
            <w:r w:rsidRPr="002275F6">
              <w:rPr>
                <w:rFonts w:cstheme="minorHAnsi"/>
                <w:i/>
                <w:iCs/>
              </w:rPr>
              <w:t>you</w:t>
            </w:r>
            <w:proofErr w:type="spellEnd"/>
            <w:r w:rsidRPr="002275F6">
              <w:rPr>
                <w:rFonts w:cstheme="minorHAnsi"/>
                <w:i/>
                <w:iCs/>
              </w:rPr>
              <w:t xml:space="preserve"> like </w:t>
            </w:r>
            <w:proofErr w:type="spellStart"/>
            <w:r w:rsidRPr="002275F6">
              <w:rPr>
                <w:rFonts w:cstheme="minorHAnsi"/>
                <w:i/>
                <w:iCs/>
              </w:rPr>
              <w:t>to</w:t>
            </w:r>
            <w:proofErr w:type="spellEnd"/>
            <w:r w:rsidRPr="002275F6">
              <w:rPr>
                <w:rFonts w:cstheme="minorHAnsi"/>
                <w:i/>
                <w:iCs/>
              </w:rPr>
              <w:t xml:space="preserve"> </w:t>
            </w:r>
            <w:proofErr w:type="spellStart"/>
            <w:r w:rsidRPr="002275F6">
              <w:rPr>
                <w:rFonts w:cstheme="minorHAnsi"/>
                <w:i/>
                <w:iCs/>
              </w:rPr>
              <w:t>adapt</w:t>
            </w:r>
            <w:proofErr w:type="spellEnd"/>
            <w:r>
              <w:rPr>
                <w:rFonts w:cstheme="minorHAnsi"/>
                <w:i/>
                <w:iCs/>
              </w:rPr>
              <w:t>/</w:t>
            </w:r>
            <w:proofErr w:type="spellStart"/>
            <w:r>
              <w:rPr>
                <w:rFonts w:cstheme="minorHAnsi"/>
                <w:i/>
                <w:iCs/>
              </w:rPr>
              <w:t>implement</w:t>
            </w:r>
            <w:proofErr w:type="spellEnd"/>
            <w:r>
              <w:rPr>
                <w:rFonts w:cstheme="minorHAnsi"/>
                <w:i/>
                <w:iCs/>
              </w:rPr>
              <w:t xml:space="preserve"> in </w:t>
            </w:r>
            <w:proofErr w:type="spellStart"/>
            <w:r>
              <w:rPr>
                <w:rFonts w:cstheme="minorHAnsi"/>
                <w:i/>
                <w:iCs/>
              </w:rPr>
              <w:t>your</w:t>
            </w:r>
            <w:proofErr w:type="spellEnd"/>
            <w:r>
              <w:rPr>
                <w:rFonts w:cstheme="minorHAnsi"/>
                <w:i/>
                <w:iCs/>
              </w:rPr>
              <w:t xml:space="preserve"> </w:t>
            </w:r>
            <w:proofErr w:type="spellStart"/>
            <w:r>
              <w:rPr>
                <w:rFonts w:cstheme="minorHAnsi"/>
                <w:i/>
                <w:iCs/>
              </w:rPr>
              <w:t>region</w:t>
            </w:r>
            <w:proofErr w:type="spellEnd"/>
            <w:r>
              <w:rPr>
                <w:rFonts w:cstheme="minorHAnsi"/>
                <w:i/>
                <w:iCs/>
              </w:rPr>
              <w:t xml:space="preserve">? </w:t>
            </w:r>
          </w:p>
          <w:p w14:paraId="1D23DA68" w14:textId="77777777" w:rsidR="00BA1B30" w:rsidRPr="002275F6" w:rsidRDefault="00BA1B30" w:rsidP="00924C4D">
            <w:pPr>
              <w:pStyle w:val="ListParagraph"/>
              <w:numPr>
                <w:ilvl w:val="0"/>
                <w:numId w:val="14"/>
              </w:numPr>
              <w:ind w:left="430"/>
              <w:rPr>
                <w:rFonts w:cs="Arial"/>
                <w:bCs/>
                <w:i/>
                <w:iCs/>
                <w:color w:val="FF0000"/>
              </w:rPr>
            </w:pPr>
            <w:proofErr w:type="spellStart"/>
            <w:r w:rsidRPr="002275F6">
              <w:rPr>
                <w:rFonts w:cstheme="minorHAnsi"/>
                <w:i/>
                <w:iCs/>
              </w:rPr>
              <w:t>How</w:t>
            </w:r>
            <w:proofErr w:type="spellEnd"/>
            <w:r w:rsidRPr="002275F6">
              <w:rPr>
                <w:rFonts w:cstheme="minorHAnsi"/>
                <w:i/>
                <w:iCs/>
              </w:rPr>
              <w:t xml:space="preserve"> </w:t>
            </w:r>
            <w:proofErr w:type="spellStart"/>
            <w:r w:rsidRPr="002275F6">
              <w:rPr>
                <w:rFonts w:cstheme="minorHAnsi"/>
                <w:i/>
                <w:iCs/>
              </w:rPr>
              <w:t>this</w:t>
            </w:r>
            <w:proofErr w:type="spellEnd"/>
            <w:r w:rsidRPr="002275F6">
              <w:rPr>
                <w:rFonts w:cstheme="minorHAnsi"/>
                <w:i/>
                <w:iCs/>
              </w:rPr>
              <w:t xml:space="preserve"> </w:t>
            </w:r>
            <w:proofErr w:type="spellStart"/>
            <w:r w:rsidRPr="002275F6">
              <w:rPr>
                <w:rFonts w:cstheme="minorHAnsi"/>
                <w:i/>
                <w:iCs/>
              </w:rPr>
              <w:t>lesson</w:t>
            </w:r>
            <w:proofErr w:type="spellEnd"/>
            <w:r w:rsidRPr="002275F6">
              <w:rPr>
                <w:rFonts w:cstheme="minorHAnsi"/>
                <w:i/>
                <w:iCs/>
              </w:rPr>
              <w:t xml:space="preserve"> </w:t>
            </w:r>
            <w:proofErr w:type="spellStart"/>
            <w:r w:rsidRPr="002275F6">
              <w:rPr>
                <w:rFonts w:cstheme="minorHAnsi"/>
                <w:i/>
                <w:iCs/>
              </w:rPr>
              <w:t>learnt</w:t>
            </w:r>
            <w:proofErr w:type="spellEnd"/>
            <w:r>
              <w:rPr>
                <w:rFonts w:cstheme="minorHAnsi"/>
                <w:i/>
                <w:iCs/>
              </w:rPr>
              <w:t xml:space="preserve"> will</w:t>
            </w:r>
            <w:r w:rsidRPr="002275F6">
              <w:rPr>
                <w:rFonts w:cstheme="minorHAnsi"/>
                <w:i/>
                <w:iCs/>
              </w:rPr>
              <w:t xml:space="preserve"> turn </w:t>
            </w:r>
            <w:proofErr w:type="spellStart"/>
            <w:r w:rsidRPr="002275F6">
              <w:rPr>
                <w:rFonts w:cstheme="minorHAnsi"/>
                <w:i/>
                <w:iCs/>
              </w:rPr>
              <w:t>into</w:t>
            </w:r>
            <w:proofErr w:type="spellEnd"/>
            <w:r w:rsidRPr="002275F6">
              <w:rPr>
                <w:rFonts w:cstheme="minorHAnsi"/>
                <w:i/>
                <w:iCs/>
              </w:rPr>
              <w:t xml:space="preserve"> </w:t>
            </w:r>
            <w:proofErr w:type="spellStart"/>
            <w:r w:rsidRPr="002275F6">
              <w:rPr>
                <w:rFonts w:cstheme="minorHAnsi"/>
                <w:i/>
                <w:iCs/>
              </w:rPr>
              <w:t>action</w:t>
            </w:r>
            <w:proofErr w:type="spellEnd"/>
            <w:r w:rsidRPr="002275F6">
              <w:rPr>
                <w:rFonts w:cstheme="minorHAnsi"/>
                <w:i/>
                <w:iCs/>
              </w:rPr>
              <w:t>?</w:t>
            </w:r>
            <w:r>
              <w:rPr>
                <w:rFonts w:cstheme="minorHAnsi"/>
                <w:i/>
                <w:iCs/>
              </w:rPr>
              <w:t xml:space="preserve"> </w:t>
            </w:r>
            <w:proofErr w:type="spellStart"/>
            <w:r>
              <w:rPr>
                <w:rFonts w:cstheme="minorHAnsi"/>
                <w:i/>
                <w:iCs/>
              </w:rPr>
              <w:t>How</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good</w:t>
            </w:r>
            <w:proofErr w:type="spellEnd"/>
            <w:r>
              <w:rPr>
                <w:rFonts w:cstheme="minorHAnsi"/>
                <w:i/>
                <w:iCs/>
              </w:rPr>
              <w:t xml:space="preserve"> </w:t>
            </w:r>
            <w:proofErr w:type="spellStart"/>
            <w:r>
              <w:rPr>
                <w:rFonts w:cstheme="minorHAnsi"/>
                <w:i/>
                <w:iCs/>
              </w:rPr>
              <w:t>practice</w:t>
            </w:r>
            <w:proofErr w:type="spellEnd"/>
            <w:r>
              <w:rPr>
                <w:rFonts w:cstheme="minorHAnsi"/>
                <w:i/>
                <w:iCs/>
              </w:rPr>
              <w:t>/</w:t>
            </w:r>
            <w:proofErr w:type="spellStart"/>
            <w:r>
              <w:rPr>
                <w:rFonts w:cstheme="minorHAnsi"/>
                <w:i/>
                <w:iCs/>
              </w:rPr>
              <w:t>element</w:t>
            </w:r>
            <w:proofErr w:type="spellEnd"/>
            <w:r>
              <w:rPr>
                <w:rFonts w:cstheme="minorHAnsi"/>
                <w:i/>
                <w:iCs/>
              </w:rPr>
              <w:t xml:space="preserve"> will </w:t>
            </w:r>
            <w:proofErr w:type="spellStart"/>
            <w:r>
              <w:rPr>
                <w:rFonts w:cstheme="minorHAnsi"/>
                <w:i/>
                <w:iCs/>
              </w:rPr>
              <w:t>build</w:t>
            </w:r>
            <w:proofErr w:type="spellEnd"/>
            <w:r>
              <w:rPr>
                <w:rFonts w:cstheme="minorHAnsi"/>
                <w:i/>
                <w:iCs/>
              </w:rPr>
              <w:t xml:space="preserve"> </w:t>
            </w:r>
            <w:proofErr w:type="spellStart"/>
            <w:r>
              <w:rPr>
                <w:rFonts w:cstheme="minorHAnsi"/>
                <w:i/>
                <w:iCs/>
              </w:rPr>
              <w:t>into</w:t>
            </w:r>
            <w:proofErr w:type="spellEnd"/>
            <w:r>
              <w:rPr>
                <w:rFonts w:cstheme="minorHAnsi"/>
                <w:i/>
                <w:iCs/>
              </w:rPr>
              <w:t xml:space="preserve"> </w:t>
            </w:r>
            <w:proofErr w:type="spellStart"/>
            <w:r>
              <w:rPr>
                <w:rFonts w:cstheme="minorHAnsi"/>
                <w:i/>
                <w:iCs/>
              </w:rPr>
              <w:t>your</w:t>
            </w:r>
            <w:proofErr w:type="spellEnd"/>
            <w:r>
              <w:rPr>
                <w:rFonts w:cstheme="minorHAnsi"/>
                <w:i/>
                <w:iCs/>
              </w:rPr>
              <w:t xml:space="preserve"> </w:t>
            </w:r>
            <w:proofErr w:type="spellStart"/>
            <w:r>
              <w:rPr>
                <w:rFonts w:cstheme="minorHAnsi"/>
                <w:i/>
                <w:iCs/>
              </w:rPr>
              <w:t>action</w:t>
            </w:r>
            <w:proofErr w:type="spellEnd"/>
            <w:r>
              <w:rPr>
                <w:rFonts w:cstheme="minorHAnsi"/>
                <w:i/>
                <w:iCs/>
              </w:rPr>
              <w:t>?</w:t>
            </w:r>
          </w:p>
        </w:tc>
      </w:tr>
      <w:tr w:rsidR="00BA1B30" w:rsidRPr="00766861" w14:paraId="11908A28" w14:textId="77777777" w:rsidTr="00924C4D">
        <w:tc>
          <w:tcPr>
            <w:tcW w:w="9062" w:type="dxa"/>
            <w:gridSpan w:val="3"/>
            <w:shd w:val="clear" w:color="auto" w:fill="auto"/>
          </w:tcPr>
          <w:p w14:paraId="2881AB2C" w14:textId="77777777" w:rsidR="00BA1B30" w:rsidRPr="003C70AD" w:rsidRDefault="00BA1B30" w:rsidP="00924C4D">
            <w:pPr>
              <w:rPr>
                <w:rFonts w:cs="Arial"/>
                <w:bCs/>
                <w:i/>
                <w:iCs/>
                <w:color w:val="FF0000"/>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00BA1B30" w:rsidRPr="00766861" w14:paraId="2169B9AC" w14:textId="77777777" w:rsidTr="00924C4D">
        <w:tc>
          <w:tcPr>
            <w:tcW w:w="9062" w:type="dxa"/>
            <w:gridSpan w:val="3"/>
            <w:shd w:val="clear" w:color="auto" w:fill="DEEAF6" w:themeFill="accent1" w:themeFillTint="33"/>
          </w:tcPr>
          <w:p w14:paraId="7110EBD5" w14:textId="77777777" w:rsidR="00BA1B30" w:rsidRPr="00484529" w:rsidRDefault="00BA1B30" w:rsidP="00924C4D">
            <w:pPr>
              <w:rPr>
                <w:rFonts w:cs="Arial"/>
                <w:b/>
                <w:i/>
                <w:iCs/>
              </w:rPr>
            </w:pPr>
            <w:r w:rsidRPr="00484529">
              <w:rPr>
                <w:rFonts w:cs="Arial"/>
                <w:b/>
                <w:i/>
                <w:iCs/>
              </w:rPr>
              <w:t xml:space="preserve">Stakeholders </w:t>
            </w:r>
            <w:proofErr w:type="spellStart"/>
            <w:r w:rsidRPr="00484529">
              <w:rPr>
                <w:rFonts w:cs="Arial"/>
                <w:b/>
                <w:i/>
                <w:iCs/>
              </w:rPr>
              <w:t>involved</w:t>
            </w:r>
            <w:proofErr w:type="spellEnd"/>
          </w:p>
          <w:p w14:paraId="31343946" w14:textId="77777777" w:rsidR="00BA1B30" w:rsidRDefault="00BA1B30" w:rsidP="00924C4D">
            <w:pPr>
              <w:pStyle w:val="ListParagraph"/>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organizations</w:t>
            </w:r>
            <w:proofErr w:type="spellEnd"/>
            <w:r>
              <w:rPr>
                <w:rFonts w:cs="Arial"/>
                <w:bCs/>
                <w:i/>
                <w:iCs/>
              </w:rPr>
              <w:t xml:space="preserve"> </w:t>
            </w:r>
            <w:proofErr w:type="spellStart"/>
            <w:r>
              <w:rPr>
                <w:rFonts w:cs="Arial"/>
                <w:bCs/>
                <w:i/>
                <w:iCs/>
              </w:rPr>
              <w:t>are</w:t>
            </w:r>
            <w:proofErr w:type="spellEnd"/>
            <w:r>
              <w:rPr>
                <w:rFonts w:cs="Arial"/>
                <w:bCs/>
                <w:i/>
                <w:iCs/>
              </w:rPr>
              <w:t xml:space="preserve"> </w:t>
            </w:r>
            <w:proofErr w:type="spellStart"/>
            <w:r>
              <w:rPr>
                <w:rFonts w:cs="Arial"/>
                <w:bCs/>
                <w:i/>
                <w:iCs/>
              </w:rPr>
              <w:t>involved</w:t>
            </w:r>
            <w:proofErr w:type="spellEnd"/>
            <w:r>
              <w:rPr>
                <w:rFonts w:cs="Arial"/>
                <w:bCs/>
                <w:i/>
                <w:iCs/>
              </w:rPr>
              <w:t xml:space="preserve"> in </w:t>
            </w:r>
            <w:proofErr w:type="spellStart"/>
            <w:r>
              <w:rPr>
                <w:rFonts w:cs="Arial"/>
                <w:bCs/>
                <w:i/>
                <w:iCs/>
              </w:rPr>
              <w:t>the</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the</w:t>
            </w:r>
            <w:proofErr w:type="spellEnd"/>
            <w:r>
              <w:rPr>
                <w:rFonts w:cs="Arial"/>
                <w:bCs/>
                <w:i/>
                <w:iCs/>
              </w:rPr>
              <w:t xml:space="preserve"> </w:t>
            </w:r>
            <w:proofErr w:type="spellStart"/>
            <w:r>
              <w:rPr>
                <w:rFonts w:cs="Arial"/>
                <w:bCs/>
                <w:i/>
                <w:iCs/>
              </w:rPr>
              <w:t>action</w:t>
            </w:r>
            <w:proofErr w:type="spellEnd"/>
            <w:r>
              <w:rPr>
                <w:rFonts w:cs="Arial"/>
                <w:bCs/>
                <w:i/>
                <w:iCs/>
              </w:rPr>
              <w:t>?</w:t>
            </w:r>
          </w:p>
          <w:p w14:paraId="3B8605AD" w14:textId="77777777" w:rsidR="00BA1B30" w:rsidRDefault="00BA1B30" w:rsidP="00924C4D">
            <w:pPr>
              <w:pStyle w:val="ListParagraph"/>
              <w:numPr>
                <w:ilvl w:val="0"/>
                <w:numId w:val="14"/>
              </w:numPr>
              <w:ind w:left="459"/>
              <w:rPr>
                <w:rFonts w:cs="Arial"/>
                <w:bCs/>
                <w:i/>
                <w:iCs/>
              </w:rPr>
            </w:pPr>
            <w:proofErr w:type="spellStart"/>
            <w:r>
              <w:rPr>
                <w:rFonts w:cs="Arial"/>
                <w:bCs/>
                <w:i/>
                <w:iCs/>
              </w:rPr>
              <w:t>What</w:t>
            </w:r>
            <w:proofErr w:type="spellEnd"/>
            <w:r>
              <w:rPr>
                <w:rFonts w:cs="Arial"/>
                <w:bCs/>
                <w:i/>
                <w:iCs/>
              </w:rPr>
              <w:t xml:space="preserve"> </w:t>
            </w:r>
            <w:proofErr w:type="spellStart"/>
            <w:r>
              <w:rPr>
                <w:rFonts w:cs="Arial"/>
                <w:bCs/>
                <w:i/>
                <w:iCs/>
              </w:rPr>
              <w:t>is</w:t>
            </w:r>
            <w:proofErr w:type="spellEnd"/>
            <w:r>
              <w:rPr>
                <w:rFonts w:cs="Arial"/>
                <w:bCs/>
                <w:i/>
                <w:iCs/>
              </w:rPr>
              <w:t xml:space="preserve"> </w:t>
            </w:r>
            <w:proofErr w:type="spellStart"/>
            <w:r>
              <w:rPr>
                <w:rFonts w:cs="Arial"/>
                <w:bCs/>
                <w:i/>
                <w:iCs/>
              </w:rPr>
              <w:t>their</w:t>
            </w:r>
            <w:proofErr w:type="spellEnd"/>
            <w:r>
              <w:rPr>
                <w:rFonts w:cs="Arial"/>
                <w:bCs/>
                <w:i/>
                <w:iCs/>
              </w:rPr>
              <w:t xml:space="preserve"> </w:t>
            </w:r>
            <w:proofErr w:type="spellStart"/>
            <w:r>
              <w:rPr>
                <w:rFonts w:cs="Arial"/>
                <w:bCs/>
                <w:i/>
                <w:iCs/>
              </w:rPr>
              <w:t>role</w:t>
            </w:r>
            <w:proofErr w:type="spellEnd"/>
            <w:r>
              <w:rPr>
                <w:rFonts w:cs="Arial"/>
                <w:bCs/>
                <w:i/>
                <w:iCs/>
              </w:rPr>
              <w:t>?</w:t>
            </w:r>
          </w:p>
          <w:p w14:paraId="1F94901F" w14:textId="77777777" w:rsidR="00BA1B30" w:rsidRPr="007A1667" w:rsidRDefault="00BA1B30" w:rsidP="00924C4D">
            <w:pPr>
              <w:pStyle w:val="ListParagraph"/>
              <w:numPr>
                <w:ilvl w:val="0"/>
                <w:numId w:val="14"/>
              </w:numPr>
              <w:ind w:left="459"/>
              <w:rPr>
                <w:rFonts w:cs="Arial"/>
                <w:bCs/>
                <w:i/>
                <w:iCs/>
              </w:rPr>
            </w:pPr>
            <w:r>
              <w:rPr>
                <w:rFonts w:cs="Arial"/>
                <w:bCs/>
                <w:i/>
                <w:iCs/>
              </w:rPr>
              <w:t xml:space="preserve">Who </w:t>
            </w:r>
            <w:proofErr w:type="spellStart"/>
            <w:r>
              <w:rPr>
                <w:rFonts w:cs="Arial"/>
                <w:bCs/>
                <w:i/>
                <w:iCs/>
              </w:rPr>
              <w:t>is</w:t>
            </w:r>
            <w:proofErr w:type="spellEnd"/>
            <w:r>
              <w:rPr>
                <w:rFonts w:cs="Arial"/>
                <w:bCs/>
                <w:i/>
                <w:iCs/>
              </w:rPr>
              <w:t xml:space="preserve"> </w:t>
            </w:r>
            <w:proofErr w:type="spellStart"/>
            <w:r>
              <w:rPr>
                <w:rFonts w:cs="Arial"/>
                <w:bCs/>
                <w:i/>
                <w:iCs/>
              </w:rPr>
              <w:t>responsible</w:t>
            </w:r>
            <w:proofErr w:type="spellEnd"/>
            <w:r>
              <w:rPr>
                <w:rFonts w:cs="Arial"/>
                <w:bCs/>
                <w:i/>
                <w:iCs/>
              </w:rPr>
              <w:t xml:space="preserve"> </w:t>
            </w:r>
            <w:proofErr w:type="spellStart"/>
            <w:r>
              <w:rPr>
                <w:rFonts w:cs="Arial"/>
                <w:bCs/>
                <w:i/>
                <w:iCs/>
              </w:rPr>
              <w:t>for</w:t>
            </w:r>
            <w:proofErr w:type="spellEnd"/>
            <w:r>
              <w:rPr>
                <w:rFonts w:cs="Arial"/>
                <w:bCs/>
                <w:i/>
                <w:iCs/>
              </w:rPr>
              <w:t xml:space="preserve"> </w:t>
            </w:r>
            <w:proofErr w:type="spellStart"/>
            <w:r>
              <w:rPr>
                <w:rFonts w:cs="Arial"/>
                <w:bCs/>
                <w:i/>
                <w:iCs/>
              </w:rPr>
              <w:t>implementation</w:t>
            </w:r>
            <w:proofErr w:type="spellEnd"/>
            <w:r>
              <w:rPr>
                <w:rFonts w:cs="Arial"/>
                <w:bCs/>
                <w:i/>
                <w:iCs/>
              </w:rPr>
              <w:t xml:space="preserve"> </w:t>
            </w:r>
            <w:proofErr w:type="spellStart"/>
            <w:r>
              <w:rPr>
                <w:rFonts w:cs="Arial"/>
                <w:bCs/>
                <w:i/>
                <w:iCs/>
              </w:rPr>
              <w:t>of</w:t>
            </w:r>
            <w:proofErr w:type="spellEnd"/>
            <w:r>
              <w:rPr>
                <w:rFonts w:cs="Arial"/>
                <w:bCs/>
                <w:i/>
                <w:iCs/>
              </w:rPr>
              <w:t xml:space="preserve"> </w:t>
            </w:r>
            <w:proofErr w:type="spellStart"/>
            <w:r>
              <w:rPr>
                <w:rFonts w:cs="Arial"/>
                <w:bCs/>
                <w:i/>
                <w:iCs/>
              </w:rPr>
              <w:t>this</w:t>
            </w:r>
            <w:proofErr w:type="spellEnd"/>
            <w:r>
              <w:rPr>
                <w:rFonts w:cs="Arial"/>
                <w:bCs/>
                <w:i/>
                <w:iCs/>
              </w:rPr>
              <w:t xml:space="preserve"> </w:t>
            </w:r>
            <w:proofErr w:type="spellStart"/>
            <w:r>
              <w:rPr>
                <w:rFonts w:cs="Arial"/>
                <w:bCs/>
                <w:i/>
                <w:iCs/>
              </w:rPr>
              <w:t>action</w:t>
            </w:r>
            <w:proofErr w:type="spellEnd"/>
            <w:r>
              <w:rPr>
                <w:rFonts w:cs="Arial"/>
                <w:bCs/>
                <w:i/>
                <w:iCs/>
              </w:rPr>
              <w:t>?</w:t>
            </w:r>
          </w:p>
        </w:tc>
      </w:tr>
      <w:tr w:rsidR="00BA1B30" w:rsidRPr="00766861" w14:paraId="038A0D90" w14:textId="77777777" w:rsidTr="00924C4D">
        <w:tc>
          <w:tcPr>
            <w:tcW w:w="9062" w:type="dxa"/>
            <w:gridSpan w:val="3"/>
          </w:tcPr>
          <w:p w14:paraId="7004CF1A" w14:textId="77777777" w:rsidR="00BA1B30" w:rsidRPr="00766861" w:rsidRDefault="00BA1B30" w:rsidP="00924C4D">
            <w:pPr>
              <w:rPr>
                <w:rFonts w:cs="Arial"/>
                <w:bCs/>
                <w:i/>
                <w:iCs/>
              </w:rPr>
            </w:pPr>
            <w:r w:rsidRPr="003C70AD">
              <w:rPr>
                <w:rFonts w:cs="Arial"/>
                <w:bCs/>
                <w:i/>
                <w:iCs/>
                <w:color w:val="FF0000"/>
              </w:rPr>
              <w:t xml:space="preserve">Maximum </w:t>
            </w:r>
            <w:proofErr w:type="spellStart"/>
            <w:r w:rsidRPr="003C70AD">
              <w:rPr>
                <w:rFonts w:cs="Arial"/>
                <w:bCs/>
                <w:i/>
                <w:iCs/>
                <w:color w:val="FF0000"/>
              </w:rPr>
              <w:t>of</w:t>
            </w:r>
            <w:proofErr w:type="spellEnd"/>
            <w:r w:rsidRPr="003C70AD">
              <w:rPr>
                <w:rFonts w:cs="Arial"/>
                <w:bCs/>
                <w:i/>
                <w:iCs/>
                <w:color w:val="FF0000"/>
              </w:rPr>
              <w:t xml:space="preserve"> 2000 </w:t>
            </w:r>
            <w:proofErr w:type="spellStart"/>
            <w:r w:rsidRPr="003C70AD">
              <w:rPr>
                <w:rFonts w:cs="Arial"/>
                <w:bCs/>
                <w:i/>
                <w:iCs/>
                <w:color w:val="FF0000"/>
              </w:rPr>
              <w:t>characters</w:t>
            </w:r>
            <w:proofErr w:type="spellEnd"/>
          </w:p>
        </w:tc>
      </w:tr>
      <w:tr w:rsidR="00BA1B30" w:rsidRPr="00E34C81" w14:paraId="3A0D05E3" w14:textId="77777777" w:rsidTr="00924C4D">
        <w:tc>
          <w:tcPr>
            <w:tcW w:w="2972" w:type="dxa"/>
            <w:shd w:val="clear" w:color="auto" w:fill="DEEAF6" w:themeFill="accent1" w:themeFillTint="33"/>
          </w:tcPr>
          <w:p w14:paraId="6236FD31" w14:textId="77777777" w:rsidR="00BA1B30" w:rsidRPr="002275F6" w:rsidRDefault="00BA1B30" w:rsidP="00924C4D">
            <w:pPr>
              <w:rPr>
                <w:rFonts w:eastAsiaTheme="majorEastAsia" w:cstheme="majorBidi"/>
                <w:b/>
                <w:i/>
                <w:iCs/>
              </w:rPr>
            </w:pPr>
            <w:proofErr w:type="spellStart"/>
            <w:r w:rsidRPr="002275F6">
              <w:rPr>
                <w:rFonts w:eastAsiaTheme="majorEastAsia" w:cstheme="majorBidi"/>
                <w:b/>
                <w:i/>
                <w:iCs/>
              </w:rPr>
              <w:t>Cost</w:t>
            </w:r>
            <w:proofErr w:type="spellEnd"/>
            <w:r w:rsidRPr="002275F6">
              <w:rPr>
                <w:rFonts w:eastAsiaTheme="majorEastAsia" w:cstheme="majorBidi"/>
                <w:b/>
                <w:i/>
                <w:iCs/>
              </w:rPr>
              <w:t xml:space="preserv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action</w:t>
            </w:r>
            <w:proofErr w:type="spellEnd"/>
            <w:r w:rsidRPr="002275F6">
              <w:rPr>
                <w:rFonts w:eastAsiaTheme="majorEastAsia" w:cstheme="majorBidi"/>
                <w:b/>
                <w:i/>
                <w:iCs/>
              </w:rPr>
              <w:t>:</w:t>
            </w:r>
          </w:p>
          <w:p w14:paraId="729C1D42" w14:textId="77777777" w:rsidR="00BA1B30" w:rsidRPr="002275F6" w:rsidRDefault="00BA1B30" w:rsidP="00924C4D">
            <w:pPr>
              <w:rPr>
                <w:rFonts w:eastAsiaTheme="majorEastAsia" w:cstheme="majorBidi"/>
                <w:bCs/>
                <w:i/>
                <w:iCs/>
              </w:rPr>
            </w:pPr>
            <w:proofErr w:type="spellStart"/>
            <w:r>
              <w:rPr>
                <w:rFonts w:cs="Arial"/>
                <w:i/>
              </w:rPr>
              <w:lastRenderedPageBreak/>
              <w:t>P</w:t>
            </w:r>
            <w:r w:rsidRPr="002275F6">
              <w:rPr>
                <w:rFonts w:cs="Arial"/>
                <w:i/>
              </w:rPr>
              <w:t>lease</w:t>
            </w:r>
            <w:proofErr w:type="spellEnd"/>
            <w:r w:rsidRPr="002275F6">
              <w:rPr>
                <w:rFonts w:cs="Arial"/>
                <w:i/>
              </w:rPr>
              <w:t xml:space="preserve"> </w:t>
            </w:r>
            <w:proofErr w:type="spellStart"/>
            <w:r w:rsidRPr="002275F6">
              <w:rPr>
                <w:rFonts w:cs="Arial"/>
                <w:i/>
              </w:rPr>
              <w:t>estimate</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costs</w:t>
            </w:r>
            <w:proofErr w:type="spellEnd"/>
            <w:r w:rsidRPr="002275F6">
              <w:rPr>
                <w:rFonts w:cs="Arial"/>
                <w:i/>
              </w:rPr>
              <w:t xml:space="preserve"> </w:t>
            </w:r>
            <w:proofErr w:type="spellStart"/>
            <w:r w:rsidRPr="002275F6">
              <w:rPr>
                <w:rFonts w:cs="Arial"/>
                <w:i/>
              </w:rPr>
              <w:t>related</w:t>
            </w:r>
            <w:proofErr w:type="spellEnd"/>
            <w:r w:rsidRPr="002275F6">
              <w:rPr>
                <w:rFonts w:cs="Arial"/>
                <w:i/>
              </w:rPr>
              <w:t xml:space="preserve"> </w:t>
            </w:r>
            <w:proofErr w:type="spellStart"/>
            <w:r w:rsidRPr="002275F6">
              <w:rPr>
                <w:rFonts w:cs="Arial"/>
                <w:i/>
              </w:rPr>
              <w:t>to</w:t>
            </w:r>
            <w:proofErr w:type="spellEnd"/>
            <w:r w:rsidRPr="002275F6">
              <w:rPr>
                <w:rFonts w:cs="Arial"/>
                <w:i/>
              </w:rPr>
              <w:t xml:space="preserve"> </w:t>
            </w:r>
            <w:proofErr w:type="spellStart"/>
            <w:r w:rsidRPr="002275F6">
              <w:rPr>
                <w:rFonts w:cs="Arial"/>
                <w:i/>
              </w:rPr>
              <w:t>the</w:t>
            </w:r>
            <w:proofErr w:type="spellEnd"/>
            <w:r w:rsidRPr="002275F6">
              <w:rPr>
                <w:rFonts w:cs="Arial"/>
                <w:i/>
              </w:rPr>
              <w:t xml:space="preserve"> </w:t>
            </w:r>
            <w:proofErr w:type="spellStart"/>
            <w:r w:rsidRPr="002275F6">
              <w:rPr>
                <w:rFonts w:cs="Arial"/>
                <w:i/>
              </w:rPr>
              <w:t>implementation</w:t>
            </w:r>
            <w:proofErr w:type="spellEnd"/>
          </w:p>
        </w:tc>
        <w:tc>
          <w:tcPr>
            <w:tcW w:w="6090" w:type="dxa"/>
            <w:gridSpan w:val="2"/>
          </w:tcPr>
          <w:p w14:paraId="6A1B72B9" w14:textId="77777777" w:rsidR="00BA1B30" w:rsidRPr="00E34C81" w:rsidRDefault="00BA1B30" w:rsidP="00924C4D">
            <w:pPr>
              <w:rPr>
                <w:rFonts w:eastAsiaTheme="majorEastAsia" w:cstheme="majorBidi"/>
                <w:bCs/>
                <w:i/>
                <w:iCs/>
              </w:rPr>
            </w:pPr>
          </w:p>
        </w:tc>
      </w:tr>
      <w:tr w:rsidR="00BA1B30" w:rsidRPr="00E34C81" w14:paraId="1461FF0A" w14:textId="77777777" w:rsidTr="00924C4D">
        <w:tc>
          <w:tcPr>
            <w:tcW w:w="2972" w:type="dxa"/>
            <w:shd w:val="clear" w:color="auto" w:fill="DEEAF6" w:themeFill="accent1" w:themeFillTint="33"/>
          </w:tcPr>
          <w:p w14:paraId="20A7B7C6" w14:textId="77777777" w:rsidR="00BA1B30" w:rsidRPr="002275F6" w:rsidRDefault="00BA1B30" w:rsidP="00924C4D">
            <w:pPr>
              <w:rPr>
                <w:rFonts w:cstheme="minorHAnsi"/>
                <w:b/>
                <w:bCs/>
                <w:i/>
                <w:iCs/>
              </w:rPr>
            </w:pPr>
            <w:r w:rsidRPr="002275F6">
              <w:rPr>
                <w:rFonts w:cstheme="minorHAnsi"/>
                <w:b/>
                <w:bCs/>
                <w:i/>
                <w:iCs/>
              </w:rPr>
              <w:t>Resources:</w:t>
            </w:r>
          </w:p>
          <w:p w14:paraId="5D41E664" w14:textId="77777777" w:rsidR="00BA1B30" w:rsidRPr="00E34C81" w:rsidRDefault="00BA1B30" w:rsidP="00924C4D">
            <w:pPr>
              <w:rPr>
                <w:rFonts w:eastAsiaTheme="majorEastAsia" w:cstheme="majorBidi"/>
                <w:bCs/>
                <w:i/>
                <w:iCs/>
              </w:rPr>
            </w:pPr>
            <w:proofErr w:type="spellStart"/>
            <w:r>
              <w:rPr>
                <w:rFonts w:cs="Arial"/>
                <w:i/>
              </w:rPr>
              <w:t>Please</w:t>
            </w:r>
            <w:proofErr w:type="spellEnd"/>
            <w:r>
              <w:rPr>
                <w:rFonts w:cs="Arial"/>
                <w:i/>
              </w:rPr>
              <w:t xml:space="preserve"> </w:t>
            </w:r>
            <w:proofErr w:type="spellStart"/>
            <w:r>
              <w:rPr>
                <w:rFonts w:cs="Arial"/>
                <w:i/>
              </w:rPr>
              <w:t>describe</w:t>
            </w:r>
            <w:proofErr w:type="spellEnd"/>
            <w:r>
              <w:rPr>
                <w:rFonts w:cs="Arial"/>
                <w:i/>
              </w:rPr>
              <w:t xml:space="preserve"> </w:t>
            </w:r>
            <w:proofErr w:type="spellStart"/>
            <w:r>
              <w:rPr>
                <w:rFonts w:cs="Arial"/>
                <w:i/>
              </w:rPr>
              <w:t>how</w:t>
            </w:r>
            <w:proofErr w:type="spellEnd"/>
            <w:r>
              <w:rPr>
                <w:rFonts w:cs="Arial"/>
                <w:i/>
              </w:rPr>
              <w:t xml:space="preserve"> </w:t>
            </w:r>
            <w:proofErr w:type="spellStart"/>
            <w:r>
              <w:rPr>
                <w:rFonts w:cs="Arial"/>
                <w:i/>
              </w:rPr>
              <w:t>the</w:t>
            </w:r>
            <w:proofErr w:type="spellEnd"/>
            <w:r>
              <w:rPr>
                <w:rFonts w:cs="Arial"/>
                <w:i/>
              </w:rPr>
              <w:t xml:space="preserve"> </w:t>
            </w:r>
            <w:proofErr w:type="spellStart"/>
            <w:r>
              <w:rPr>
                <w:rFonts w:cs="Arial"/>
                <w:i/>
              </w:rPr>
              <w:t>action</w:t>
            </w:r>
            <w:proofErr w:type="spellEnd"/>
            <w:r>
              <w:rPr>
                <w:rFonts w:cs="Arial"/>
                <w:i/>
              </w:rPr>
              <w:t xml:space="preserve"> will </w:t>
            </w:r>
            <w:proofErr w:type="spellStart"/>
            <w:r>
              <w:rPr>
                <w:rFonts w:cs="Arial"/>
                <w:i/>
              </w:rPr>
              <w:t>be</w:t>
            </w:r>
            <w:proofErr w:type="spellEnd"/>
            <w:r>
              <w:rPr>
                <w:rFonts w:cs="Arial"/>
                <w:i/>
              </w:rPr>
              <w:t xml:space="preserve"> </w:t>
            </w:r>
            <w:proofErr w:type="spellStart"/>
            <w:r>
              <w:rPr>
                <w:rFonts w:cs="Arial"/>
                <w:i/>
              </w:rPr>
              <w:t>financed</w:t>
            </w:r>
            <w:proofErr w:type="spellEnd"/>
            <w:r w:rsidRPr="00C90600">
              <w:rPr>
                <w:rFonts w:cstheme="minorHAnsi"/>
                <w:i/>
                <w:iCs/>
              </w:rPr>
              <w:t xml:space="preserve"> </w:t>
            </w:r>
            <w:proofErr w:type="spellStart"/>
            <w:r w:rsidRPr="00C90600">
              <w:rPr>
                <w:rFonts w:cstheme="minorHAnsi"/>
                <w:i/>
                <w:iCs/>
              </w:rPr>
              <w:t>funds</w:t>
            </w:r>
            <w:proofErr w:type="spellEnd"/>
            <w:r>
              <w:rPr>
                <w:rFonts w:cstheme="minorHAnsi"/>
                <w:i/>
                <w:iCs/>
              </w:rPr>
              <w:t xml:space="preserve">? Are </w:t>
            </w:r>
            <w:proofErr w:type="spellStart"/>
            <w:r>
              <w:rPr>
                <w:rFonts w:cstheme="minorHAnsi"/>
                <w:i/>
                <w:iCs/>
              </w:rPr>
              <w:t>there</w:t>
            </w:r>
            <w:proofErr w:type="spellEnd"/>
            <w:r>
              <w:rPr>
                <w:rFonts w:cstheme="minorHAnsi"/>
                <w:i/>
                <w:iCs/>
              </w:rPr>
              <w:t xml:space="preserve"> </w:t>
            </w:r>
            <w:proofErr w:type="spellStart"/>
            <w:r>
              <w:rPr>
                <w:rFonts w:cstheme="minorHAnsi"/>
                <w:i/>
                <w:iCs/>
              </w:rPr>
              <w:t>any</w:t>
            </w:r>
            <w:proofErr w:type="spellEnd"/>
            <w:r>
              <w:rPr>
                <w:rFonts w:cstheme="minorHAnsi"/>
                <w:i/>
                <w:iCs/>
              </w:rPr>
              <w:t xml:space="preserve"> </w:t>
            </w:r>
            <w:proofErr w:type="spellStart"/>
            <w:r>
              <w:rPr>
                <w:rFonts w:cstheme="minorHAnsi"/>
                <w:i/>
                <w:iCs/>
              </w:rPr>
              <w:t>financial</w:t>
            </w:r>
            <w:proofErr w:type="spellEnd"/>
            <w:r>
              <w:rPr>
                <w:rFonts w:cstheme="minorHAnsi"/>
                <w:i/>
                <w:iCs/>
              </w:rPr>
              <w:t xml:space="preserve"> </w:t>
            </w:r>
            <w:proofErr w:type="spellStart"/>
            <w:r>
              <w:rPr>
                <w:rFonts w:cstheme="minorHAnsi"/>
                <w:i/>
                <w:iCs/>
              </w:rPr>
              <w:t>available</w:t>
            </w:r>
            <w:proofErr w:type="spellEnd"/>
            <w:r>
              <w:rPr>
                <w:rFonts w:cstheme="minorHAnsi"/>
                <w:i/>
                <w:iCs/>
              </w:rPr>
              <w:t xml:space="preserve"> </w:t>
            </w:r>
            <w:proofErr w:type="spellStart"/>
            <w:r w:rsidRPr="00C90600">
              <w:rPr>
                <w:rFonts w:cstheme="minorHAnsi"/>
                <w:i/>
                <w:iCs/>
              </w:rPr>
              <w:t>to</w:t>
            </w:r>
            <w:proofErr w:type="spellEnd"/>
            <w:r w:rsidRPr="00C90600">
              <w:rPr>
                <w:rFonts w:cstheme="minorHAnsi"/>
                <w:i/>
                <w:iCs/>
              </w:rPr>
              <w:t xml:space="preserve"> </w:t>
            </w:r>
            <w:proofErr w:type="spellStart"/>
            <w:r w:rsidRPr="00C90600">
              <w:rPr>
                <w:rFonts w:cstheme="minorHAnsi"/>
                <w:i/>
                <w:iCs/>
              </w:rPr>
              <w:t>implement</w:t>
            </w:r>
            <w:proofErr w:type="spellEnd"/>
            <w:r w:rsidRPr="00C90600">
              <w:rPr>
                <w:rFonts w:cstheme="minorHAnsi"/>
                <w:i/>
                <w:iCs/>
              </w:rPr>
              <w:t xml:space="preserve"> </w:t>
            </w:r>
            <w:proofErr w:type="spellStart"/>
            <w:r w:rsidRPr="00C90600">
              <w:rPr>
                <w:rFonts w:cstheme="minorHAnsi"/>
                <w:i/>
                <w:iCs/>
              </w:rPr>
              <w:t>the</w:t>
            </w:r>
            <w:proofErr w:type="spellEnd"/>
            <w:r w:rsidRPr="00C90600">
              <w:rPr>
                <w:rFonts w:cstheme="minorHAnsi"/>
                <w:i/>
                <w:iCs/>
              </w:rPr>
              <w:t xml:space="preserve"> </w:t>
            </w:r>
            <w:proofErr w:type="spellStart"/>
            <w:r w:rsidRPr="00C90600">
              <w:rPr>
                <w:rFonts w:cstheme="minorHAnsi"/>
                <w:i/>
                <w:iCs/>
              </w:rPr>
              <w:t>action</w:t>
            </w:r>
            <w:proofErr w:type="spellEnd"/>
          </w:p>
        </w:tc>
        <w:tc>
          <w:tcPr>
            <w:tcW w:w="6090" w:type="dxa"/>
            <w:gridSpan w:val="2"/>
          </w:tcPr>
          <w:p w14:paraId="443084C3" w14:textId="77777777" w:rsidR="00BA1B30" w:rsidRPr="00E34C81" w:rsidRDefault="00BA1B30" w:rsidP="00924C4D">
            <w:pPr>
              <w:rPr>
                <w:rFonts w:eastAsiaTheme="majorEastAsia" w:cstheme="majorBidi"/>
                <w:bCs/>
                <w:i/>
                <w:iCs/>
              </w:rPr>
            </w:pPr>
          </w:p>
        </w:tc>
      </w:tr>
      <w:tr w:rsidR="00BA1B30" w14:paraId="12CB8587" w14:textId="77777777" w:rsidTr="00924C4D">
        <w:tc>
          <w:tcPr>
            <w:tcW w:w="2972" w:type="dxa"/>
            <w:shd w:val="clear" w:color="auto" w:fill="DEEAF6" w:themeFill="accent1" w:themeFillTint="33"/>
          </w:tcPr>
          <w:p w14:paraId="0E81E014" w14:textId="77777777" w:rsidR="00BA1B30" w:rsidRPr="002275F6" w:rsidRDefault="00BA1B30" w:rsidP="00924C4D">
            <w:pPr>
              <w:jc w:val="center"/>
              <w:rPr>
                <w:rFonts w:cstheme="minorHAnsi"/>
                <w:b/>
                <w:bCs/>
                <w:i/>
                <w:iCs/>
              </w:rPr>
            </w:pPr>
            <w:r w:rsidRPr="002275F6">
              <w:rPr>
                <w:rFonts w:cstheme="minorHAnsi"/>
                <w:b/>
                <w:bCs/>
                <w:i/>
                <w:iCs/>
              </w:rPr>
              <w:t xml:space="preserve">Action </w:t>
            </w:r>
            <w:proofErr w:type="spellStart"/>
            <w:r w:rsidRPr="002275F6">
              <w:rPr>
                <w:rFonts w:cstheme="minorHAnsi"/>
                <w:b/>
                <w:bCs/>
                <w:i/>
                <w:iCs/>
              </w:rPr>
              <w:t>steps</w:t>
            </w:r>
            <w:proofErr w:type="spellEnd"/>
          </w:p>
          <w:p w14:paraId="277E10A5" w14:textId="77777777" w:rsidR="00BA1B30" w:rsidRPr="00C90600" w:rsidRDefault="00BA1B30" w:rsidP="00924C4D">
            <w:pPr>
              <w:jc w:val="center"/>
              <w:rPr>
                <w:rFonts w:cstheme="minorHAnsi"/>
                <w:i/>
                <w:iCs/>
              </w:rPr>
            </w:pPr>
            <w:r w:rsidRPr="00C90600">
              <w:rPr>
                <w:rFonts w:cstheme="minorHAnsi"/>
                <w:i/>
                <w:iCs/>
              </w:rPr>
              <w:t>(</w:t>
            </w:r>
            <w:proofErr w:type="spellStart"/>
            <w:r w:rsidRPr="00C90600">
              <w:rPr>
                <w:rFonts w:cstheme="minorHAnsi"/>
                <w:i/>
                <w:iCs/>
              </w:rPr>
              <w:t>what</w:t>
            </w:r>
            <w:proofErr w:type="spellEnd"/>
            <w:r w:rsidRPr="00C90600">
              <w:rPr>
                <w:rFonts w:cstheme="minorHAnsi"/>
                <w:i/>
                <w:iCs/>
              </w:rPr>
              <w:t xml:space="preserve"> will </w:t>
            </w:r>
            <w:proofErr w:type="spellStart"/>
            <w:r w:rsidRPr="00C90600">
              <w:rPr>
                <w:rFonts w:cstheme="minorHAnsi"/>
                <w:i/>
                <w:iCs/>
              </w:rPr>
              <w:t>be</w:t>
            </w:r>
            <w:proofErr w:type="spellEnd"/>
            <w:r w:rsidRPr="00C90600">
              <w:rPr>
                <w:rFonts w:cstheme="minorHAnsi"/>
                <w:i/>
                <w:iCs/>
              </w:rPr>
              <w:t xml:space="preserve"> </w:t>
            </w:r>
            <w:proofErr w:type="spellStart"/>
            <w:r w:rsidRPr="00C90600">
              <w:rPr>
                <w:rFonts w:cstheme="minorHAnsi"/>
                <w:i/>
                <w:iCs/>
              </w:rPr>
              <w:t>done</w:t>
            </w:r>
            <w:proofErr w:type="spellEnd"/>
            <w:r w:rsidRPr="00C90600">
              <w:rPr>
                <w:rFonts w:cstheme="minorHAnsi"/>
                <w:i/>
                <w:iCs/>
              </w:rPr>
              <w:t>)</w:t>
            </w:r>
          </w:p>
        </w:tc>
        <w:tc>
          <w:tcPr>
            <w:tcW w:w="3260" w:type="dxa"/>
            <w:shd w:val="clear" w:color="auto" w:fill="DEEAF6" w:themeFill="accent1" w:themeFillTint="33"/>
          </w:tcPr>
          <w:p w14:paraId="2A515851" w14:textId="77777777" w:rsidR="00BA1B30" w:rsidRPr="002275F6" w:rsidRDefault="00BA1B30" w:rsidP="00924C4D">
            <w:pPr>
              <w:jc w:val="center"/>
              <w:rPr>
                <w:rFonts w:cstheme="minorHAnsi"/>
                <w:b/>
                <w:bCs/>
                <w:i/>
                <w:iCs/>
              </w:rPr>
            </w:pPr>
            <w:proofErr w:type="spellStart"/>
            <w:r w:rsidRPr="002275F6">
              <w:rPr>
                <w:rFonts w:cstheme="minorHAnsi"/>
                <w:b/>
                <w:bCs/>
                <w:i/>
                <w:iCs/>
              </w:rPr>
              <w:t>Responsibility</w:t>
            </w:r>
            <w:proofErr w:type="spellEnd"/>
          </w:p>
          <w:p w14:paraId="0DB5F51E" w14:textId="77777777" w:rsidR="00BA1B30" w:rsidRPr="00C90600" w:rsidRDefault="00BA1B30" w:rsidP="00924C4D">
            <w:pPr>
              <w:jc w:val="center"/>
              <w:rPr>
                <w:rFonts w:cstheme="minorHAnsi"/>
                <w:i/>
                <w:iCs/>
              </w:rPr>
            </w:pPr>
            <w:r w:rsidRPr="00C90600">
              <w:rPr>
                <w:rFonts w:cstheme="minorHAnsi"/>
                <w:i/>
                <w:iCs/>
              </w:rPr>
              <w:t xml:space="preserve">(Who will do </w:t>
            </w:r>
            <w:proofErr w:type="spellStart"/>
            <w:r w:rsidRPr="00C90600">
              <w:rPr>
                <w:rFonts w:cstheme="minorHAnsi"/>
                <w:i/>
                <w:iCs/>
              </w:rPr>
              <w:t>it</w:t>
            </w:r>
            <w:proofErr w:type="spellEnd"/>
            <w:r>
              <w:rPr>
                <w:rFonts w:cstheme="minorHAnsi"/>
                <w:i/>
                <w:iCs/>
              </w:rPr>
              <w:t xml:space="preserve"> – </w:t>
            </w:r>
            <w:proofErr w:type="spellStart"/>
            <w:r>
              <w:rPr>
                <w:rFonts w:cstheme="minorHAnsi"/>
                <w:i/>
                <w:iCs/>
              </w:rPr>
              <w:t>reference</w:t>
            </w:r>
            <w:proofErr w:type="spellEnd"/>
            <w:r>
              <w:rPr>
                <w:rFonts w:cstheme="minorHAnsi"/>
                <w:i/>
                <w:iCs/>
              </w:rPr>
              <w:t xml:space="preserve"> </w:t>
            </w:r>
            <w:proofErr w:type="spellStart"/>
            <w:r>
              <w:rPr>
                <w:rFonts w:cstheme="minorHAnsi"/>
                <w:i/>
                <w:iCs/>
              </w:rPr>
              <w:t>to</w:t>
            </w:r>
            <w:proofErr w:type="spellEnd"/>
            <w:r>
              <w:rPr>
                <w:rFonts w:cstheme="minorHAnsi"/>
                <w:i/>
                <w:iCs/>
              </w:rPr>
              <w:t xml:space="preserve"> </w:t>
            </w:r>
            <w:proofErr w:type="spellStart"/>
            <w:r>
              <w:rPr>
                <w:rFonts w:cstheme="minorHAnsi"/>
                <w:i/>
                <w:iCs/>
              </w:rPr>
              <w:t>the</w:t>
            </w:r>
            <w:proofErr w:type="spellEnd"/>
            <w:r>
              <w:rPr>
                <w:rFonts w:cstheme="minorHAnsi"/>
                <w:i/>
                <w:iCs/>
              </w:rPr>
              <w:t xml:space="preserve"> </w:t>
            </w:r>
            <w:proofErr w:type="spellStart"/>
            <w:r>
              <w:rPr>
                <w:rFonts w:cstheme="minorHAnsi"/>
                <w:i/>
                <w:iCs/>
              </w:rPr>
              <w:t>stakeholder</w:t>
            </w:r>
            <w:proofErr w:type="spellEnd"/>
            <w:r>
              <w:rPr>
                <w:rFonts w:cstheme="minorHAnsi"/>
                <w:i/>
                <w:iCs/>
              </w:rPr>
              <w:t xml:space="preserve"> </w:t>
            </w:r>
            <w:proofErr w:type="spellStart"/>
            <w:r>
              <w:rPr>
                <w:rFonts w:cstheme="minorHAnsi"/>
                <w:i/>
                <w:iCs/>
              </w:rPr>
              <w:t>involvement</w:t>
            </w:r>
            <w:proofErr w:type="spellEnd"/>
            <w:r w:rsidRPr="00C90600">
              <w:rPr>
                <w:rFonts w:cstheme="minorHAnsi"/>
                <w:i/>
                <w:iCs/>
              </w:rPr>
              <w:t>)</w:t>
            </w:r>
          </w:p>
        </w:tc>
        <w:tc>
          <w:tcPr>
            <w:tcW w:w="2830" w:type="dxa"/>
            <w:shd w:val="clear" w:color="auto" w:fill="DEEAF6" w:themeFill="accent1" w:themeFillTint="33"/>
          </w:tcPr>
          <w:p w14:paraId="188943A3" w14:textId="77777777" w:rsidR="00BA1B30" w:rsidRPr="00C849F0" w:rsidRDefault="00BA1B30" w:rsidP="00924C4D">
            <w:pPr>
              <w:jc w:val="center"/>
              <w:rPr>
                <w:rFonts w:cstheme="minorHAnsi"/>
                <w:b/>
                <w:bCs/>
                <w:i/>
                <w:iCs/>
              </w:rPr>
            </w:pPr>
            <w:r w:rsidRPr="00C849F0">
              <w:rPr>
                <w:rFonts w:cstheme="minorHAnsi"/>
                <w:b/>
                <w:bCs/>
                <w:i/>
                <w:iCs/>
              </w:rPr>
              <w:t>Timeline</w:t>
            </w:r>
          </w:p>
          <w:p w14:paraId="64F47F7B" w14:textId="77777777" w:rsidR="00BA1B30" w:rsidRPr="00C90600" w:rsidRDefault="00BA1B30" w:rsidP="00924C4D">
            <w:pPr>
              <w:jc w:val="center"/>
              <w:rPr>
                <w:rFonts w:cstheme="minorHAnsi"/>
                <w:i/>
                <w:iCs/>
              </w:rPr>
            </w:pPr>
            <w:r w:rsidRPr="00C90600">
              <w:rPr>
                <w:rFonts w:cstheme="minorHAnsi"/>
                <w:i/>
                <w:iCs/>
              </w:rPr>
              <w:t>(</w:t>
            </w:r>
            <w:proofErr w:type="spellStart"/>
            <w:r w:rsidRPr="00C90600">
              <w:rPr>
                <w:rFonts w:cstheme="minorHAnsi"/>
                <w:i/>
                <w:iCs/>
              </w:rPr>
              <w:t>start</w:t>
            </w:r>
            <w:proofErr w:type="spellEnd"/>
            <w:r w:rsidRPr="00C90600">
              <w:rPr>
                <w:rFonts w:cstheme="minorHAnsi"/>
                <w:i/>
                <w:iCs/>
              </w:rPr>
              <w:t xml:space="preserve"> and end </w:t>
            </w:r>
            <w:proofErr w:type="spellStart"/>
            <w:r w:rsidRPr="00C90600">
              <w:rPr>
                <w:rFonts w:cstheme="minorHAnsi"/>
                <w:i/>
                <w:iCs/>
              </w:rPr>
              <w:t>dates</w:t>
            </w:r>
            <w:proofErr w:type="spellEnd"/>
            <w:r w:rsidRPr="00C90600">
              <w:rPr>
                <w:rFonts w:cstheme="minorHAnsi"/>
                <w:i/>
                <w:iCs/>
              </w:rPr>
              <w:t>)</w:t>
            </w:r>
          </w:p>
        </w:tc>
      </w:tr>
      <w:tr w:rsidR="00BA1B30" w14:paraId="106DEE24" w14:textId="77777777" w:rsidTr="00924C4D">
        <w:tc>
          <w:tcPr>
            <w:tcW w:w="2972" w:type="dxa"/>
          </w:tcPr>
          <w:p w14:paraId="24CE387A" w14:textId="77777777" w:rsidR="00BA1B30" w:rsidRPr="00C90600" w:rsidRDefault="00BA1B30" w:rsidP="00924C4D">
            <w:pPr>
              <w:rPr>
                <w:rFonts w:cstheme="minorHAnsi"/>
                <w:i/>
                <w:iCs/>
              </w:rPr>
            </w:pPr>
          </w:p>
        </w:tc>
        <w:tc>
          <w:tcPr>
            <w:tcW w:w="3260" w:type="dxa"/>
          </w:tcPr>
          <w:p w14:paraId="16596F26" w14:textId="77777777" w:rsidR="00BA1B30" w:rsidRPr="00C90600" w:rsidRDefault="00BA1B30" w:rsidP="00924C4D">
            <w:pPr>
              <w:rPr>
                <w:rFonts w:cstheme="minorHAnsi"/>
                <w:i/>
                <w:iCs/>
              </w:rPr>
            </w:pPr>
          </w:p>
        </w:tc>
        <w:tc>
          <w:tcPr>
            <w:tcW w:w="2830" w:type="dxa"/>
          </w:tcPr>
          <w:p w14:paraId="0009BB95" w14:textId="77777777" w:rsidR="00BA1B30" w:rsidRPr="00C90600" w:rsidRDefault="00BA1B30" w:rsidP="00924C4D">
            <w:pPr>
              <w:rPr>
                <w:rFonts w:cstheme="minorHAnsi"/>
                <w:i/>
                <w:iCs/>
              </w:rPr>
            </w:pPr>
          </w:p>
        </w:tc>
      </w:tr>
      <w:tr w:rsidR="00BA1B30" w14:paraId="05D41A27" w14:textId="77777777" w:rsidTr="00924C4D">
        <w:tc>
          <w:tcPr>
            <w:tcW w:w="2972" w:type="dxa"/>
          </w:tcPr>
          <w:p w14:paraId="64559898" w14:textId="77777777" w:rsidR="00BA1B30" w:rsidRPr="00C90600" w:rsidRDefault="00BA1B30" w:rsidP="00924C4D">
            <w:pPr>
              <w:rPr>
                <w:rFonts w:cstheme="minorHAnsi"/>
                <w:i/>
                <w:iCs/>
              </w:rPr>
            </w:pPr>
          </w:p>
        </w:tc>
        <w:tc>
          <w:tcPr>
            <w:tcW w:w="3260" w:type="dxa"/>
          </w:tcPr>
          <w:p w14:paraId="42CBEB95" w14:textId="77777777" w:rsidR="00BA1B30" w:rsidRPr="00C90600" w:rsidRDefault="00BA1B30" w:rsidP="00924C4D">
            <w:pPr>
              <w:rPr>
                <w:rFonts w:cstheme="minorHAnsi"/>
                <w:i/>
                <w:iCs/>
              </w:rPr>
            </w:pPr>
          </w:p>
        </w:tc>
        <w:tc>
          <w:tcPr>
            <w:tcW w:w="2830" w:type="dxa"/>
          </w:tcPr>
          <w:p w14:paraId="24199E21" w14:textId="77777777" w:rsidR="00BA1B30" w:rsidRPr="00C90600" w:rsidRDefault="00BA1B30" w:rsidP="00924C4D">
            <w:pPr>
              <w:rPr>
                <w:rFonts w:cstheme="minorHAnsi"/>
                <w:i/>
                <w:iCs/>
              </w:rPr>
            </w:pPr>
          </w:p>
        </w:tc>
      </w:tr>
      <w:tr w:rsidR="00BA1B30" w14:paraId="1893702D" w14:textId="77777777" w:rsidTr="00924C4D">
        <w:tc>
          <w:tcPr>
            <w:tcW w:w="2972" w:type="dxa"/>
          </w:tcPr>
          <w:p w14:paraId="34FC0C8E" w14:textId="77777777" w:rsidR="00BA1B30" w:rsidRPr="00C90600" w:rsidRDefault="00BA1B30" w:rsidP="00924C4D">
            <w:pPr>
              <w:rPr>
                <w:rFonts w:cstheme="minorHAnsi"/>
                <w:i/>
                <w:iCs/>
              </w:rPr>
            </w:pPr>
          </w:p>
        </w:tc>
        <w:tc>
          <w:tcPr>
            <w:tcW w:w="3260" w:type="dxa"/>
          </w:tcPr>
          <w:p w14:paraId="447A7AE1" w14:textId="77777777" w:rsidR="00BA1B30" w:rsidRPr="00C90600" w:rsidRDefault="00BA1B30" w:rsidP="00924C4D">
            <w:pPr>
              <w:rPr>
                <w:rFonts w:cstheme="minorHAnsi"/>
                <w:i/>
                <w:iCs/>
              </w:rPr>
            </w:pPr>
          </w:p>
        </w:tc>
        <w:tc>
          <w:tcPr>
            <w:tcW w:w="2830" w:type="dxa"/>
          </w:tcPr>
          <w:p w14:paraId="29C8D4AB" w14:textId="77777777" w:rsidR="00BA1B30" w:rsidRPr="00C90600" w:rsidRDefault="00BA1B30" w:rsidP="00924C4D">
            <w:pPr>
              <w:rPr>
                <w:rFonts w:cstheme="minorHAnsi"/>
                <w:i/>
                <w:iCs/>
              </w:rPr>
            </w:pPr>
          </w:p>
        </w:tc>
      </w:tr>
      <w:tr w:rsidR="00BA1B30" w14:paraId="0E943283" w14:textId="77777777" w:rsidTr="00924C4D">
        <w:tc>
          <w:tcPr>
            <w:tcW w:w="2972" w:type="dxa"/>
          </w:tcPr>
          <w:p w14:paraId="6B432FD5" w14:textId="77777777" w:rsidR="00BA1B30" w:rsidRPr="00C90600" w:rsidRDefault="00BA1B30" w:rsidP="00924C4D">
            <w:pPr>
              <w:rPr>
                <w:rFonts w:cstheme="minorHAnsi"/>
                <w:i/>
                <w:iCs/>
              </w:rPr>
            </w:pPr>
          </w:p>
        </w:tc>
        <w:tc>
          <w:tcPr>
            <w:tcW w:w="3260" w:type="dxa"/>
          </w:tcPr>
          <w:p w14:paraId="0B8EF525" w14:textId="77777777" w:rsidR="00BA1B30" w:rsidRPr="00C90600" w:rsidRDefault="00BA1B30" w:rsidP="00924C4D">
            <w:pPr>
              <w:rPr>
                <w:rFonts w:cstheme="minorHAnsi"/>
                <w:i/>
                <w:iCs/>
              </w:rPr>
            </w:pPr>
          </w:p>
        </w:tc>
        <w:tc>
          <w:tcPr>
            <w:tcW w:w="2830" w:type="dxa"/>
          </w:tcPr>
          <w:p w14:paraId="065F3C2D" w14:textId="77777777" w:rsidR="00BA1B30" w:rsidRPr="00C90600" w:rsidRDefault="00BA1B30" w:rsidP="00924C4D">
            <w:pPr>
              <w:rPr>
                <w:rFonts w:cstheme="minorHAnsi"/>
                <w:i/>
                <w:iCs/>
              </w:rPr>
            </w:pPr>
          </w:p>
        </w:tc>
      </w:tr>
    </w:tbl>
    <w:p w14:paraId="66628CDA" w14:textId="77777777" w:rsidR="00BA1B30" w:rsidRDefault="00BA1B30" w:rsidP="00BA1B30">
      <w:pPr>
        <w:spacing w:after="0" w:line="240" w:lineRule="auto"/>
        <w:rPr>
          <w:rFonts w:cs="Arial"/>
          <w:b/>
        </w:rPr>
      </w:pPr>
    </w:p>
    <w:p w14:paraId="6DC2690D" w14:textId="77777777" w:rsidR="00BA1B30" w:rsidRDefault="00BA1B30" w:rsidP="00BA1B30">
      <w:pPr>
        <w:spacing w:after="0" w:line="240" w:lineRule="auto"/>
        <w:rPr>
          <w:rFonts w:cs="Arial"/>
          <w:b/>
        </w:rPr>
      </w:pPr>
    </w:p>
    <w:p w14:paraId="5644FA1A" w14:textId="77777777" w:rsidR="00BA1B30" w:rsidRDefault="00BA1B30" w:rsidP="00BA1B30">
      <w:pPr>
        <w:spacing w:after="0" w:line="240" w:lineRule="auto"/>
        <w:rPr>
          <w:rFonts w:cs="Arial"/>
          <w:b/>
        </w:rPr>
      </w:pPr>
    </w:p>
    <w:p w14:paraId="2F3BA451" w14:textId="77777777" w:rsidR="00BA1B30" w:rsidRDefault="00BA1B30" w:rsidP="00BA1B30">
      <w:pPr>
        <w:spacing w:after="0" w:line="240" w:lineRule="auto"/>
        <w:rPr>
          <w:rFonts w:cs="Arial"/>
          <w:b/>
        </w:rPr>
      </w:pPr>
      <w:proofErr w:type="spellStart"/>
      <w:r>
        <w:rPr>
          <w:rFonts w:cs="Arial"/>
          <w:b/>
        </w:rPr>
        <w:t>ActionX</w:t>
      </w:r>
      <w:proofErr w:type="spellEnd"/>
      <w:r>
        <w:rPr>
          <w:rFonts w:cs="Arial"/>
          <w:b/>
        </w:rPr>
        <w:t xml:space="preserve"> </w:t>
      </w:r>
      <w:r w:rsidRPr="005B0D5C">
        <w:rPr>
          <w:rFonts w:cs="Arial"/>
          <w:bCs/>
          <w:highlight w:val="lightGray"/>
        </w:rPr>
        <w:t>(</w:t>
      </w:r>
      <w:proofErr w:type="spellStart"/>
      <w:r w:rsidRPr="005B0D5C">
        <w:rPr>
          <w:rFonts w:cs="Arial"/>
          <w:bCs/>
          <w:highlight w:val="lightGray"/>
        </w:rPr>
        <w:t>If</w:t>
      </w:r>
      <w:proofErr w:type="spellEnd"/>
      <w:r w:rsidRPr="005B0D5C">
        <w:rPr>
          <w:rFonts w:cs="Arial"/>
          <w:bCs/>
          <w:highlight w:val="lightGray"/>
        </w:rPr>
        <w:t xml:space="preserve"> </w:t>
      </w:r>
      <w:proofErr w:type="spellStart"/>
      <w:r w:rsidRPr="005B0D5C">
        <w:rPr>
          <w:rFonts w:cs="Arial"/>
          <w:bCs/>
          <w:highlight w:val="lightGray"/>
        </w:rPr>
        <w:t>you</w:t>
      </w:r>
      <w:proofErr w:type="spellEnd"/>
      <w:r w:rsidRPr="005B0D5C">
        <w:rPr>
          <w:rFonts w:cs="Arial"/>
          <w:bCs/>
          <w:highlight w:val="lightGray"/>
        </w:rPr>
        <w:t xml:space="preserve"> </w:t>
      </w:r>
      <w:proofErr w:type="spellStart"/>
      <w:r w:rsidRPr="005B0D5C">
        <w:rPr>
          <w:rFonts w:cs="Arial"/>
          <w:bCs/>
          <w:highlight w:val="lightGray"/>
        </w:rPr>
        <w:t>have</w:t>
      </w:r>
      <w:proofErr w:type="spellEnd"/>
      <w:r w:rsidRPr="005B0D5C">
        <w:rPr>
          <w:rFonts w:cs="Arial"/>
          <w:bCs/>
          <w:highlight w:val="lightGray"/>
        </w:rPr>
        <w:t xml:space="preserve"> </w:t>
      </w:r>
      <w:proofErr w:type="spellStart"/>
      <w:r w:rsidRPr="005B0D5C">
        <w:rPr>
          <w:rFonts w:cs="Arial"/>
          <w:bCs/>
          <w:highlight w:val="lightGray"/>
        </w:rPr>
        <w:t>further</w:t>
      </w:r>
      <w:proofErr w:type="spellEnd"/>
      <w:r w:rsidRPr="005B0D5C">
        <w:rPr>
          <w:rFonts w:cs="Arial"/>
          <w:bCs/>
          <w:highlight w:val="lightGray"/>
        </w:rPr>
        <w:t xml:space="preserve"> </w:t>
      </w:r>
      <w:proofErr w:type="spellStart"/>
      <w:r w:rsidRPr="005B0D5C">
        <w:rPr>
          <w:rFonts w:cs="Arial"/>
          <w:bCs/>
          <w:highlight w:val="lightGray"/>
        </w:rPr>
        <w:t>actions</w:t>
      </w:r>
      <w:proofErr w:type="spellEnd"/>
      <w:r w:rsidRPr="005B0D5C">
        <w:rPr>
          <w:rFonts w:cs="Arial"/>
          <w:bCs/>
          <w:highlight w:val="lightGray"/>
        </w:rPr>
        <w:t xml:space="preserve"> </w:t>
      </w:r>
      <w:proofErr w:type="spellStart"/>
      <w:r w:rsidRPr="005B0D5C">
        <w:rPr>
          <w:rFonts w:cs="Arial"/>
          <w:bCs/>
          <w:highlight w:val="lightGray"/>
        </w:rPr>
        <w:t>please</w:t>
      </w:r>
      <w:proofErr w:type="spellEnd"/>
      <w:r w:rsidRPr="005B0D5C">
        <w:rPr>
          <w:rFonts w:cs="Arial"/>
          <w:bCs/>
          <w:highlight w:val="lightGray"/>
        </w:rPr>
        <w:t xml:space="preserve"> </w:t>
      </w:r>
      <w:proofErr w:type="spellStart"/>
      <w:r w:rsidRPr="005B0D5C">
        <w:rPr>
          <w:rFonts w:cs="Arial"/>
          <w:bCs/>
          <w:highlight w:val="lightGray"/>
        </w:rPr>
        <w:t>copy</w:t>
      </w:r>
      <w:proofErr w:type="spellEnd"/>
      <w:r w:rsidRPr="005B0D5C">
        <w:rPr>
          <w:rFonts w:cs="Arial"/>
          <w:bCs/>
          <w:highlight w:val="lightGray"/>
        </w:rPr>
        <w:t xml:space="preserve"> Action Table</w:t>
      </w:r>
      <w:r>
        <w:rPr>
          <w:rFonts w:cs="Arial"/>
          <w:bCs/>
          <w:highlight w:val="lightGray"/>
        </w:rPr>
        <w:t xml:space="preserve"> </w:t>
      </w:r>
      <w:proofErr w:type="spellStart"/>
      <w:r>
        <w:rPr>
          <w:rFonts w:cs="Arial"/>
          <w:bCs/>
          <w:highlight w:val="lightGray"/>
        </w:rPr>
        <w:t>below</w:t>
      </w:r>
      <w:proofErr w:type="spellEnd"/>
      <w:r w:rsidRPr="005B0D5C">
        <w:rPr>
          <w:rFonts w:cs="Arial"/>
          <w:bCs/>
          <w:highlight w:val="lightGray"/>
        </w:rPr>
        <w:t>):</w:t>
      </w:r>
    </w:p>
    <w:p w14:paraId="1E1B8E58" w14:textId="77777777" w:rsidR="00BA1B30" w:rsidRDefault="00BA1B30" w:rsidP="00BA1B30">
      <w:pPr>
        <w:spacing w:after="0" w:line="240" w:lineRule="auto"/>
        <w:rPr>
          <w:rFonts w:cs="Arial"/>
          <w:b/>
        </w:rPr>
      </w:pPr>
    </w:p>
    <w:p w14:paraId="2230946C" w14:textId="77777777" w:rsidR="00BA1B30" w:rsidRDefault="00BA1B30" w:rsidP="00BA1B30">
      <w:pPr>
        <w:spacing w:after="0" w:line="240" w:lineRule="auto"/>
        <w:rPr>
          <w:rFonts w:cs="Arial"/>
          <w:b/>
        </w:rPr>
      </w:pPr>
    </w:p>
    <w:p w14:paraId="3CBAAD87" w14:textId="77777777" w:rsidR="00BA1B30" w:rsidRDefault="00BA1B30" w:rsidP="00BA1B30">
      <w:pPr>
        <w:spacing w:after="0" w:line="240" w:lineRule="auto"/>
        <w:rPr>
          <w:rFonts w:cs="Arial"/>
          <w:b/>
        </w:rPr>
      </w:pPr>
    </w:p>
    <w:p w14:paraId="609FFA05" w14:textId="77777777" w:rsidR="00BA1B30" w:rsidRDefault="00BA1B30" w:rsidP="00BA1B30">
      <w:pPr>
        <w:spacing w:after="0" w:line="240" w:lineRule="auto"/>
        <w:rPr>
          <w:rFonts w:cs="Arial"/>
          <w:b/>
        </w:rPr>
      </w:pPr>
    </w:p>
    <w:p w14:paraId="744773D2" w14:textId="77777777" w:rsidR="00BA1B30" w:rsidRDefault="00BA1B30" w:rsidP="00BA1B30">
      <w:pPr>
        <w:ind w:firstLine="29"/>
        <w:rPr>
          <w:rFonts w:cs="Arial"/>
        </w:rPr>
      </w:pPr>
      <w:r w:rsidRPr="001D6668">
        <w:rPr>
          <w:rFonts w:cs="Arial"/>
          <w:b/>
        </w:rPr>
        <w:t>Date</w:t>
      </w:r>
      <w:r>
        <w:rPr>
          <w:rFonts w:cs="Arial"/>
        </w:rPr>
        <w:t>:____________________</w:t>
      </w:r>
    </w:p>
    <w:p w14:paraId="74332F9B" w14:textId="77777777" w:rsidR="00BA1B30" w:rsidRDefault="00BA1B30" w:rsidP="00BA1B30">
      <w:pPr>
        <w:tabs>
          <w:tab w:val="left" w:pos="2010"/>
        </w:tabs>
        <w:ind w:firstLine="29"/>
        <w:rPr>
          <w:rFonts w:cs="Arial"/>
        </w:rPr>
      </w:pPr>
    </w:p>
    <w:p w14:paraId="6AA69BED" w14:textId="408A82E0" w:rsidR="00BA1B30" w:rsidRDefault="00BA1B30" w:rsidP="00BA1B30">
      <w:pPr>
        <w:tabs>
          <w:tab w:val="left" w:pos="2010"/>
        </w:tabs>
        <w:ind w:firstLine="29"/>
        <w:rPr>
          <w:rFonts w:cs="Arial"/>
        </w:rPr>
      </w:pPr>
      <w:r w:rsidRPr="00FC01C6">
        <w:rPr>
          <w:rFonts w:cs="Arial"/>
          <w:b/>
        </w:rPr>
        <w:t xml:space="preserve">Name </w:t>
      </w:r>
      <w:proofErr w:type="spellStart"/>
      <w:r w:rsidRPr="00FC01C6">
        <w:rPr>
          <w:rFonts w:cs="Arial"/>
          <w:b/>
        </w:rPr>
        <w:t>of</w:t>
      </w:r>
      <w:proofErr w:type="spellEnd"/>
      <w:r w:rsidRPr="00FC01C6">
        <w:rPr>
          <w:rFonts w:cs="Arial"/>
          <w:b/>
        </w:rPr>
        <w:t xml:space="preserve"> </w:t>
      </w:r>
      <w:proofErr w:type="spellStart"/>
      <w:r w:rsidRPr="00FC01C6">
        <w:rPr>
          <w:rFonts w:cs="Arial"/>
          <w:b/>
        </w:rPr>
        <w:t>the</w:t>
      </w:r>
      <w:proofErr w:type="spellEnd"/>
      <w:r w:rsidRPr="00FC01C6">
        <w:rPr>
          <w:rFonts w:cs="Arial"/>
          <w:b/>
        </w:rPr>
        <w:t xml:space="preserve"> </w:t>
      </w:r>
      <w:proofErr w:type="spellStart"/>
      <w:r w:rsidRPr="00FC01C6">
        <w:rPr>
          <w:rFonts w:cs="Arial"/>
          <w:b/>
        </w:rPr>
        <w:t>organisation</w:t>
      </w:r>
      <w:proofErr w:type="spellEnd"/>
      <w:r w:rsidRPr="00FC01C6">
        <w:rPr>
          <w:rFonts w:cs="Arial"/>
          <w:b/>
        </w:rPr>
        <w:t xml:space="preserve">(s) : </w:t>
      </w:r>
      <w:r w:rsidRPr="00FC01C6">
        <w:rPr>
          <w:rFonts w:cs="Arial"/>
        </w:rPr>
        <w:t>____________________</w:t>
      </w:r>
      <w:r>
        <w:rPr>
          <w:rFonts w:cs="Arial"/>
        </w:rPr>
        <w:t>_________</w:t>
      </w:r>
    </w:p>
    <w:p w14:paraId="4E50040F" w14:textId="77777777" w:rsidR="00BA1B30" w:rsidRPr="00FC01C6" w:rsidRDefault="00BA1B30" w:rsidP="00BA1B30">
      <w:pPr>
        <w:tabs>
          <w:tab w:val="left" w:pos="2010"/>
        </w:tabs>
        <w:ind w:firstLine="29"/>
        <w:rPr>
          <w:rFonts w:cs="Arial"/>
        </w:rPr>
      </w:pPr>
    </w:p>
    <w:p w14:paraId="6EB89514" w14:textId="77777777" w:rsidR="00BA1B30" w:rsidRPr="00FC01C6" w:rsidRDefault="00BA1B30" w:rsidP="00BA1B30">
      <w:pPr>
        <w:ind w:firstLine="29"/>
        <w:rPr>
          <w:rFonts w:cs="Arial"/>
        </w:rPr>
      </w:pPr>
      <w:proofErr w:type="spellStart"/>
      <w:r w:rsidRPr="00FC01C6">
        <w:rPr>
          <w:rFonts w:cs="Arial"/>
          <w:b/>
        </w:rPr>
        <w:t>Signatures</w:t>
      </w:r>
      <w:proofErr w:type="spellEnd"/>
      <w:r w:rsidRPr="00FC01C6">
        <w:rPr>
          <w:rFonts w:cs="Arial"/>
          <w:b/>
        </w:rPr>
        <w:t xml:space="preserve"> </w:t>
      </w:r>
      <w:proofErr w:type="spellStart"/>
      <w:r w:rsidRPr="00FC01C6">
        <w:rPr>
          <w:rFonts w:cs="Arial"/>
          <w:b/>
        </w:rPr>
        <w:t>of</w:t>
      </w:r>
      <w:proofErr w:type="spellEnd"/>
      <w:r w:rsidRPr="00FC01C6">
        <w:rPr>
          <w:rFonts w:cs="Arial"/>
          <w:b/>
        </w:rPr>
        <w:t xml:space="preserve"> </w:t>
      </w:r>
      <w:proofErr w:type="spellStart"/>
      <w:r w:rsidRPr="00FC01C6">
        <w:rPr>
          <w:rFonts w:cs="Arial"/>
          <w:b/>
        </w:rPr>
        <w:t>the</w:t>
      </w:r>
      <w:proofErr w:type="spellEnd"/>
      <w:r w:rsidRPr="00FC01C6">
        <w:rPr>
          <w:rFonts w:cs="Arial"/>
          <w:b/>
        </w:rPr>
        <w:t xml:space="preserve"> relevant </w:t>
      </w:r>
      <w:proofErr w:type="spellStart"/>
      <w:r w:rsidRPr="00FC01C6">
        <w:rPr>
          <w:rFonts w:cs="Arial"/>
          <w:b/>
        </w:rPr>
        <w:t>organisation</w:t>
      </w:r>
      <w:proofErr w:type="spellEnd"/>
      <w:r w:rsidRPr="00FC01C6">
        <w:rPr>
          <w:rFonts w:cs="Arial"/>
          <w:b/>
        </w:rPr>
        <w:t>(s)</w:t>
      </w:r>
      <w:r w:rsidRPr="00FC01C6">
        <w:rPr>
          <w:rFonts w:cs="Arial"/>
        </w:rPr>
        <w:t>: _______________________</w:t>
      </w:r>
    </w:p>
    <w:p w14:paraId="3A3C141B" w14:textId="77777777" w:rsidR="00BA1B30" w:rsidRDefault="00BA1B30" w:rsidP="00BA1B30">
      <w:pPr>
        <w:spacing w:after="0" w:line="240" w:lineRule="auto"/>
        <w:rPr>
          <w:rFonts w:cs="Arial"/>
          <w:b/>
        </w:rPr>
      </w:pPr>
    </w:p>
    <w:p w14:paraId="2DDC22C1" w14:textId="77777777" w:rsidR="00BA1B30" w:rsidRDefault="00BA1B30" w:rsidP="00BA1B30">
      <w:pPr>
        <w:spacing w:after="0" w:line="240" w:lineRule="auto"/>
        <w:rPr>
          <w:rFonts w:cs="Arial"/>
          <w:b/>
        </w:rPr>
      </w:pPr>
    </w:p>
    <w:p w14:paraId="18309097" w14:textId="77777777" w:rsidR="00B95975" w:rsidRDefault="00B95975" w:rsidP="00031B4B">
      <w:pPr>
        <w:spacing w:after="0" w:line="240" w:lineRule="auto"/>
        <w:rPr>
          <w:lang w:eastAsia="en-GB"/>
        </w:rPr>
      </w:pPr>
    </w:p>
    <w:p w14:paraId="45145F82" w14:textId="77777777" w:rsidR="00B95975" w:rsidRDefault="00B95975" w:rsidP="00031B4B">
      <w:pPr>
        <w:spacing w:after="0" w:line="240" w:lineRule="auto"/>
        <w:rPr>
          <w:lang w:eastAsia="en-GB"/>
        </w:rPr>
      </w:pPr>
    </w:p>
    <w:p w14:paraId="0D0FBBF2" w14:textId="77777777" w:rsidR="00B95975" w:rsidRDefault="00B95975" w:rsidP="00031B4B">
      <w:pPr>
        <w:spacing w:after="0" w:line="240" w:lineRule="auto"/>
        <w:rPr>
          <w:lang w:eastAsia="en-GB"/>
        </w:rPr>
      </w:pPr>
    </w:p>
    <w:p w14:paraId="62D62960" w14:textId="7AFF464E" w:rsidR="002203C6" w:rsidRDefault="002203C6" w:rsidP="00031B4B">
      <w:pPr>
        <w:spacing w:after="0" w:line="240" w:lineRule="auto"/>
        <w:rPr>
          <w:lang w:val="en-GB" w:eastAsia="en-GB"/>
        </w:rPr>
      </w:pPr>
      <w:r>
        <w:rPr>
          <w:lang w:val="en-GB" w:eastAsia="en-GB"/>
        </w:rPr>
        <w:br w:type="page"/>
      </w:r>
    </w:p>
    <w:p w14:paraId="39214695" w14:textId="7A1C65C0" w:rsidR="00522E58" w:rsidRDefault="002203C6" w:rsidP="00031B4B">
      <w:pPr>
        <w:pStyle w:val="Heading1"/>
        <w:numPr>
          <w:ilvl w:val="0"/>
          <w:numId w:val="0"/>
        </w:numPr>
        <w:rPr>
          <w:lang w:val="en-GB" w:eastAsia="en-GB"/>
        </w:rPr>
      </w:pPr>
      <w:bookmarkStart w:id="20" w:name="_Toc42596375"/>
      <w:r>
        <w:rPr>
          <w:lang w:val="en-GB" w:eastAsia="en-GB"/>
        </w:rPr>
        <w:lastRenderedPageBreak/>
        <w:t>A</w:t>
      </w:r>
      <w:r w:rsidR="00A1570A">
        <w:rPr>
          <w:lang w:val="en-GB" w:eastAsia="en-GB"/>
        </w:rPr>
        <w:t>NNEX</w:t>
      </w:r>
      <w:r>
        <w:rPr>
          <w:lang w:val="en-GB" w:eastAsia="en-GB"/>
        </w:rPr>
        <w:t xml:space="preserve"> 4. </w:t>
      </w:r>
      <w:r w:rsidR="00522E58">
        <w:rPr>
          <w:lang w:val="en-GB" w:eastAsia="en-GB"/>
        </w:rPr>
        <w:t>Early Results Report Template</w:t>
      </w:r>
      <w:bookmarkEnd w:id="20"/>
    </w:p>
    <w:p w14:paraId="71F9FB6B" w14:textId="77777777" w:rsidR="006B0B96" w:rsidRDefault="006B0B96" w:rsidP="006B0B96">
      <w:pPr>
        <w:pStyle w:val="Heading1"/>
        <w:numPr>
          <w:ilvl w:val="0"/>
          <w:numId w:val="0"/>
        </w:numPr>
        <w:rPr>
          <w:rFonts w:eastAsiaTheme="minorHAnsi" w:cstheme="minorHAnsi"/>
          <w:sz w:val="24"/>
          <w:szCs w:val="24"/>
        </w:rPr>
      </w:pPr>
    </w:p>
    <w:p w14:paraId="4ABC9406" w14:textId="1E70CBD1" w:rsidR="006B0B96" w:rsidRPr="00403709" w:rsidRDefault="006B0B96" w:rsidP="00403709">
      <w:pPr>
        <w:pStyle w:val="ListParagraph"/>
        <w:numPr>
          <w:ilvl w:val="0"/>
          <w:numId w:val="40"/>
        </w:numPr>
        <w:spacing w:after="0" w:line="240" w:lineRule="auto"/>
        <w:rPr>
          <w:b/>
          <w:bCs/>
          <w:sz w:val="24"/>
          <w:szCs w:val="24"/>
        </w:rPr>
      </w:pPr>
      <w:r w:rsidRPr="00403709">
        <w:rPr>
          <w:b/>
          <w:bCs/>
          <w:sz w:val="24"/>
          <w:szCs w:val="24"/>
        </w:rPr>
        <w:t>GENERAL INFORMATION</w:t>
      </w:r>
    </w:p>
    <w:tbl>
      <w:tblPr>
        <w:tblStyle w:val="TableGrid"/>
        <w:tblW w:w="0" w:type="auto"/>
        <w:tblLook w:val="04A0" w:firstRow="1" w:lastRow="0" w:firstColumn="1" w:lastColumn="0" w:noHBand="0" w:noVBand="1"/>
      </w:tblPr>
      <w:tblGrid>
        <w:gridCol w:w="3505"/>
        <w:gridCol w:w="5557"/>
      </w:tblGrid>
      <w:tr w:rsidR="006B0B96" w:rsidRPr="008F5218" w14:paraId="36D59B4E" w14:textId="77777777" w:rsidTr="00924C4D">
        <w:tc>
          <w:tcPr>
            <w:tcW w:w="3505" w:type="dxa"/>
            <w:shd w:val="clear" w:color="auto" w:fill="DEEAF6" w:themeFill="accent1" w:themeFillTint="33"/>
          </w:tcPr>
          <w:p w14:paraId="3F878B36" w14:textId="77777777" w:rsidR="006B0B96" w:rsidRPr="00625A46" w:rsidRDefault="006B0B96" w:rsidP="00924C4D">
            <w:pPr>
              <w:autoSpaceDE w:val="0"/>
              <w:autoSpaceDN w:val="0"/>
              <w:adjustRightInd w:val="0"/>
              <w:jc w:val="both"/>
              <w:rPr>
                <w:rFonts w:cstheme="minorHAnsi"/>
                <w:b/>
                <w:bCs/>
                <w:i/>
                <w:iCs/>
              </w:rPr>
            </w:pPr>
            <w:r w:rsidRPr="00625A46">
              <w:rPr>
                <w:rFonts w:cstheme="minorHAnsi"/>
                <w:b/>
                <w:bCs/>
                <w:i/>
                <w:iCs/>
              </w:rPr>
              <w:t>Project:</w:t>
            </w:r>
          </w:p>
        </w:tc>
        <w:tc>
          <w:tcPr>
            <w:tcW w:w="5557" w:type="dxa"/>
          </w:tcPr>
          <w:p w14:paraId="4DF47913" w14:textId="77777777" w:rsidR="006B0B96" w:rsidRPr="008F5218" w:rsidRDefault="006B0B96" w:rsidP="00924C4D">
            <w:pPr>
              <w:autoSpaceDE w:val="0"/>
              <w:autoSpaceDN w:val="0"/>
              <w:adjustRightInd w:val="0"/>
              <w:jc w:val="both"/>
              <w:rPr>
                <w:rFonts w:cstheme="minorHAnsi"/>
              </w:rPr>
            </w:pPr>
          </w:p>
        </w:tc>
      </w:tr>
      <w:tr w:rsidR="006B0B96" w:rsidRPr="008F5218" w14:paraId="5983F0A7" w14:textId="77777777" w:rsidTr="00924C4D">
        <w:tc>
          <w:tcPr>
            <w:tcW w:w="3505" w:type="dxa"/>
            <w:shd w:val="clear" w:color="auto" w:fill="DEEAF6" w:themeFill="accent1" w:themeFillTint="33"/>
          </w:tcPr>
          <w:p w14:paraId="3BB3CB2A" w14:textId="77777777" w:rsidR="006B0B96" w:rsidRPr="00625A46" w:rsidRDefault="006B0B96" w:rsidP="00924C4D">
            <w:pPr>
              <w:autoSpaceDE w:val="0"/>
              <w:autoSpaceDN w:val="0"/>
              <w:adjustRightInd w:val="0"/>
              <w:jc w:val="both"/>
              <w:rPr>
                <w:rFonts w:cstheme="minorHAnsi"/>
                <w:b/>
                <w:bCs/>
                <w:i/>
                <w:iCs/>
              </w:rPr>
            </w:pPr>
            <w:r w:rsidRPr="00625A46">
              <w:rPr>
                <w:rFonts w:cstheme="minorHAnsi"/>
                <w:b/>
                <w:bCs/>
                <w:i/>
                <w:iCs/>
              </w:rPr>
              <w:t xml:space="preserve">Partner </w:t>
            </w:r>
            <w:proofErr w:type="spellStart"/>
            <w:r w:rsidRPr="00625A46">
              <w:rPr>
                <w:rFonts w:cstheme="minorHAnsi"/>
                <w:b/>
                <w:bCs/>
                <w:i/>
                <w:iCs/>
              </w:rPr>
              <w:t>organisation</w:t>
            </w:r>
            <w:proofErr w:type="spellEnd"/>
            <w:r w:rsidRPr="00625A46">
              <w:rPr>
                <w:rFonts w:cstheme="minorHAnsi"/>
                <w:b/>
                <w:bCs/>
                <w:i/>
                <w:iCs/>
              </w:rPr>
              <w:t xml:space="preserve">: </w:t>
            </w:r>
          </w:p>
        </w:tc>
        <w:tc>
          <w:tcPr>
            <w:tcW w:w="5557" w:type="dxa"/>
          </w:tcPr>
          <w:p w14:paraId="7B85DD33" w14:textId="77777777" w:rsidR="006B0B96" w:rsidRPr="008F5218" w:rsidRDefault="006B0B96" w:rsidP="00924C4D">
            <w:pPr>
              <w:autoSpaceDE w:val="0"/>
              <w:autoSpaceDN w:val="0"/>
              <w:adjustRightInd w:val="0"/>
              <w:jc w:val="both"/>
              <w:rPr>
                <w:rFonts w:cstheme="minorHAnsi"/>
              </w:rPr>
            </w:pPr>
          </w:p>
        </w:tc>
      </w:tr>
      <w:tr w:rsidR="006B0B96" w:rsidRPr="008F5218" w14:paraId="39C903F1" w14:textId="77777777" w:rsidTr="00924C4D">
        <w:tc>
          <w:tcPr>
            <w:tcW w:w="3505" w:type="dxa"/>
            <w:shd w:val="clear" w:color="auto" w:fill="DEEAF6" w:themeFill="accent1" w:themeFillTint="33"/>
          </w:tcPr>
          <w:p w14:paraId="35B40BB6" w14:textId="77777777" w:rsidR="006B0B96" w:rsidRPr="00625A46" w:rsidRDefault="006B0B96" w:rsidP="00924C4D">
            <w:pPr>
              <w:autoSpaceDE w:val="0"/>
              <w:autoSpaceDN w:val="0"/>
              <w:adjustRightInd w:val="0"/>
              <w:jc w:val="both"/>
              <w:rPr>
                <w:rFonts w:cstheme="minorHAnsi"/>
                <w:b/>
                <w:bCs/>
                <w:i/>
                <w:iCs/>
              </w:rPr>
            </w:pPr>
            <w:r w:rsidRPr="00625A46">
              <w:rPr>
                <w:rFonts w:cstheme="minorHAnsi"/>
                <w:b/>
                <w:bCs/>
                <w:i/>
                <w:iCs/>
              </w:rPr>
              <w:t xml:space="preserve">Other </w:t>
            </w:r>
            <w:proofErr w:type="spellStart"/>
            <w:r w:rsidRPr="00625A46">
              <w:rPr>
                <w:rFonts w:cstheme="minorHAnsi"/>
                <w:b/>
                <w:bCs/>
                <w:i/>
                <w:iCs/>
              </w:rPr>
              <w:t>partner</w:t>
            </w:r>
            <w:proofErr w:type="spellEnd"/>
            <w:r w:rsidRPr="00625A46">
              <w:rPr>
                <w:rFonts w:cstheme="minorHAnsi"/>
                <w:b/>
                <w:bCs/>
                <w:i/>
                <w:iCs/>
              </w:rPr>
              <w:t xml:space="preserve"> </w:t>
            </w:r>
            <w:proofErr w:type="spellStart"/>
            <w:r w:rsidRPr="00625A46">
              <w:rPr>
                <w:rFonts w:cstheme="minorHAnsi"/>
                <w:b/>
                <w:bCs/>
                <w:i/>
                <w:iCs/>
              </w:rPr>
              <w:t>organisations</w:t>
            </w:r>
            <w:proofErr w:type="spellEnd"/>
            <w:r w:rsidRPr="00625A46">
              <w:rPr>
                <w:rFonts w:cstheme="minorHAnsi"/>
                <w:b/>
                <w:bCs/>
                <w:i/>
                <w:iCs/>
              </w:rPr>
              <w:t xml:space="preserve"> </w:t>
            </w:r>
            <w:proofErr w:type="spellStart"/>
            <w:r w:rsidRPr="00625A46">
              <w:rPr>
                <w:rFonts w:cstheme="minorHAnsi"/>
                <w:b/>
                <w:bCs/>
                <w:i/>
                <w:iCs/>
              </w:rPr>
              <w:t>involved</w:t>
            </w:r>
            <w:proofErr w:type="spellEnd"/>
            <w:r w:rsidRPr="00625A46">
              <w:rPr>
                <w:rFonts w:cstheme="minorHAnsi"/>
                <w:b/>
                <w:bCs/>
                <w:i/>
                <w:iCs/>
              </w:rPr>
              <w:t xml:space="preserve"> (</w:t>
            </w:r>
            <w:proofErr w:type="spellStart"/>
            <w:r w:rsidRPr="00625A46">
              <w:rPr>
                <w:rFonts w:cstheme="minorHAnsi"/>
                <w:b/>
                <w:bCs/>
                <w:i/>
                <w:iCs/>
              </w:rPr>
              <w:t>if</w:t>
            </w:r>
            <w:proofErr w:type="spellEnd"/>
            <w:r w:rsidRPr="00625A46">
              <w:rPr>
                <w:rFonts w:cstheme="minorHAnsi"/>
                <w:b/>
                <w:bCs/>
                <w:i/>
                <w:iCs/>
              </w:rPr>
              <w:t xml:space="preserve"> relevant): </w:t>
            </w:r>
          </w:p>
        </w:tc>
        <w:tc>
          <w:tcPr>
            <w:tcW w:w="5557" w:type="dxa"/>
          </w:tcPr>
          <w:p w14:paraId="5732252D" w14:textId="77777777" w:rsidR="006B0B96" w:rsidRPr="008F5218" w:rsidRDefault="006B0B96" w:rsidP="00924C4D">
            <w:pPr>
              <w:autoSpaceDE w:val="0"/>
              <w:autoSpaceDN w:val="0"/>
              <w:adjustRightInd w:val="0"/>
              <w:jc w:val="both"/>
              <w:rPr>
                <w:rFonts w:cstheme="minorHAnsi"/>
              </w:rPr>
            </w:pPr>
          </w:p>
        </w:tc>
      </w:tr>
    </w:tbl>
    <w:p w14:paraId="6FA91129" w14:textId="1E0BA872" w:rsidR="006B0B96" w:rsidRDefault="006B0B96" w:rsidP="006B0B96">
      <w:pPr>
        <w:spacing w:after="0" w:line="240" w:lineRule="auto"/>
        <w:rPr>
          <w:rFonts w:cstheme="minorHAnsi"/>
          <w:b/>
          <w:sz w:val="24"/>
          <w:szCs w:val="24"/>
        </w:rPr>
      </w:pPr>
    </w:p>
    <w:p w14:paraId="6DD66A5B" w14:textId="507008A7" w:rsidR="00924C4D" w:rsidRPr="00403709" w:rsidRDefault="00924C4D" w:rsidP="00403709">
      <w:pPr>
        <w:pStyle w:val="ListParagraph"/>
        <w:numPr>
          <w:ilvl w:val="0"/>
          <w:numId w:val="40"/>
        </w:numPr>
        <w:spacing w:after="0" w:line="240" w:lineRule="auto"/>
        <w:rPr>
          <w:rFonts w:eastAsiaTheme="majorEastAsia" w:cstheme="majorBidi"/>
          <w:b/>
        </w:rPr>
      </w:pPr>
      <w:r w:rsidRPr="00403709">
        <w:rPr>
          <w:rFonts w:eastAsiaTheme="majorEastAsia" w:cstheme="majorBidi"/>
          <w:b/>
        </w:rPr>
        <w:t>TARGETED POLICY INSTRUMENT</w:t>
      </w:r>
    </w:p>
    <w:tbl>
      <w:tblPr>
        <w:tblStyle w:val="TableGrid"/>
        <w:tblW w:w="0" w:type="auto"/>
        <w:tblLook w:val="04A0" w:firstRow="1" w:lastRow="0" w:firstColumn="1" w:lastColumn="0" w:noHBand="0" w:noVBand="1"/>
      </w:tblPr>
      <w:tblGrid>
        <w:gridCol w:w="3505"/>
        <w:gridCol w:w="5557"/>
      </w:tblGrid>
      <w:tr w:rsidR="00924C4D" w14:paraId="52DF9D67" w14:textId="77777777" w:rsidTr="00924C4D">
        <w:tc>
          <w:tcPr>
            <w:tcW w:w="3505" w:type="dxa"/>
            <w:shd w:val="clear" w:color="auto" w:fill="DEEAF6" w:themeFill="accent1" w:themeFillTint="33"/>
          </w:tcPr>
          <w:p w14:paraId="603B6520" w14:textId="77777777" w:rsidR="00924C4D" w:rsidRPr="002275F6" w:rsidRDefault="00924C4D" w:rsidP="00924C4D">
            <w:pPr>
              <w:rPr>
                <w:rFonts w:eastAsiaTheme="majorEastAsia" w:cstheme="majorBidi"/>
                <w:b/>
                <w:i/>
                <w:iCs/>
              </w:rPr>
            </w:pPr>
            <w:r w:rsidRPr="002275F6">
              <w:rPr>
                <w:rFonts w:eastAsiaTheme="majorEastAsia" w:cstheme="majorBidi"/>
                <w:b/>
                <w:i/>
                <w:iCs/>
              </w:rPr>
              <w:t xml:space="preserve">Name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
        </w:tc>
        <w:tc>
          <w:tcPr>
            <w:tcW w:w="5557" w:type="dxa"/>
          </w:tcPr>
          <w:p w14:paraId="61A35ACF" w14:textId="77777777" w:rsidR="00924C4D" w:rsidRDefault="00924C4D" w:rsidP="00924C4D">
            <w:pPr>
              <w:rPr>
                <w:rFonts w:eastAsiaTheme="majorEastAsia" w:cstheme="majorBidi"/>
                <w:b/>
              </w:rPr>
            </w:pPr>
          </w:p>
        </w:tc>
      </w:tr>
      <w:tr w:rsidR="00924C4D" w14:paraId="056AE3A7" w14:textId="77777777" w:rsidTr="00924C4D">
        <w:tc>
          <w:tcPr>
            <w:tcW w:w="9062" w:type="dxa"/>
            <w:gridSpan w:val="2"/>
            <w:shd w:val="clear" w:color="auto" w:fill="DEEAF6" w:themeFill="accent1" w:themeFillTint="33"/>
          </w:tcPr>
          <w:p w14:paraId="0C005FE1" w14:textId="667CE3FD" w:rsidR="00924C4D" w:rsidRPr="002275F6" w:rsidRDefault="00924C4D" w:rsidP="00924C4D">
            <w:pPr>
              <w:rPr>
                <w:rFonts w:cstheme="minorHAnsi"/>
                <w:b/>
                <w:i/>
                <w:iCs/>
              </w:rPr>
            </w:pPr>
            <w:r>
              <w:rPr>
                <w:rFonts w:cstheme="minorHAnsi"/>
                <w:b/>
                <w:i/>
                <w:iCs/>
              </w:rPr>
              <w:t>O</w:t>
            </w:r>
            <w:r w:rsidRPr="002275F6">
              <w:rPr>
                <w:rFonts w:cstheme="minorHAnsi"/>
                <w:b/>
                <w:i/>
                <w:iCs/>
              </w:rPr>
              <w:t xml:space="preserve">peration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policy</w:t>
            </w:r>
            <w:proofErr w:type="spellEnd"/>
            <w:r>
              <w:rPr>
                <w:rFonts w:cstheme="minorHAnsi"/>
                <w:b/>
                <w:i/>
                <w:iCs/>
              </w:rPr>
              <w:t xml:space="preserve"> </w:t>
            </w:r>
            <w:proofErr w:type="spellStart"/>
            <w:r>
              <w:rPr>
                <w:rFonts w:cstheme="minorHAnsi"/>
                <w:b/>
                <w:i/>
                <w:iCs/>
              </w:rPr>
              <w:t>before</w:t>
            </w:r>
            <w:proofErr w:type="spellEnd"/>
            <w:r>
              <w:rPr>
                <w:rFonts w:cstheme="minorHAnsi"/>
                <w:b/>
                <w:i/>
                <w:iCs/>
              </w:rPr>
              <w:t xml:space="preserve"> </w:t>
            </w:r>
            <w:proofErr w:type="spellStart"/>
            <w:r>
              <w:rPr>
                <w:rFonts w:cstheme="minorHAnsi"/>
                <w:b/>
                <w:i/>
                <w:iCs/>
              </w:rPr>
              <w:t>the</w:t>
            </w:r>
            <w:proofErr w:type="spellEnd"/>
            <w:r>
              <w:rPr>
                <w:rFonts w:cstheme="minorHAnsi"/>
                <w:b/>
                <w:i/>
                <w:iCs/>
              </w:rPr>
              <w:t xml:space="preserve"> </w:t>
            </w:r>
            <w:proofErr w:type="spellStart"/>
            <w:r>
              <w:rPr>
                <w:rFonts w:cstheme="minorHAnsi"/>
                <w:b/>
                <w:i/>
                <w:iCs/>
              </w:rPr>
              <w:t>implementation</w:t>
            </w:r>
            <w:proofErr w:type="spellEnd"/>
            <w:r>
              <w:rPr>
                <w:rFonts w:cstheme="minorHAnsi"/>
                <w:b/>
                <w:i/>
                <w:iCs/>
              </w:rPr>
              <w:t xml:space="preserve"> </w:t>
            </w:r>
            <w:proofErr w:type="spellStart"/>
            <w:r>
              <w:rPr>
                <w:rFonts w:cstheme="minorHAnsi"/>
                <w:b/>
                <w:i/>
                <w:iCs/>
              </w:rPr>
              <w:t>of</w:t>
            </w:r>
            <w:proofErr w:type="spellEnd"/>
            <w:r>
              <w:rPr>
                <w:rFonts w:cstheme="minorHAnsi"/>
                <w:b/>
                <w:i/>
                <w:iCs/>
              </w:rPr>
              <w:t xml:space="preserve"> </w:t>
            </w:r>
            <w:proofErr w:type="spellStart"/>
            <w:r>
              <w:rPr>
                <w:rFonts w:cstheme="minorHAnsi"/>
                <w:b/>
                <w:i/>
                <w:iCs/>
              </w:rPr>
              <w:t>the</w:t>
            </w:r>
            <w:proofErr w:type="spellEnd"/>
            <w:r>
              <w:rPr>
                <w:rFonts w:cstheme="minorHAnsi"/>
                <w:b/>
                <w:i/>
                <w:iCs/>
              </w:rPr>
              <w:t xml:space="preserve"> Action Plan</w:t>
            </w:r>
          </w:p>
        </w:tc>
      </w:tr>
      <w:tr w:rsidR="00924C4D" w14:paraId="19E8DE7A" w14:textId="77777777" w:rsidTr="00924C4D">
        <w:tc>
          <w:tcPr>
            <w:tcW w:w="9062" w:type="dxa"/>
            <w:gridSpan w:val="2"/>
            <w:shd w:val="clear" w:color="auto" w:fill="auto"/>
          </w:tcPr>
          <w:p w14:paraId="70AC37E2" w14:textId="77777777" w:rsidR="00924C4D" w:rsidRDefault="00924C4D" w:rsidP="00924C4D">
            <w:pPr>
              <w:rPr>
                <w:rFonts w:eastAsiaTheme="majorEastAsia" w:cstheme="majorBidi"/>
                <w:b/>
              </w:rPr>
            </w:pPr>
            <w:r w:rsidRPr="008D0C75">
              <w:rPr>
                <w:rFonts w:cstheme="minorHAnsi"/>
                <w:bCs/>
                <w:i/>
                <w:iCs/>
                <w:color w:val="FF0000"/>
              </w:rPr>
              <w:t xml:space="preserve">Maximum </w:t>
            </w:r>
            <w:proofErr w:type="spellStart"/>
            <w:r w:rsidRPr="008D0C75">
              <w:rPr>
                <w:rFonts w:cstheme="minorHAnsi"/>
                <w:bCs/>
                <w:i/>
                <w:iCs/>
                <w:color w:val="FF0000"/>
              </w:rPr>
              <w:t>of</w:t>
            </w:r>
            <w:proofErr w:type="spellEnd"/>
            <w:r w:rsidRPr="008D0C75">
              <w:rPr>
                <w:rFonts w:cstheme="minorHAnsi"/>
                <w:bCs/>
                <w:i/>
                <w:iCs/>
                <w:color w:val="FF0000"/>
              </w:rPr>
              <w:t xml:space="preserve"> 1</w:t>
            </w:r>
            <w:r>
              <w:rPr>
                <w:rFonts w:cstheme="minorHAnsi"/>
                <w:bCs/>
                <w:i/>
                <w:iCs/>
                <w:color w:val="FF0000"/>
              </w:rPr>
              <w:t>0</w:t>
            </w:r>
            <w:r w:rsidRPr="008D0C75">
              <w:rPr>
                <w:rFonts w:cstheme="minorHAnsi"/>
                <w:bCs/>
                <w:i/>
                <w:iCs/>
                <w:color w:val="FF0000"/>
              </w:rPr>
              <w:t xml:space="preserve">00 </w:t>
            </w:r>
            <w:proofErr w:type="spellStart"/>
            <w:r w:rsidRPr="008D0C75">
              <w:rPr>
                <w:rFonts w:cstheme="minorHAnsi"/>
                <w:bCs/>
                <w:i/>
                <w:iCs/>
                <w:color w:val="FF0000"/>
              </w:rPr>
              <w:t>characters</w:t>
            </w:r>
            <w:proofErr w:type="spellEnd"/>
          </w:p>
        </w:tc>
      </w:tr>
      <w:tr w:rsidR="00924C4D" w14:paraId="76424B92" w14:textId="77777777" w:rsidTr="00924C4D">
        <w:tc>
          <w:tcPr>
            <w:tcW w:w="9062" w:type="dxa"/>
            <w:gridSpan w:val="2"/>
            <w:shd w:val="clear" w:color="auto" w:fill="DEEAF6" w:themeFill="accent1" w:themeFillTint="33"/>
          </w:tcPr>
          <w:p w14:paraId="15ABAE16" w14:textId="10FC59EC" w:rsidR="00924C4D" w:rsidRPr="002275F6" w:rsidRDefault="00924C4D" w:rsidP="00924C4D">
            <w:pPr>
              <w:rPr>
                <w:rFonts w:eastAsiaTheme="majorEastAsia" w:cstheme="majorBidi"/>
                <w:b/>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problem</w:t>
            </w:r>
            <w:proofErr w:type="spellEnd"/>
            <w:r w:rsidRPr="002275F6">
              <w:rPr>
                <w:rFonts w:eastAsiaTheme="majorEastAsia" w:cstheme="majorBidi"/>
                <w:b/>
                <w:i/>
                <w:iCs/>
              </w:rPr>
              <w:t xml:space="preserve">(s) </w:t>
            </w:r>
            <w:proofErr w:type="spellStart"/>
            <w:r w:rsidRPr="002275F6">
              <w:rPr>
                <w:rFonts w:eastAsiaTheme="majorEastAsia" w:cstheme="majorBidi"/>
                <w:b/>
                <w:i/>
                <w:iCs/>
              </w:rPr>
              <w:t>with</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Pr>
                <w:rFonts w:eastAsiaTheme="majorEastAsia" w:cstheme="majorBidi"/>
                <w:b/>
                <w:i/>
                <w:iCs/>
              </w:rPr>
              <w:t>that</w:t>
            </w:r>
            <w:proofErr w:type="spellEnd"/>
            <w:r>
              <w:rPr>
                <w:rFonts w:eastAsiaTheme="majorEastAsia" w:cstheme="majorBidi"/>
                <w:b/>
                <w:i/>
                <w:iCs/>
              </w:rPr>
              <w:t xml:space="preserve"> </w:t>
            </w:r>
            <w:proofErr w:type="spellStart"/>
            <w:r>
              <w:rPr>
                <w:rFonts w:eastAsiaTheme="majorEastAsia" w:cstheme="majorBidi"/>
                <w:b/>
                <w:i/>
                <w:iCs/>
              </w:rPr>
              <w:t>were</w:t>
            </w:r>
            <w:proofErr w:type="spellEnd"/>
            <w:r>
              <w:rPr>
                <w:rFonts w:eastAsiaTheme="majorEastAsia" w:cstheme="majorBidi"/>
                <w:b/>
                <w:i/>
                <w:iCs/>
              </w:rPr>
              <w:t xml:space="preserve"> </w:t>
            </w:r>
            <w:proofErr w:type="spellStart"/>
            <w:r>
              <w:rPr>
                <w:rFonts w:eastAsiaTheme="majorEastAsia" w:cstheme="majorBidi"/>
                <w:b/>
                <w:i/>
                <w:iCs/>
              </w:rPr>
              <w:t>targeted</w:t>
            </w:r>
            <w:proofErr w:type="spellEnd"/>
          </w:p>
        </w:tc>
      </w:tr>
      <w:tr w:rsidR="00924C4D" w14:paraId="60F625E9" w14:textId="77777777" w:rsidTr="00924C4D">
        <w:tc>
          <w:tcPr>
            <w:tcW w:w="9062" w:type="dxa"/>
            <w:gridSpan w:val="2"/>
            <w:shd w:val="clear" w:color="auto" w:fill="auto"/>
          </w:tcPr>
          <w:p w14:paraId="685A081D" w14:textId="77777777" w:rsidR="00924C4D" w:rsidRDefault="00924C4D" w:rsidP="00924C4D">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924C4D" w14:paraId="389EFEB4" w14:textId="77777777" w:rsidTr="00924C4D">
        <w:tc>
          <w:tcPr>
            <w:tcW w:w="9062" w:type="dxa"/>
            <w:gridSpan w:val="2"/>
            <w:shd w:val="clear" w:color="auto" w:fill="DEEAF6" w:themeFill="accent1" w:themeFillTint="33"/>
          </w:tcPr>
          <w:p w14:paraId="5E1952A1" w14:textId="4E3A0991" w:rsidR="00924C4D" w:rsidRPr="002275F6" w:rsidRDefault="00924C4D" w:rsidP="00924C4D">
            <w:pPr>
              <w:rPr>
                <w:rFonts w:cstheme="minorHAnsi"/>
                <w:b/>
                <w:i/>
                <w:iCs/>
              </w:rPr>
            </w:pPr>
            <w:proofErr w:type="spellStart"/>
            <w:r w:rsidRPr="002275F6">
              <w:rPr>
                <w:rFonts w:cstheme="minorHAnsi"/>
                <w:b/>
                <w:i/>
                <w:iCs/>
              </w:rPr>
              <w:t>What</w:t>
            </w:r>
            <w:proofErr w:type="spellEnd"/>
            <w:r w:rsidRPr="002275F6">
              <w:rPr>
                <w:rFonts w:cstheme="minorHAnsi"/>
                <w:b/>
                <w:i/>
                <w:iCs/>
              </w:rPr>
              <w:t xml:space="preserve"> </w:t>
            </w:r>
            <w:proofErr w:type="spellStart"/>
            <w:r w:rsidRPr="002275F6">
              <w:rPr>
                <w:rFonts w:cstheme="minorHAnsi"/>
                <w:b/>
                <w:i/>
                <w:iCs/>
              </w:rPr>
              <w:t>kind</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change</w:t>
            </w:r>
            <w:proofErr w:type="spellEnd"/>
            <w:r w:rsidRPr="002275F6">
              <w:rPr>
                <w:rFonts w:cstheme="minorHAnsi"/>
                <w:b/>
                <w:i/>
                <w:iCs/>
              </w:rPr>
              <w:t xml:space="preserve"> </w:t>
            </w:r>
            <w:r w:rsidR="00DD4E41">
              <w:rPr>
                <w:rFonts w:cstheme="minorHAnsi"/>
                <w:b/>
                <w:i/>
                <w:iCs/>
              </w:rPr>
              <w:t xml:space="preserve">was </w:t>
            </w:r>
            <w:proofErr w:type="spellStart"/>
            <w:r w:rsidR="00DD4E41">
              <w:rPr>
                <w:rFonts w:cstheme="minorHAnsi"/>
                <w:b/>
                <w:i/>
                <w:iCs/>
              </w:rPr>
              <w:t>intended</w:t>
            </w:r>
            <w:proofErr w:type="spellEnd"/>
            <w:r w:rsidR="00DD4E41">
              <w:rPr>
                <w:rFonts w:cstheme="minorHAnsi"/>
                <w:b/>
                <w:i/>
                <w:iCs/>
              </w:rPr>
              <w:t xml:space="preserve"> </w:t>
            </w:r>
            <w:proofErr w:type="spellStart"/>
            <w:r w:rsidRPr="002275F6">
              <w:rPr>
                <w:rFonts w:cstheme="minorHAnsi"/>
                <w:b/>
                <w:i/>
                <w:iCs/>
              </w:rPr>
              <w:t>to</w:t>
            </w:r>
            <w:proofErr w:type="spellEnd"/>
            <w:r w:rsidRPr="002275F6">
              <w:rPr>
                <w:rFonts w:cstheme="minorHAnsi"/>
                <w:b/>
                <w:i/>
                <w:iCs/>
              </w:rPr>
              <w:t xml:space="preserve"> </w:t>
            </w:r>
            <w:proofErr w:type="spellStart"/>
            <w:r w:rsidRPr="002275F6">
              <w:rPr>
                <w:rFonts w:cstheme="minorHAnsi"/>
                <w:b/>
                <w:i/>
                <w:iCs/>
              </w:rPr>
              <w:t>achieve</w:t>
            </w:r>
            <w:proofErr w:type="spellEnd"/>
            <w:r w:rsidRPr="002275F6">
              <w:rPr>
                <w:rFonts w:cstheme="minorHAnsi"/>
                <w:b/>
                <w:i/>
                <w:iCs/>
              </w:rPr>
              <w:t xml:space="preserve"> in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addressed</w:t>
            </w:r>
            <w:proofErr w:type="spellEnd"/>
            <w:r w:rsidRPr="002275F6">
              <w:rPr>
                <w:rFonts w:cstheme="minorHAnsi"/>
                <w:b/>
                <w:i/>
                <w:iCs/>
              </w:rPr>
              <w:t xml:space="preserve"> </w:t>
            </w:r>
            <w:proofErr w:type="spellStart"/>
            <w:r w:rsidRPr="002275F6">
              <w:rPr>
                <w:rFonts w:cstheme="minorHAnsi"/>
                <w:b/>
                <w:i/>
                <w:iCs/>
              </w:rPr>
              <w:t>policy</w:t>
            </w:r>
            <w:proofErr w:type="spellEnd"/>
            <w:r w:rsidRPr="002275F6">
              <w:rPr>
                <w:rFonts w:cstheme="minorHAnsi"/>
                <w:b/>
                <w:i/>
                <w:iCs/>
              </w:rPr>
              <w:t>?</w:t>
            </w:r>
          </w:p>
          <w:p w14:paraId="0C83D56A" w14:textId="77777777" w:rsidR="00924C4D" w:rsidRDefault="00924C4D" w:rsidP="00924C4D">
            <w:pPr>
              <w:rPr>
                <w:rFonts w:eastAsiaTheme="majorEastAsia" w:cstheme="majorBidi"/>
                <w:b/>
              </w:rPr>
            </w:pPr>
            <w:r>
              <w:rPr>
                <w:rFonts w:cstheme="minorHAnsi"/>
                <w:bCs/>
                <w:i/>
                <w:iCs/>
              </w:rPr>
              <w:t>(</w:t>
            </w:r>
            <w:proofErr w:type="spellStart"/>
            <w:r w:rsidRPr="00CC6106">
              <w:rPr>
                <w:rFonts w:cstheme="minorHAnsi"/>
                <w:bCs/>
                <w:i/>
                <w:iCs/>
              </w:rPr>
              <w:t>Justify</w:t>
            </w:r>
            <w:proofErr w:type="spellEnd"/>
            <w:r w:rsidRPr="00CC6106">
              <w:rPr>
                <w:rFonts w:cstheme="minorHAnsi"/>
                <w:bCs/>
                <w:i/>
                <w:iCs/>
              </w:rPr>
              <w:t xml:space="preserve"> </w:t>
            </w:r>
            <w:proofErr w:type="spellStart"/>
            <w:r w:rsidRPr="00CC6106">
              <w:rPr>
                <w:rFonts w:cstheme="minorHAnsi"/>
                <w:bCs/>
                <w:i/>
                <w:iCs/>
              </w:rPr>
              <w:t>why</w:t>
            </w:r>
            <w:proofErr w:type="spellEnd"/>
            <w:r w:rsidRPr="00CC6106">
              <w:rPr>
                <w:rFonts w:cstheme="minorHAnsi"/>
                <w:bCs/>
                <w:i/>
                <w:iCs/>
              </w:rPr>
              <w:t xml:space="preserve"> </w:t>
            </w:r>
            <w:proofErr w:type="spellStart"/>
            <w:r w:rsidRPr="00CC6106">
              <w:rPr>
                <w:rFonts w:cstheme="minorHAnsi"/>
                <w:bCs/>
                <w:i/>
                <w:iCs/>
              </w:rPr>
              <w:t>this</w:t>
            </w:r>
            <w:proofErr w:type="spellEnd"/>
            <w:r w:rsidRPr="00CC6106">
              <w:rPr>
                <w:rFonts w:cstheme="minorHAnsi"/>
                <w:bCs/>
                <w:i/>
                <w:iCs/>
              </w:rPr>
              <w:t xml:space="preserve"> </w:t>
            </w:r>
            <w:proofErr w:type="spellStart"/>
            <w:r w:rsidRPr="00CC6106">
              <w:rPr>
                <w:rFonts w:cstheme="minorHAnsi"/>
                <w:bCs/>
                <w:i/>
                <w:iCs/>
              </w:rPr>
              <w:t>change</w:t>
            </w:r>
            <w:proofErr w:type="spellEnd"/>
            <w:r w:rsidRPr="00CC6106">
              <w:rPr>
                <w:rFonts w:cstheme="minorHAnsi"/>
                <w:bCs/>
                <w:i/>
                <w:iCs/>
              </w:rPr>
              <w:t xml:space="preserve"> </w:t>
            </w:r>
            <w:proofErr w:type="spellStart"/>
            <w:r w:rsidRPr="00CC6106">
              <w:rPr>
                <w:rFonts w:cstheme="minorHAnsi"/>
                <w:bCs/>
                <w:i/>
                <w:iCs/>
              </w:rPr>
              <w:t>is</w:t>
            </w:r>
            <w:proofErr w:type="spellEnd"/>
            <w:r w:rsidRPr="00CC6106">
              <w:rPr>
                <w:rFonts w:cstheme="minorHAnsi"/>
                <w:bCs/>
                <w:i/>
                <w:iCs/>
              </w:rPr>
              <w:t xml:space="preserve"> </w:t>
            </w:r>
            <w:proofErr w:type="spellStart"/>
            <w:r w:rsidRPr="00CC6106">
              <w:rPr>
                <w:rFonts w:cstheme="minorHAnsi"/>
                <w:bCs/>
                <w:i/>
                <w:iCs/>
              </w:rPr>
              <w:t>necessary</w:t>
            </w:r>
            <w:proofErr w:type="spellEnd"/>
            <w:r w:rsidRPr="00CC6106">
              <w:rPr>
                <w:rFonts w:cstheme="minorHAnsi"/>
                <w:bCs/>
                <w:i/>
                <w:iCs/>
              </w:rPr>
              <w:t xml:space="preserve"> </w:t>
            </w:r>
            <w:proofErr w:type="spellStart"/>
            <w:r w:rsidRPr="00CC6106">
              <w:rPr>
                <w:rFonts w:cstheme="minorHAnsi"/>
                <w:bCs/>
                <w:i/>
                <w:iCs/>
              </w:rPr>
              <w:t>for</w:t>
            </w:r>
            <w:proofErr w:type="spellEnd"/>
            <w:r w:rsidRPr="00CC6106">
              <w:rPr>
                <w:rFonts w:cstheme="minorHAnsi"/>
                <w:bCs/>
                <w:i/>
                <w:iCs/>
              </w:rPr>
              <w:t xml:space="preserve"> </w:t>
            </w:r>
            <w:proofErr w:type="spellStart"/>
            <w:r w:rsidRPr="00CC6106">
              <w:rPr>
                <w:rFonts w:cstheme="minorHAnsi"/>
                <w:bCs/>
                <w:i/>
                <w:iCs/>
              </w:rPr>
              <w:t>the</w:t>
            </w:r>
            <w:proofErr w:type="spellEnd"/>
            <w:r w:rsidRPr="00CC6106">
              <w:rPr>
                <w:rFonts w:cstheme="minorHAnsi"/>
                <w:bCs/>
                <w:i/>
                <w:iCs/>
              </w:rPr>
              <w:t xml:space="preserve"> SME </w:t>
            </w:r>
            <w:proofErr w:type="spellStart"/>
            <w:r w:rsidRPr="00CC6106">
              <w:rPr>
                <w:rFonts w:cstheme="minorHAnsi"/>
                <w:bCs/>
                <w:i/>
                <w:iCs/>
              </w:rPr>
              <w:t>internationalization</w:t>
            </w:r>
            <w:proofErr w:type="spellEnd"/>
            <w:r>
              <w:rPr>
                <w:rFonts w:cstheme="minorHAnsi"/>
                <w:bCs/>
                <w:i/>
                <w:iCs/>
              </w:rPr>
              <w:t>)</w:t>
            </w:r>
          </w:p>
        </w:tc>
      </w:tr>
      <w:tr w:rsidR="00924C4D" w14:paraId="37551F79" w14:textId="77777777" w:rsidTr="00924C4D">
        <w:tc>
          <w:tcPr>
            <w:tcW w:w="9062" w:type="dxa"/>
            <w:gridSpan w:val="2"/>
            <w:shd w:val="clear" w:color="auto" w:fill="auto"/>
          </w:tcPr>
          <w:p w14:paraId="469E05E6" w14:textId="77777777" w:rsidR="00924C4D" w:rsidRDefault="00924C4D" w:rsidP="00924C4D">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924C4D" w14:paraId="025497AB" w14:textId="77777777" w:rsidTr="00924C4D">
        <w:tc>
          <w:tcPr>
            <w:tcW w:w="3505" w:type="dxa"/>
            <w:shd w:val="clear" w:color="auto" w:fill="DEEAF6" w:themeFill="accent1" w:themeFillTint="33"/>
          </w:tcPr>
          <w:p w14:paraId="57A53368" w14:textId="77777777" w:rsidR="00924C4D" w:rsidRPr="002275F6" w:rsidRDefault="00924C4D" w:rsidP="00924C4D">
            <w:pPr>
              <w:rPr>
                <w:rFonts w:eastAsiaTheme="majorEastAsia" w:cstheme="majorBidi"/>
                <w:b/>
                <w:i/>
                <w:iCs/>
              </w:rPr>
            </w:pPr>
            <w:r w:rsidRPr="002275F6">
              <w:rPr>
                <w:rFonts w:cstheme="minorHAnsi"/>
                <w:b/>
                <w:i/>
                <w:iCs/>
              </w:rPr>
              <w:t>Self-</w:t>
            </w:r>
            <w:proofErr w:type="spellStart"/>
            <w:r w:rsidRPr="002275F6">
              <w:rPr>
                <w:rFonts w:cstheme="minorHAnsi"/>
                <w:b/>
                <w:i/>
                <w:iCs/>
              </w:rPr>
              <w:t>defined</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tcPr>
          <w:p w14:paraId="77B1FD70" w14:textId="77777777" w:rsidR="00924C4D" w:rsidRDefault="00924C4D" w:rsidP="00924C4D">
            <w:pPr>
              <w:rPr>
                <w:rFonts w:eastAsiaTheme="majorEastAsia" w:cstheme="majorBidi"/>
                <w:b/>
              </w:rPr>
            </w:pPr>
          </w:p>
        </w:tc>
      </w:tr>
      <w:tr w:rsidR="00924C4D" w14:paraId="47ABAEF9" w14:textId="77777777" w:rsidTr="00924C4D">
        <w:tc>
          <w:tcPr>
            <w:tcW w:w="3505" w:type="dxa"/>
            <w:shd w:val="clear" w:color="auto" w:fill="DEEAF6" w:themeFill="accent1" w:themeFillTint="33"/>
          </w:tcPr>
          <w:p w14:paraId="024B36D8" w14:textId="77777777" w:rsidR="00924C4D" w:rsidRPr="002275F6" w:rsidRDefault="00924C4D" w:rsidP="00924C4D">
            <w:pPr>
              <w:rPr>
                <w:rFonts w:eastAsiaTheme="majorEastAsia" w:cstheme="majorBidi"/>
                <w:b/>
                <w:i/>
                <w:iCs/>
              </w:rPr>
            </w:pPr>
            <w:r w:rsidRPr="002275F6">
              <w:rPr>
                <w:rFonts w:cstheme="minorHAnsi"/>
                <w:b/>
                <w:i/>
                <w:iCs/>
              </w:rPr>
              <w:t xml:space="preserve">Target </w:t>
            </w:r>
            <w:proofErr w:type="spellStart"/>
            <w:r w:rsidRPr="002275F6">
              <w:rPr>
                <w:rFonts w:cstheme="minorHAnsi"/>
                <w:b/>
                <w:i/>
                <w:iCs/>
              </w:rPr>
              <w:t>value</w:t>
            </w:r>
            <w:proofErr w:type="spellEnd"/>
            <w:r w:rsidRPr="002275F6">
              <w:rPr>
                <w:rFonts w:cstheme="minorHAnsi"/>
                <w:b/>
                <w:i/>
                <w:iCs/>
              </w:rPr>
              <w:t xml:space="preserve"> </w:t>
            </w:r>
            <w:proofErr w:type="spellStart"/>
            <w:r w:rsidRPr="002275F6">
              <w:rPr>
                <w:rFonts w:cstheme="minorHAnsi"/>
                <w:b/>
                <w:i/>
                <w:iCs/>
              </w:rPr>
              <w:t>of</w:t>
            </w:r>
            <w:proofErr w:type="spellEnd"/>
            <w:r w:rsidRPr="002275F6">
              <w:rPr>
                <w:rFonts w:cstheme="minorHAnsi"/>
                <w:b/>
                <w:i/>
                <w:iCs/>
              </w:rPr>
              <w:t xml:space="preserve"> </w:t>
            </w:r>
            <w:proofErr w:type="spellStart"/>
            <w:r w:rsidRPr="002275F6">
              <w:rPr>
                <w:rFonts w:cstheme="minorHAnsi"/>
                <w:b/>
                <w:i/>
                <w:iCs/>
              </w:rPr>
              <w:t>the</w:t>
            </w:r>
            <w:proofErr w:type="spellEnd"/>
            <w:r w:rsidRPr="002275F6">
              <w:rPr>
                <w:rFonts w:cstheme="minorHAnsi"/>
                <w:b/>
                <w:i/>
                <w:iCs/>
              </w:rPr>
              <w:t xml:space="preserve"> </w:t>
            </w:r>
            <w:proofErr w:type="spellStart"/>
            <w:r w:rsidRPr="002275F6">
              <w:rPr>
                <w:rFonts w:cstheme="minorHAnsi"/>
                <w:b/>
                <w:i/>
                <w:iCs/>
              </w:rPr>
              <w:t>indicator</w:t>
            </w:r>
            <w:proofErr w:type="spellEnd"/>
          </w:p>
        </w:tc>
        <w:tc>
          <w:tcPr>
            <w:tcW w:w="5557" w:type="dxa"/>
          </w:tcPr>
          <w:p w14:paraId="1A83A708" w14:textId="77777777" w:rsidR="00924C4D" w:rsidRDefault="00924C4D" w:rsidP="00924C4D">
            <w:pPr>
              <w:rPr>
                <w:rFonts w:eastAsiaTheme="majorEastAsia" w:cstheme="majorBidi"/>
                <w:b/>
              </w:rPr>
            </w:pPr>
          </w:p>
        </w:tc>
      </w:tr>
      <w:tr w:rsidR="00DD4E41" w14:paraId="57910FEA" w14:textId="77777777" w:rsidTr="00270F96">
        <w:tc>
          <w:tcPr>
            <w:tcW w:w="9062" w:type="dxa"/>
            <w:gridSpan w:val="2"/>
            <w:shd w:val="clear" w:color="auto" w:fill="DEEAF6" w:themeFill="accent1" w:themeFillTint="33"/>
          </w:tcPr>
          <w:p w14:paraId="79F80D95" w14:textId="77777777" w:rsidR="00DD4E41" w:rsidRDefault="00DD4E41" w:rsidP="00924C4D">
            <w:pPr>
              <w:rPr>
                <w:rFonts w:eastAsiaTheme="majorEastAsia" w:cstheme="majorBidi"/>
                <w:b/>
                <w:i/>
                <w:iCs/>
              </w:rPr>
            </w:pPr>
            <w:proofErr w:type="spellStart"/>
            <w:r w:rsidRPr="00DD4E41">
              <w:rPr>
                <w:rFonts w:eastAsiaTheme="majorEastAsia" w:cstheme="majorBidi"/>
                <w:b/>
                <w:i/>
                <w:iCs/>
              </w:rPr>
              <w:t>Describe</w:t>
            </w:r>
            <w:proofErr w:type="spellEnd"/>
            <w:r w:rsidRPr="00DD4E41">
              <w:rPr>
                <w:rFonts w:eastAsiaTheme="majorEastAsia" w:cstheme="majorBidi"/>
                <w:b/>
                <w:i/>
                <w:iCs/>
              </w:rPr>
              <w:t xml:space="preserve"> </w:t>
            </w:r>
            <w:proofErr w:type="spellStart"/>
            <w:r w:rsidRPr="00DD4E41">
              <w:rPr>
                <w:rFonts w:eastAsiaTheme="majorEastAsia" w:cstheme="majorBidi"/>
                <w:b/>
                <w:i/>
                <w:iCs/>
              </w:rPr>
              <w:t>the</w:t>
            </w:r>
            <w:proofErr w:type="spellEnd"/>
            <w:r w:rsidRPr="00DD4E41">
              <w:rPr>
                <w:rFonts w:eastAsiaTheme="majorEastAsia" w:cstheme="majorBidi"/>
                <w:b/>
                <w:i/>
                <w:iCs/>
              </w:rPr>
              <w:t xml:space="preserve"> </w:t>
            </w:r>
            <w:proofErr w:type="spellStart"/>
            <w:r w:rsidRPr="00DD4E41">
              <w:rPr>
                <w:rFonts w:eastAsiaTheme="majorEastAsia" w:cstheme="majorBidi"/>
                <w:b/>
                <w:i/>
                <w:iCs/>
              </w:rPr>
              <w:t>actions</w:t>
            </w:r>
            <w:proofErr w:type="spellEnd"/>
            <w:r w:rsidRPr="00DD4E41">
              <w:rPr>
                <w:rFonts w:eastAsiaTheme="majorEastAsia" w:cstheme="majorBidi"/>
                <w:b/>
                <w:i/>
                <w:iCs/>
              </w:rPr>
              <w:t xml:space="preserve"> </w:t>
            </w:r>
            <w:proofErr w:type="spellStart"/>
            <w:r w:rsidRPr="00DD4E41">
              <w:rPr>
                <w:rFonts w:eastAsiaTheme="majorEastAsia" w:cstheme="majorBidi"/>
                <w:b/>
                <w:i/>
                <w:iCs/>
              </w:rPr>
              <w:t>taken</w:t>
            </w:r>
            <w:proofErr w:type="spellEnd"/>
          </w:p>
          <w:p w14:paraId="0609CFC7" w14:textId="77777777" w:rsidR="00DD4E41" w:rsidRPr="00DD4E41" w:rsidRDefault="00DD4E41" w:rsidP="00DD4E41">
            <w:pPr>
              <w:pStyle w:val="ListParagraph"/>
              <w:numPr>
                <w:ilvl w:val="0"/>
                <w:numId w:val="14"/>
              </w:numPr>
              <w:rPr>
                <w:rFonts w:eastAsiaTheme="majorEastAsia" w:cstheme="majorBidi"/>
                <w:bCs/>
                <w:i/>
                <w:iCs/>
              </w:rPr>
            </w:pPr>
            <w:proofErr w:type="spellStart"/>
            <w:r w:rsidRPr="00DD4E41">
              <w:rPr>
                <w:rFonts w:eastAsiaTheme="majorEastAsia" w:cstheme="majorBidi"/>
                <w:bCs/>
                <w:i/>
                <w:iCs/>
              </w:rPr>
              <w:t>What</w:t>
            </w:r>
            <w:proofErr w:type="spellEnd"/>
            <w:r w:rsidRPr="00DD4E41">
              <w:rPr>
                <w:rFonts w:eastAsiaTheme="majorEastAsia" w:cstheme="majorBidi"/>
                <w:bCs/>
                <w:i/>
                <w:iCs/>
              </w:rPr>
              <w:t xml:space="preserve"> </w:t>
            </w:r>
            <w:proofErr w:type="spellStart"/>
            <w:r w:rsidRPr="00DD4E41">
              <w:rPr>
                <w:rFonts w:eastAsiaTheme="majorEastAsia" w:cstheme="majorBidi"/>
                <w:bCs/>
                <w:i/>
                <w:iCs/>
              </w:rPr>
              <w:t>specifically</w:t>
            </w:r>
            <w:proofErr w:type="spellEnd"/>
            <w:r w:rsidRPr="00DD4E41">
              <w:rPr>
                <w:rFonts w:eastAsiaTheme="majorEastAsia" w:cstheme="majorBidi"/>
                <w:bCs/>
                <w:i/>
                <w:iCs/>
              </w:rPr>
              <w:t xml:space="preserve"> </w:t>
            </w:r>
            <w:proofErr w:type="spellStart"/>
            <w:r w:rsidRPr="00DD4E41">
              <w:rPr>
                <w:rFonts w:eastAsiaTheme="majorEastAsia" w:cstheme="majorBidi"/>
                <w:bCs/>
                <w:i/>
                <w:iCs/>
              </w:rPr>
              <w:t>has</w:t>
            </w:r>
            <w:proofErr w:type="spellEnd"/>
            <w:r w:rsidRPr="00DD4E41">
              <w:rPr>
                <w:rFonts w:eastAsiaTheme="majorEastAsia" w:cstheme="majorBidi"/>
                <w:bCs/>
                <w:i/>
                <w:iCs/>
              </w:rPr>
              <w:t xml:space="preserve"> </w:t>
            </w:r>
            <w:proofErr w:type="spellStart"/>
            <w:r w:rsidRPr="00DD4E41">
              <w:rPr>
                <w:rFonts w:eastAsiaTheme="majorEastAsia" w:cstheme="majorBidi"/>
                <w:bCs/>
                <w:i/>
                <w:iCs/>
              </w:rPr>
              <w:t>been</w:t>
            </w:r>
            <w:proofErr w:type="spellEnd"/>
            <w:r w:rsidRPr="00DD4E41">
              <w:rPr>
                <w:rFonts w:eastAsiaTheme="majorEastAsia" w:cstheme="majorBidi"/>
                <w:bCs/>
                <w:i/>
                <w:iCs/>
              </w:rPr>
              <w:t xml:space="preserve"> </w:t>
            </w:r>
            <w:proofErr w:type="spellStart"/>
            <w:r w:rsidRPr="00DD4E41">
              <w:rPr>
                <w:rFonts w:eastAsiaTheme="majorEastAsia" w:cstheme="majorBidi"/>
                <w:bCs/>
                <w:i/>
                <w:iCs/>
              </w:rPr>
              <w:t>done</w:t>
            </w:r>
            <w:proofErr w:type="spellEnd"/>
            <w:r w:rsidRPr="00DD4E41">
              <w:rPr>
                <w:rFonts w:eastAsiaTheme="majorEastAsia" w:cstheme="majorBidi"/>
                <w:bCs/>
                <w:i/>
                <w:iCs/>
              </w:rPr>
              <w:t xml:space="preserve"> so </w:t>
            </w:r>
            <w:proofErr w:type="spellStart"/>
            <w:r w:rsidRPr="00DD4E41">
              <w:rPr>
                <w:rFonts w:eastAsiaTheme="majorEastAsia" w:cstheme="majorBidi"/>
                <w:bCs/>
                <w:i/>
                <w:iCs/>
              </w:rPr>
              <w:t>far</w:t>
            </w:r>
            <w:proofErr w:type="spellEnd"/>
            <w:r w:rsidRPr="00DD4E41">
              <w:rPr>
                <w:rFonts w:eastAsiaTheme="majorEastAsia" w:cstheme="majorBidi"/>
                <w:bCs/>
                <w:i/>
                <w:iCs/>
              </w:rPr>
              <w:t>?</w:t>
            </w:r>
          </w:p>
          <w:p w14:paraId="76954550" w14:textId="271BC2AB" w:rsidR="00DD4E41" w:rsidRPr="00DD4E41" w:rsidRDefault="00DD4E41" w:rsidP="00DD4E41">
            <w:pPr>
              <w:pStyle w:val="ListParagraph"/>
              <w:numPr>
                <w:ilvl w:val="0"/>
                <w:numId w:val="14"/>
              </w:numPr>
              <w:rPr>
                <w:rFonts w:eastAsiaTheme="majorEastAsia" w:cstheme="majorBidi"/>
                <w:b/>
                <w:i/>
                <w:iCs/>
              </w:rPr>
            </w:pPr>
            <w:r w:rsidRPr="00DD4E41">
              <w:rPr>
                <w:rFonts w:eastAsiaTheme="majorEastAsia" w:cstheme="majorBidi"/>
                <w:bCs/>
                <w:i/>
                <w:iCs/>
              </w:rPr>
              <w:t xml:space="preserve">Who </w:t>
            </w:r>
            <w:proofErr w:type="spellStart"/>
            <w:r w:rsidRPr="00DD4E41">
              <w:rPr>
                <w:rFonts w:eastAsiaTheme="majorEastAsia" w:cstheme="majorBidi"/>
                <w:bCs/>
                <w:i/>
                <w:iCs/>
              </w:rPr>
              <w:t>has</w:t>
            </w:r>
            <w:proofErr w:type="spellEnd"/>
            <w:r w:rsidRPr="00DD4E41">
              <w:rPr>
                <w:rFonts w:eastAsiaTheme="majorEastAsia" w:cstheme="majorBidi"/>
                <w:bCs/>
                <w:i/>
                <w:iCs/>
              </w:rPr>
              <w:t xml:space="preserve"> </w:t>
            </w:r>
            <w:proofErr w:type="spellStart"/>
            <w:r w:rsidRPr="00DD4E41">
              <w:rPr>
                <w:rFonts w:eastAsiaTheme="majorEastAsia" w:cstheme="majorBidi"/>
                <w:bCs/>
                <w:i/>
                <w:iCs/>
              </w:rPr>
              <w:t>done</w:t>
            </w:r>
            <w:proofErr w:type="spellEnd"/>
            <w:r w:rsidRPr="00DD4E41">
              <w:rPr>
                <w:rFonts w:eastAsiaTheme="majorEastAsia" w:cstheme="majorBidi"/>
                <w:bCs/>
                <w:i/>
                <w:iCs/>
              </w:rPr>
              <w:t xml:space="preserve"> </w:t>
            </w:r>
            <w:proofErr w:type="spellStart"/>
            <w:r w:rsidRPr="00DD4E41">
              <w:rPr>
                <w:rFonts w:eastAsiaTheme="majorEastAsia" w:cstheme="majorBidi"/>
                <w:bCs/>
                <w:i/>
                <w:iCs/>
              </w:rPr>
              <w:t>what</w:t>
            </w:r>
            <w:proofErr w:type="spellEnd"/>
            <w:r w:rsidRPr="00DD4E41">
              <w:rPr>
                <w:rFonts w:eastAsiaTheme="majorEastAsia" w:cstheme="majorBidi"/>
                <w:bCs/>
                <w:i/>
                <w:iCs/>
              </w:rPr>
              <w:t>?</w:t>
            </w:r>
          </w:p>
        </w:tc>
      </w:tr>
      <w:tr w:rsidR="00DD4E41" w14:paraId="2AC2B145" w14:textId="77777777" w:rsidTr="00DD4E41">
        <w:tc>
          <w:tcPr>
            <w:tcW w:w="9062" w:type="dxa"/>
            <w:gridSpan w:val="2"/>
            <w:shd w:val="clear" w:color="auto" w:fill="auto"/>
          </w:tcPr>
          <w:p w14:paraId="5A1D2288" w14:textId="31A665A9" w:rsidR="00DD4E41" w:rsidRDefault="00DD4E41" w:rsidP="00DD4E41">
            <w:pPr>
              <w:rPr>
                <w:rFonts w:eastAsiaTheme="majorEastAsia" w:cstheme="majorBidi"/>
                <w:b/>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r w:rsidR="00DD4E41" w14:paraId="05CF3A29" w14:textId="77777777" w:rsidTr="00924C4D">
        <w:tc>
          <w:tcPr>
            <w:tcW w:w="9062" w:type="dxa"/>
            <w:gridSpan w:val="2"/>
            <w:shd w:val="clear" w:color="auto" w:fill="DEEAF6" w:themeFill="accent1" w:themeFillTint="33"/>
          </w:tcPr>
          <w:p w14:paraId="20646D34" w14:textId="77777777" w:rsidR="00DD4E41" w:rsidRPr="002275F6" w:rsidRDefault="00DD4E41" w:rsidP="00DD4E41">
            <w:pPr>
              <w:rPr>
                <w:rFonts w:eastAsiaTheme="majorEastAsia" w:cstheme="majorBidi"/>
                <w:b/>
                <w:i/>
                <w:iCs/>
              </w:rPr>
            </w:pPr>
            <w:r w:rsidRPr="002275F6">
              <w:rPr>
                <w:rFonts w:eastAsiaTheme="majorEastAsia" w:cstheme="majorBidi"/>
                <w:b/>
                <w:i/>
                <w:iCs/>
              </w:rPr>
              <w:t xml:space="preserve">Description </w:t>
            </w:r>
            <w:proofErr w:type="spellStart"/>
            <w:r w:rsidRPr="002275F6">
              <w:rPr>
                <w:rFonts w:eastAsiaTheme="majorEastAsia" w:cstheme="majorBidi"/>
                <w:b/>
                <w:i/>
                <w:iCs/>
              </w:rPr>
              <w:t>of</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w:t>
            </w:r>
            <w:proofErr w:type="spellStart"/>
            <w:r w:rsidRPr="002275F6">
              <w:rPr>
                <w:rFonts w:eastAsiaTheme="majorEastAsia" w:cstheme="majorBidi"/>
                <w:b/>
                <w:i/>
                <w:iCs/>
              </w:rPr>
              <w:t>situation</w:t>
            </w:r>
            <w:proofErr w:type="spellEnd"/>
            <w:r w:rsidRPr="002275F6">
              <w:rPr>
                <w:rFonts w:eastAsiaTheme="majorEastAsia" w:cstheme="majorBidi"/>
                <w:b/>
                <w:i/>
                <w:iCs/>
              </w:rPr>
              <w:t xml:space="preserve"> </w:t>
            </w:r>
            <w:proofErr w:type="spellStart"/>
            <w:r w:rsidRPr="002275F6">
              <w:rPr>
                <w:rFonts w:eastAsiaTheme="majorEastAsia" w:cstheme="majorBidi"/>
                <w:b/>
                <w:i/>
                <w:iCs/>
              </w:rPr>
              <w:t>after</w:t>
            </w:r>
            <w:proofErr w:type="spellEnd"/>
            <w:r w:rsidRPr="002275F6">
              <w:rPr>
                <w:rFonts w:eastAsiaTheme="majorEastAsia" w:cstheme="majorBidi"/>
                <w:b/>
                <w:i/>
                <w:iCs/>
              </w:rPr>
              <w:t xml:space="preserve"> </w:t>
            </w:r>
            <w:proofErr w:type="spellStart"/>
            <w:r w:rsidRPr="002275F6">
              <w:rPr>
                <w:rFonts w:eastAsiaTheme="majorEastAsia" w:cstheme="majorBidi"/>
                <w:b/>
                <w:i/>
                <w:iCs/>
              </w:rPr>
              <w:t>the</w:t>
            </w:r>
            <w:proofErr w:type="spellEnd"/>
            <w:r w:rsidRPr="002275F6">
              <w:rPr>
                <w:rFonts w:eastAsiaTheme="majorEastAsia" w:cstheme="majorBidi"/>
                <w:b/>
                <w:i/>
                <w:iCs/>
              </w:rPr>
              <w:t xml:space="preserve"> Policy Instrument </w:t>
            </w:r>
            <w:proofErr w:type="spellStart"/>
            <w:r w:rsidRPr="002275F6">
              <w:rPr>
                <w:rFonts w:eastAsiaTheme="majorEastAsia" w:cstheme="majorBidi"/>
                <w:b/>
                <w:i/>
                <w:iCs/>
              </w:rPr>
              <w:t>is</w:t>
            </w:r>
            <w:proofErr w:type="spellEnd"/>
            <w:r w:rsidRPr="002275F6">
              <w:rPr>
                <w:rFonts w:eastAsiaTheme="majorEastAsia" w:cstheme="majorBidi"/>
                <w:b/>
                <w:i/>
                <w:iCs/>
              </w:rPr>
              <w:t xml:space="preserve"> </w:t>
            </w:r>
            <w:proofErr w:type="spellStart"/>
            <w:r w:rsidRPr="002275F6">
              <w:rPr>
                <w:rFonts w:eastAsiaTheme="majorEastAsia" w:cstheme="majorBidi"/>
                <w:b/>
                <w:i/>
                <w:iCs/>
              </w:rPr>
              <w:t>targeted</w:t>
            </w:r>
            <w:proofErr w:type="spellEnd"/>
          </w:p>
          <w:p w14:paraId="47BE36FC" w14:textId="77777777" w:rsidR="00DD4E41" w:rsidRDefault="00DD4E41" w:rsidP="00DD4E41">
            <w:pPr>
              <w:pStyle w:val="ListParagraph"/>
              <w:numPr>
                <w:ilvl w:val="0"/>
                <w:numId w:val="14"/>
              </w:numPr>
              <w:ind w:left="430"/>
              <w:rPr>
                <w:rFonts w:eastAsiaTheme="majorEastAsia" w:cstheme="majorBidi"/>
                <w:bCs/>
                <w:i/>
                <w:iCs/>
              </w:rPr>
            </w:pPr>
            <w:proofErr w:type="spellStart"/>
            <w:r w:rsidRPr="00615807">
              <w:rPr>
                <w:rFonts w:eastAsiaTheme="majorEastAsia" w:cstheme="majorBidi"/>
                <w:bCs/>
                <w:i/>
                <w:iCs/>
              </w:rPr>
              <w:t>What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has</w:t>
            </w:r>
            <w:proofErr w:type="spellEnd"/>
            <w:r w:rsidRPr="00615807">
              <w:rPr>
                <w:rFonts w:eastAsiaTheme="majorEastAsia" w:cstheme="majorBidi"/>
                <w:bCs/>
                <w:i/>
                <w:iCs/>
              </w:rPr>
              <w:t xml:space="preserve"> </w:t>
            </w:r>
            <w:proofErr w:type="spellStart"/>
            <w:r w:rsidRPr="00615807">
              <w:rPr>
                <w:rFonts w:eastAsiaTheme="majorEastAsia" w:cstheme="majorBidi"/>
                <w:bCs/>
                <w:i/>
                <w:iCs/>
              </w:rPr>
              <w:t>changed</w:t>
            </w:r>
            <w:proofErr w:type="spellEnd"/>
            <w:r>
              <w:rPr>
                <w:rFonts w:eastAsiaTheme="majorEastAsia" w:cstheme="majorBidi"/>
                <w:bCs/>
                <w:i/>
                <w:iCs/>
              </w:rPr>
              <w:t xml:space="preserve"> so </w:t>
            </w:r>
            <w:proofErr w:type="spellStart"/>
            <w:r>
              <w:rPr>
                <w:rFonts w:eastAsiaTheme="majorEastAsia" w:cstheme="majorBidi"/>
                <w:bCs/>
                <w:i/>
                <w:iCs/>
              </w:rPr>
              <w:t>far</w:t>
            </w:r>
            <w:proofErr w:type="spellEnd"/>
            <w:r>
              <w:rPr>
                <w:rFonts w:eastAsiaTheme="majorEastAsia" w:cstheme="majorBidi"/>
                <w:bCs/>
                <w:i/>
                <w:iCs/>
              </w:rPr>
              <w:t xml:space="preserve"> </w:t>
            </w:r>
            <w:proofErr w:type="spellStart"/>
            <w:r>
              <w:rPr>
                <w:rFonts w:eastAsiaTheme="majorEastAsia" w:cstheme="majorBidi"/>
                <w:bCs/>
                <w:i/>
                <w:iCs/>
              </w:rPr>
              <w:t>thanks</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sidRPr="00615807">
              <w:rPr>
                <w:rFonts w:eastAsiaTheme="majorEastAsia" w:cstheme="majorBidi"/>
                <w:bCs/>
                <w:i/>
                <w:iCs/>
              </w:rPr>
              <w:t xml:space="preserve">? </w:t>
            </w:r>
            <w:r>
              <w:rPr>
                <w:rFonts w:eastAsiaTheme="majorEastAsia" w:cstheme="majorBidi"/>
                <w:bCs/>
                <w:i/>
                <w:iCs/>
              </w:rPr>
              <w:t>(</w:t>
            </w:r>
            <w:proofErr w:type="spellStart"/>
            <w:r>
              <w:rPr>
                <w:rFonts w:eastAsiaTheme="majorEastAsia" w:cstheme="majorBidi"/>
                <w:bCs/>
                <w:i/>
                <w:iCs/>
              </w:rPr>
              <w:t>w</w:t>
            </w:r>
            <w:r w:rsidRPr="00615807">
              <w:rPr>
                <w:rFonts w:eastAsiaTheme="majorEastAsia" w:cstheme="majorBidi"/>
                <w:bCs/>
                <w:i/>
                <w:iCs/>
              </w:rPr>
              <w:t>hat</w:t>
            </w:r>
            <w:proofErr w:type="spellEnd"/>
            <w:r w:rsidRPr="00615807">
              <w:rPr>
                <w:rFonts w:eastAsiaTheme="majorEastAsia" w:cstheme="majorBidi"/>
                <w:bCs/>
                <w:i/>
                <w:iCs/>
              </w:rPr>
              <w:t xml:space="preserve"> </w:t>
            </w:r>
            <w:proofErr w:type="spellStart"/>
            <w:r w:rsidRPr="00615807">
              <w:rPr>
                <w:rFonts w:eastAsiaTheme="majorEastAsia" w:cstheme="majorBidi"/>
                <w:bCs/>
                <w:i/>
                <w:iCs/>
              </w:rPr>
              <w:t>is</w:t>
            </w:r>
            <w:proofErr w:type="spellEnd"/>
            <w:r w:rsidRPr="00615807">
              <w:rPr>
                <w:rFonts w:eastAsiaTheme="majorEastAsia" w:cstheme="majorBidi"/>
                <w:bCs/>
                <w:i/>
                <w:iCs/>
              </w:rPr>
              <w:t xml:space="preserve"> </w:t>
            </w:r>
            <w:proofErr w:type="spellStart"/>
            <w:r w:rsidRPr="00615807">
              <w:rPr>
                <w:rFonts w:eastAsiaTheme="majorEastAsia" w:cstheme="majorBidi"/>
                <w:bCs/>
                <w:i/>
                <w:iCs/>
              </w:rPr>
              <w:t>the</w:t>
            </w:r>
            <w:proofErr w:type="spellEnd"/>
            <w:r w:rsidRPr="00615807">
              <w:rPr>
                <w:rFonts w:eastAsiaTheme="majorEastAsia" w:cstheme="majorBidi"/>
                <w:bCs/>
                <w:i/>
                <w:iCs/>
              </w:rPr>
              <w:t xml:space="preserve"> </w:t>
            </w:r>
            <w:proofErr w:type="spellStart"/>
            <w:r w:rsidRPr="00615807">
              <w:rPr>
                <w:rFonts w:eastAsiaTheme="majorEastAsia" w:cstheme="majorBidi"/>
                <w:bCs/>
                <w:i/>
                <w:iCs/>
              </w:rPr>
              <w:t>specific</w:t>
            </w:r>
            <w:proofErr w:type="spellEnd"/>
            <w:r w:rsidRPr="00615807">
              <w:rPr>
                <w:rFonts w:eastAsiaTheme="majorEastAsia" w:cstheme="majorBidi"/>
                <w:bCs/>
                <w:i/>
                <w:iCs/>
              </w:rPr>
              <w:t xml:space="preserve"> </w:t>
            </w:r>
            <w:proofErr w:type="spellStart"/>
            <w:r w:rsidRPr="00615807">
              <w:rPr>
                <w:rFonts w:eastAsiaTheme="majorEastAsia" w:cstheme="majorBidi"/>
                <w:bCs/>
                <w:i/>
                <w:iCs/>
              </w:rPr>
              <w:t>outcome</w:t>
            </w:r>
            <w:proofErr w:type="spellEnd"/>
            <w:r w:rsidRPr="00615807">
              <w:rPr>
                <w:rFonts w:eastAsiaTheme="majorEastAsia" w:cstheme="majorBidi"/>
                <w:bCs/>
                <w:i/>
                <w:iCs/>
              </w:rPr>
              <w:t>?</w:t>
            </w:r>
            <w:r>
              <w:rPr>
                <w:rFonts w:eastAsiaTheme="majorEastAsia" w:cstheme="majorBidi"/>
                <w:bCs/>
                <w:i/>
                <w:iCs/>
              </w:rPr>
              <w:t>)</w:t>
            </w:r>
          </w:p>
          <w:p w14:paraId="67504C3E" w14:textId="56F49903" w:rsidR="00DD4E41" w:rsidRPr="002275F6" w:rsidRDefault="00DD4E41" w:rsidP="00DD4E41">
            <w:pPr>
              <w:pStyle w:val="ListParagraph"/>
              <w:numPr>
                <w:ilvl w:val="0"/>
                <w:numId w:val="14"/>
              </w:numPr>
              <w:ind w:left="430"/>
              <w:rPr>
                <w:rFonts w:eastAsiaTheme="majorEastAsia" w:cstheme="majorBidi"/>
                <w:bCs/>
                <w:i/>
                <w:iCs/>
              </w:rPr>
            </w:pPr>
            <w:proofErr w:type="spellStart"/>
            <w:r>
              <w:rPr>
                <w:rFonts w:eastAsiaTheme="majorEastAsia" w:cstheme="majorBidi"/>
                <w:bCs/>
                <w:i/>
                <w:iCs/>
              </w:rPr>
              <w:t>What</w:t>
            </w:r>
            <w:proofErr w:type="spellEnd"/>
            <w:r>
              <w:rPr>
                <w:rFonts w:eastAsiaTheme="majorEastAsia" w:cstheme="majorBidi"/>
                <w:bCs/>
                <w:i/>
                <w:iCs/>
              </w:rPr>
              <w:t xml:space="preserve"> </w:t>
            </w:r>
            <w:proofErr w:type="spellStart"/>
            <w:r>
              <w:rPr>
                <w:rFonts w:eastAsiaTheme="majorEastAsia" w:cstheme="majorBidi"/>
                <w:bCs/>
                <w:i/>
                <w:iCs/>
              </w:rPr>
              <w:t>kind</w:t>
            </w:r>
            <w:proofErr w:type="spellEnd"/>
            <w:r>
              <w:rPr>
                <w:rFonts w:eastAsiaTheme="majorEastAsia" w:cstheme="majorBidi"/>
                <w:bCs/>
                <w:i/>
                <w:iCs/>
              </w:rPr>
              <w:t xml:space="preserve"> </w:t>
            </w:r>
            <w:proofErr w:type="spellStart"/>
            <w:r>
              <w:rPr>
                <w:rFonts w:eastAsiaTheme="majorEastAsia" w:cstheme="majorBidi"/>
                <w:bCs/>
                <w:i/>
                <w:iCs/>
              </w:rPr>
              <w:t>of</w:t>
            </w:r>
            <w:proofErr w:type="spellEnd"/>
            <w:r>
              <w:rPr>
                <w:rFonts w:eastAsiaTheme="majorEastAsia" w:cstheme="majorBidi"/>
                <w:bCs/>
                <w:i/>
                <w:iCs/>
              </w:rPr>
              <w:t xml:space="preserve"> </w:t>
            </w:r>
            <w:proofErr w:type="spellStart"/>
            <w:r w:rsidR="00EE273E">
              <w:rPr>
                <w:rFonts w:eastAsiaTheme="majorEastAsia" w:cstheme="majorBidi"/>
                <w:bCs/>
                <w:i/>
                <w:iCs/>
              </w:rPr>
              <w:t>policy</w:t>
            </w:r>
            <w:proofErr w:type="spellEnd"/>
            <w:r w:rsidR="00EE273E">
              <w:rPr>
                <w:rFonts w:eastAsiaTheme="majorEastAsia" w:cstheme="majorBidi"/>
                <w:bCs/>
                <w:i/>
                <w:iCs/>
              </w:rPr>
              <w:t xml:space="preserve"> </w:t>
            </w:r>
            <w:proofErr w:type="spellStart"/>
            <w:r>
              <w:rPr>
                <w:rFonts w:eastAsiaTheme="majorEastAsia" w:cstheme="majorBidi"/>
                <w:bCs/>
                <w:i/>
                <w:iCs/>
              </w:rPr>
              <w:t>change</w:t>
            </w:r>
            <w:proofErr w:type="spellEnd"/>
            <w:r w:rsidR="00EE273E">
              <w:rPr>
                <w:rFonts w:eastAsiaTheme="majorEastAsia" w:cstheme="majorBidi"/>
                <w:bCs/>
                <w:i/>
                <w:iCs/>
              </w:rPr>
              <w:t>/</w:t>
            </w:r>
            <w:proofErr w:type="spellStart"/>
            <w:r w:rsidR="00EE273E">
              <w:rPr>
                <w:rFonts w:eastAsiaTheme="majorEastAsia" w:cstheme="majorBidi"/>
                <w:bCs/>
                <w:i/>
                <w:iCs/>
              </w:rPr>
              <w:t>policy</w:t>
            </w:r>
            <w:proofErr w:type="spellEnd"/>
            <w:r w:rsidR="00EE273E">
              <w:rPr>
                <w:rFonts w:eastAsiaTheme="majorEastAsia" w:cstheme="majorBidi"/>
                <w:bCs/>
                <w:i/>
                <w:iCs/>
              </w:rPr>
              <w:t xml:space="preserve"> </w:t>
            </w:r>
            <w:proofErr w:type="spellStart"/>
            <w:r w:rsidR="00EE273E">
              <w:rPr>
                <w:rFonts w:eastAsiaTheme="majorEastAsia" w:cstheme="majorBidi"/>
                <w:bCs/>
                <w:i/>
                <w:iCs/>
              </w:rPr>
              <w:t>influence</w:t>
            </w:r>
            <w:proofErr w:type="spellEnd"/>
            <w:r w:rsidR="00694D85">
              <w:rPr>
                <w:rFonts w:eastAsiaTheme="majorEastAsia" w:cstheme="majorBidi"/>
                <w:bCs/>
                <w:i/>
                <w:iCs/>
              </w:rPr>
              <w:t xml:space="preserve"> </w:t>
            </w:r>
            <w:proofErr w:type="spellStart"/>
            <w:r w:rsidR="00EE273E">
              <w:rPr>
                <w:rFonts w:eastAsiaTheme="majorEastAsia" w:cstheme="majorBidi"/>
                <w:bCs/>
                <w:i/>
                <w:iCs/>
              </w:rPr>
              <w:t>has</w:t>
            </w:r>
            <w:proofErr w:type="spellEnd"/>
            <w:r w:rsidR="00EE273E">
              <w:rPr>
                <w:rFonts w:eastAsiaTheme="majorEastAsia" w:cstheme="majorBidi"/>
                <w:bCs/>
                <w:i/>
                <w:iCs/>
              </w:rPr>
              <w:t xml:space="preserve"> </w:t>
            </w:r>
            <w:proofErr w:type="spellStart"/>
            <w:r w:rsidR="00EE273E">
              <w:rPr>
                <w:rFonts w:eastAsiaTheme="majorEastAsia" w:cstheme="majorBidi"/>
                <w:bCs/>
                <w:i/>
                <w:iCs/>
              </w:rPr>
              <w:t>been</w:t>
            </w:r>
            <w:proofErr w:type="spellEnd"/>
            <w:r w:rsidR="00EE273E">
              <w:rPr>
                <w:rFonts w:eastAsiaTheme="majorEastAsia" w:cstheme="majorBidi"/>
                <w:bCs/>
                <w:i/>
                <w:iCs/>
              </w:rPr>
              <w:t xml:space="preserve"> </w:t>
            </w:r>
            <w:proofErr w:type="spellStart"/>
            <w:r w:rsidR="00EE273E">
              <w:rPr>
                <w:rFonts w:eastAsiaTheme="majorEastAsia" w:cstheme="majorBidi"/>
                <w:bCs/>
                <w:i/>
                <w:iCs/>
              </w:rPr>
              <w:t>achieved</w:t>
            </w:r>
            <w:proofErr w:type="spellEnd"/>
            <w:r w:rsidR="00EE273E">
              <w:rPr>
                <w:rFonts w:eastAsiaTheme="majorEastAsia" w:cstheme="majorBidi"/>
                <w:bCs/>
                <w:i/>
                <w:iCs/>
              </w:rPr>
              <w:t xml:space="preserve"> </w:t>
            </w:r>
            <w:proofErr w:type="spellStart"/>
            <w:r w:rsidR="00EE273E">
              <w:rPr>
                <w:rFonts w:eastAsiaTheme="majorEastAsia" w:cstheme="majorBidi"/>
                <w:bCs/>
                <w:i/>
                <w:iCs/>
              </w:rPr>
              <w:t>by</w:t>
            </w:r>
            <w:proofErr w:type="spellEnd"/>
            <w:r w:rsidR="00EE273E">
              <w:rPr>
                <w:rFonts w:eastAsiaTheme="majorEastAsia" w:cstheme="majorBidi"/>
                <w:bCs/>
                <w:i/>
                <w:iCs/>
              </w:rPr>
              <w:t xml:space="preserve"> </w:t>
            </w:r>
            <w:proofErr w:type="spellStart"/>
            <w:r w:rsidR="00EE273E">
              <w:rPr>
                <w:rFonts w:eastAsiaTheme="majorEastAsia" w:cstheme="majorBidi"/>
                <w:bCs/>
                <w:i/>
                <w:iCs/>
              </w:rPr>
              <w:t>the</w:t>
            </w:r>
            <w:proofErr w:type="spellEnd"/>
            <w:r w:rsidR="00EE273E">
              <w:rPr>
                <w:rFonts w:eastAsiaTheme="majorEastAsia" w:cstheme="majorBidi"/>
                <w:bCs/>
                <w:i/>
                <w:iCs/>
              </w:rPr>
              <w:t xml:space="preserve"> </w:t>
            </w:r>
            <w:proofErr w:type="spellStart"/>
            <w:r w:rsidR="00EE273E">
              <w:rPr>
                <w:rFonts w:eastAsiaTheme="majorEastAsia" w:cstheme="majorBidi"/>
                <w:bCs/>
                <w:i/>
                <w:iCs/>
              </w:rPr>
              <w:t>end</w:t>
            </w:r>
            <w:proofErr w:type="spellEnd"/>
            <w:r w:rsidR="00EE273E">
              <w:rPr>
                <w:rFonts w:eastAsiaTheme="majorEastAsia" w:cstheme="majorBidi"/>
                <w:bCs/>
                <w:i/>
                <w:iCs/>
              </w:rPr>
              <w:t xml:space="preserve"> </w:t>
            </w:r>
            <w:proofErr w:type="spellStart"/>
            <w:r w:rsidR="00EE273E">
              <w:rPr>
                <w:rFonts w:eastAsiaTheme="majorEastAsia" w:cstheme="majorBidi"/>
                <w:bCs/>
                <w:i/>
                <w:iCs/>
              </w:rPr>
              <w:t>of</w:t>
            </w:r>
            <w:proofErr w:type="spellEnd"/>
            <w:r w:rsidR="00EE273E">
              <w:rPr>
                <w:rFonts w:eastAsiaTheme="majorEastAsia" w:cstheme="majorBidi"/>
                <w:bCs/>
                <w:i/>
                <w:iCs/>
              </w:rPr>
              <w:t xml:space="preserve"> Phase 1</w:t>
            </w:r>
            <w:r>
              <w:rPr>
                <w:rFonts w:eastAsiaTheme="majorEastAsia" w:cstheme="majorBidi"/>
                <w:bCs/>
                <w:i/>
                <w:iCs/>
              </w:rPr>
              <w:t>(</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call</w:t>
            </w:r>
            <w:proofErr w:type="spellEnd"/>
            <w:r>
              <w:rPr>
                <w:rFonts w:eastAsiaTheme="majorEastAsia" w:cstheme="majorBidi"/>
                <w:bCs/>
                <w:i/>
                <w:iCs/>
              </w:rPr>
              <w:t xml:space="preserve">, </w:t>
            </w:r>
            <w:proofErr w:type="spellStart"/>
            <w:r>
              <w:rPr>
                <w:rFonts w:eastAsiaTheme="majorEastAsia" w:cstheme="majorBidi"/>
                <w:bCs/>
                <w:i/>
                <w:iCs/>
              </w:rPr>
              <w:t>new</w:t>
            </w:r>
            <w:proofErr w:type="spellEnd"/>
            <w:r>
              <w:rPr>
                <w:rFonts w:eastAsiaTheme="majorEastAsia" w:cstheme="majorBidi"/>
                <w:bCs/>
                <w:i/>
                <w:iCs/>
              </w:rPr>
              <w:t xml:space="preserve"> </w:t>
            </w:r>
            <w:proofErr w:type="spellStart"/>
            <w:r>
              <w:rPr>
                <w:rFonts w:eastAsiaTheme="majorEastAsia" w:cstheme="majorBidi"/>
                <w:bCs/>
                <w:i/>
                <w:iCs/>
              </w:rPr>
              <w:t>project</w:t>
            </w:r>
            <w:proofErr w:type="spellEnd"/>
            <w:r>
              <w:rPr>
                <w:rFonts w:eastAsiaTheme="majorEastAsia" w:cstheme="majorBidi"/>
                <w:bCs/>
                <w:i/>
                <w:iCs/>
              </w:rPr>
              <w:t xml:space="preserve">, </w:t>
            </w:r>
            <w:proofErr w:type="spellStart"/>
            <w:r>
              <w:rPr>
                <w:rFonts w:eastAsiaTheme="majorEastAsia" w:cstheme="majorBidi"/>
                <w:bCs/>
                <w:i/>
                <w:iCs/>
              </w:rPr>
              <w:t>modified</w:t>
            </w:r>
            <w:proofErr w:type="spellEnd"/>
            <w:r>
              <w:rPr>
                <w:rFonts w:eastAsiaTheme="majorEastAsia" w:cstheme="majorBidi"/>
                <w:bCs/>
                <w:i/>
                <w:iCs/>
              </w:rPr>
              <w:t xml:space="preserve"> </w:t>
            </w:r>
            <w:proofErr w:type="spellStart"/>
            <w:r>
              <w:rPr>
                <w:rFonts w:eastAsiaTheme="majorEastAsia" w:cstheme="majorBidi"/>
                <w:bCs/>
                <w:i/>
                <w:iCs/>
              </w:rPr>
              <w:t>priorities</w:t>
            </w:r>
            <w:proofErr w:type="spellEnd"/>
            <w:r>
              <w:rPr>
                <w:rFonts w:eastAsiaTheme="majorEastAsia" w:cstheme="majorBidi"/>
                <w:bCs/>
                <w:i/>
                <w:iCs/>
              </w:rPr>
              <w:t xml:space="preserve">, </w:t>
            </w:r>
            <w:proofErr w:type="spellStart"/>
            <w:r>
              <w:rPr>
                <w:rFonts w:eastAsiaTheme="majorEastAsia" w:cstheme="majorBidi"/>
                <w:bCs/>
                <w:i/>
                <w:iCs/>
              </w:rPr>
              <w:t>calls</w:t>
            </w:r>
            <w:proofErr w:type="spellEnd"/>
            <w:r>
              <w:rPr>
                <w:rFonts w:eastAsiaTheme="majorEastAsia" w:cstheme="majorBidi"/>
                <w:bCs/>
                <w:i/>
                <w:iCs/>
              </w:rPr>
              <w:t xml:space="preserve">, </w:t>
            </w:r>
            <w:proofErr w:type="spellStart"/>
            <w:r>
              <w:rPr>
                <w:rFonts w:eastAsiaTheme="majorEastAsia" w:cstheme="majorBidi"/>
                <w:bCs/>
                <w:i/>
                <w:iCs/>
              </w:rPr>
              <w:t>monitoring</w:t>
            </w:r>
            <w:proofErr w:type="spellEnd"/>
            <w:r>
              <w:rPr>
                <w:rFonts w:eastAsiaTheme="majorEastAsia" w:cstheme="majorBidi"/>
                <w:bCs/>
                <w:i/>
                <w:iCs/>
              </w:rPr>
              <w:t>/</w:t>
            </w:r>
            <w:proofErr w:type="spellStart"/>
            <w:r>
              <w:rPr>
                <w:rFonts w:eastAsiaTheme="majorEastAsia" w:cstheme="majorBidi"/>
                <w:bCs/>
                <w:i/>
                <w:iCs/>
              </w:rPr>
              <w:t>evaluation</w:t>
            </w:r>
            <w:proofErr w:type="spellEnd"/>
            <w:r>
              <w:rPr>
                <w:rFonts w:eastAsiaTheme="majorEastAsia" w:cstheme="majorBidi"/>
                <w:bCs/>
                <w:i/>
                <w:iCs/>
              </w:rPr>
              <w:t xml:space="preserve"> </w:t>
            </w:r>
            <w:proofErr w:type="spellStart"/>
            <w:r>
              <w:rPr>
                <w:rFonts w:eastAsiaTheme="majorEastAsia" w:cstheme="majorBidi"/>
                <w:bCs/>
                <w:i/>
                <w:iCs/>
              </w:rPr>
              <w:t>producers</w:t>
            </w:r>
            <w:proofErr w:type="spellEnd"/>
            <w:r>
              <w:rPr>
                <w:rFonts w:eastAsiaTheme="majorEastAsia" w:cstheme="majorBidi"/>
                <w:bCs/>
                <w:i/>
                <w:iCs/>
              </w:rPr>
              <w:t xml:space="preserve">, </w:t>
            </w:r>
            <w:proofErr w:type="spellStart"/>
            <w:r>
              <w:rPr>
                <w:rFonts w:eastAsiaTheme="majorEastAsia" w:cstheme="majorBidi"/>
                <w:bCs/>
                <w:i/>
                <w:iCs/>
              </w:rPr>
              <w:t>etc</w:t>
            </w:r>
            <w:proofErr w:type="spellEnd"/>
            <w:r w:rsidRPr="002275F6">
              <w:rPr>
                <w:rFonts w:eastAsiaTheme="majorEastAsia" w:cstheme="majorBidi"/>
                <w:bCs/>
                <w:i/>
                <w:iCs/>
              </w:rPr>
              <w:t>?)</w:t>
            </w:r>
          </w:p>
          <w:p w14:paraId="0E89D98B" w14:textId="06CB2961" w:rsidR="00DD4E41" w:rsidRDefault="00DD4E41" w:rsidP="00DD4E41">
            <w:pPr>
              <w:pStyle w:val="ListParagraph"/>
              <w:numPr>
                <w:ilvl w:val="0"/>
                <w:numId w:val="14"/>
              </w:numPr>
              <w:ind w:left="430"/>
              <w:rPr>
                <w:rFonts w:eastAsiaTheme="majorEastAsia" w:cstheme="majorBidi"/>
                <w:bCs/>
                <w:i/>
                <w:iCs/>
              </w:rPr>
            </w:pPr>
            <w:proofErr w:type="spellStart"/>
            <w:r>
              <w:rPr>
                <w:rFonts w:eastAsiaTheme="majorEastAsia" w:cstheme="majorBidi"/>
                <w:bCs/>
                <w:i/>
                <w:iCs/>
              </w:rPr>
              <w:t>How</w:t>
            </w:r>
            <w:proofErr w:type="spellEnd"/>
            <w:r>
              <w:rPr>
                <w:rFonts w:eastAsiaTheme="majorEastAsia" w:cstheme="majorBidi"/>
                <w:bCs/>
                <w:i/>
                <w:iCs/>
              </w:rPr>
              <w:t xml:space="preserve"> </w:t>
            </w:r>
            <w:proofErr w:type="spellStart"/>
            <w:r>
              <w:rPr>
                <w:rFonts w:eastAsiaTheme="majorEastAsia" w:cstheme="majorBidi"/>
                <w:bCs/>
                <w:i/>
                <w:iCs/>
              </w:rPr>
              <w:t>can</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outcome</w:t>
            </w:r>
            <w:proofErr w:type="spellEnd"/>
            <w:r>
              <w:rPr>
                <w:rFonts w:eastAsiaTheme="majorEastAsia" w:cstheme="majorBidi"/>
                <w:bCs/>
                <w:i/>
                <w:iCs/>
              </w:rPr>
              <w:t xml:space="preserve"> </w:t>
            </w:r>
            <w:proofErr w:type="spellStart"/>
            <w:r>
              <w:rPr>
                <w:rFonts w:eastAsiaTheme="majorEastAsia" w:cstheme="majorBidi"/>
                <w:bCs/>
                <w:i/>
                <w:iCs/>
              </w:rPr>
              <w:t>be</w:t>
            </w:r>
            <w:proofErr w:type="spellEnd"/>
            <w:r>
              <w:rPr>
                <w:rFonts w:eastAsiaTheme="majorEastAsia" w:cstheme="majorBidi"/>
                <w:bCs/>
                <w:i/>
                <w:iCs/>
              </w:rPr>
              <w:t xml:space="preserve"> </w:t>
            </w:r>
            <w:proofErr w:type="spellStart"/>
            <w:r>
              <w:rPr>
                <w:rFonts w:eastAsiaTheme="majorEastAsia" w:cstheme="majorBidi"/>
                <w:bCs/>
                <w:i/>
                <w:iCs/>
              </w:rPr>
              <w:t>measured</w:t>
            </w:r>
            <w:proofErr w:type="spellEnd"/>
            <w:r>
              <w:rPr>
                <w:rFonts w:eastAsiaTheme="majorEastAsia" w:cstheme="majorBidi"/>
                <w:bCs/>
                <w:i/>
                <w:iCs/>
              </w:rPr>
              <w:t>? (</w:t>
            </w:r>
            <w:proofErr w:type="spellStart"/>
            <w:r>
              <w:rPr>
                <w:rFonts w:eastAsiaTheme="majorEastAsia" w:cstheme="majorBidi"/>
                <w:bCs/>
                <w:i/>
                <w:iCs/>
              </w:rPr>
              <w:t>provide</w:t>
            </w:r>
            <w:proofErr w:type="spellEnd"/>
            <w:r>
              <w:rPr>
                <w:rFonts w:eastAsiaTheme="majorEastAsia" w:cstheme="majorBidi"/>
                <w:bCs/>
                <w:i/>
                <w:iCs/>
              </w:rPr>
              <w:t xml:space="preserve"> </w:t>
            </w:r>
            <w:proofErr w:type="spellStart"/>
            <w:r>
              <w:rPr>
                <w:rFonts w:eastAsiaTheme="majorEastAsia" w:cstheme="majorBidi"/>
                <w:bCs/>
                <w:i/>
                <w:iCs/>
              </w:rPr>
              <w:t>indicators</w:t>
            </w:r>
            <w:proofErr w:type="spellEnd"/>
            <w:r>
              <w:rPr>
                <w:rFonts w:eastAsiaTheme="majorEastAsia" w:cstheme="majorBidi"/>
                <w:bCs/>
                <w:i/>
                <w:iCs/>
              </w:rPr>
              <w:t>)</w:t>
            </w:r>
          </w:p>
          <w:p w14:paraId="596B5601" w14:textId="77777777" w:rsidR="00DD4E41" w:rsidRPr="000D630C" w:rsidRDefault="00DD4E41" w:rsidP="00DD4E41">
            <w:pPr>
              <w:pStyle w:val="ListParagraph"/>
              <w:numPr>
                <w:ilvl w:val="0"/>
                <w:numId w:val="14"/>
              </w:numPr>
              <w:ind w:left="430"/>
              <w:rPr>
                <w:rFonts w:eastAsiaTheme="majorEastAsia" w:cstheme="majorBidi"/>
                <w:bCs/>
                <w:i/>
                <w:iCs/>
              </w:rPr>
            </w:pPr>
            <w:proofErr w:type="spellStart"/>
            <w:r>
              <w:rPr>
                <w:rFonts w:eastAsiaTheme="majorEastAsia" w:cstheme="majorBidi"/>
                <w:bCs/>
                <w:i/>
                <w:iCs/>
              </w:rPr>
              <w:t>Please</w:t>
            </w:r>
            <w:proofErr w:type="spellEnd"/>
            <w:r>
              <w:rPr>
                <w:rFonts w:eastAsiaTheme="majorEastAsia" w:cstheme="majorBidi"/>
                <w:bCs/>
                <w:i/>
                <w:iCs/>
              </w:rPr>
              <w:t xml:space="preserve"> </w:t>
            </w:r>
            <w:proofErr w:type="spellStart"/>
            <w:r>
              <w:rPr>
                <w:rFonts w:eastAsiaTheme="majorEastAsia" w:cstheme="majorBidi"/>
                <w:bCs/>
                <w:i/>
                <w:iCs/>
              </w:rPr>
              <w:t>justify</w:t>
            </w:r>
            <w:proofErr w:type="spellEnd"/>
            <w:r>
              <w:rPr>
                <w:rFonts w:eastAsiaTheme="majorEastAsia" w:cstheme="majorBidi"/>
                <w:bCs/>
                <w:i/>
                <w:iCs/>
              </w:rPr>
              <w:t xml:space="preserve"> </w:t>
            </w:r>
            <w:proofErr w:type="spellStart"/>
            <w:r>
              <w:rPr>
                <w:rFonts w:eastAsiaTheme="majorEastAsia" w:cstheme="majorBidi"/>
                <w:bCs/>
                <w:i/>
                <w:iCs/>
              </w:rPr>
              <w:t>why</w:t>
            </w:r>
            <w:proofErr w:type="spellEnd"/>
            <w:r>
              <w:rPr>
                <w:rFonts w:eastAsiaTheme="majorEastAsia" w:cstheme="majorBidi"/>
                <w:bCs/>
                <w:i/>
                <w:iCs/>
              </w:rPr>
              <w:t xml:space="preserve"> </w:t>
            </w:r>
            <w:proofErr w:type="spellStart"/>
            <w:r>
              <w:rPr>
                <w:rFonts w:eastAsiaTheme="majorEastAsia" w:cstheme="majorBidi"/>
                <w:bCs/>
                <w:i/>
                <w:iCs/>
              </w:rPr>
              <w:t>the</w:t>
            </w:r>
            <w:proofErr w:type="spellEnd"/>
            <w:r>
              <w:rPr>
                <w:rFonts w:eastAsiaTheme="majorEastAsia" w:cstheme="majorBidi"/>
                <w:bCs/>
                <w:i/>
                <w:iCs/>
              </w:rPr>
              <w:t xml:space="preserve"> </w:t>
            </w:r>
            <w:proofErr w:type="spellStart"/>
            <w:r>
              <w:rPr>
                <w:rFonts w:eastAsiaTheme="majorEastAsia" w:cstheme="majorBidi"/>
                <w:bCs/>
                <w:i/>
                <w:iCs/>
              </w:rPr>
              <w:t>change</w:t>
            </w:r>
            <w:proofErr w:type="spellEnd"/>
            <w:r>
              <w:rPr>
                <w:rFonts w:eastAsiaTheme="majorEastAsia" w:cstheme="majorBidi"/>
                <w:bCs/>
                <w:i/>
                <w:iCs/>
              </w:rPr>
              <w:t xml:space="preserve"> </w:t>
            </w:r>
            <w:proofErr w:type="spellStart"/>
            <w:r>
              <w:rPr>
                <w:rFonts w:eastAsiaTheme="majorEastAsia" w:cstheme="majorBidi"/>
                <w:bCs/>
                <w:i/>
                <w:iCs/>
              </w:rPr>
              <w:t>necessary</w:t>
            </w:r>
            <w:proofErr w:type="spellEnd"/>
            <w:r>
              <w:rPr>
                <w:rFonts w:eastAsiaTheme="majorEastAsia" w:cstheme="majorBidi"/>
                <w:bCs/>
                <w:i/>
                <w:iCs/>
              </w:rPr>
              <w:t xml:space="preserve"> </w:t>
            </w:r>
            <w:proofErr w:type="spellStart"/>
            <w:r>
              <w:rPr>
                <w:rFonts w:eastAsiaTheme="majorEastAsia" w:cstheme="majorBidi"/>
                <w:bCs/>
                <w:i/>
                <w:iCs/>
              </w:rPr>
              <w:t>to</w:t>
            </w:r>
            <w:proofErr w:type="spellEnd"/>
            <w:r>
              <w:rPr>
                <w:rFonts w:eastAsiaTheme="majorEastAsia" w:cstheme="majorBidi"/>
                <w:bCs/>
                <w:i/>
                <w:iCs/>
              </w:rPr>
              <w:t xml:space="preserve"> </w:t>
            </w:r>
            <w:proofErr w:type="spellStart"/>
            <w:r>
              <w:rPr>
                <w:rFonts w:eastAsiaTheme="majorEastAsia" w:cstheme="majorBidi"/>
                <w:bCs/>
                <w:i/>
                <w:iCs/>
              </w:rPr>
              <w:t>implement</w:t>
            </w:r>
            <w:proofErr w:type="spellEnd"/>
            <w:r>
              <w:rPr>
                <w:rFonts w:eastAsiaTheme="majorEastAsia" w:cstheme="majorBidi"/>
                <w:bCs/>
                <w:i/>
                <w:iCs/>
              </w:rPr>
              <w:t xml:space="preserve"> </w:t>
            </w:r>
            <w:proofErr w:type="spellStart"/>
            <w:r>
              <w:rPr>
                <w:rFonts w:eastAsiaTheme="majorEastAsia" w:cstheme="majorBidi"/>
                <w:bCs/>
                <w:i/>
                <w:iCs/>
              </w:rPr>
              <w:t>your</w:t>
            </w:r>
            <w:proofErr w:type="spellEnd"/>
            <w:r>
              <w:rPr>
                <w:rFonts w:eastAsiaTheme="majorEastAsia" w:cstheme="majorBidi"/>
                <w:bCs/>
                <w:i/>
                <w:iCs/>
              </w:rPr>
              <w:t xml:space="preserve"> Actions?</w:t>
            </w:r>
          </w:p>
        </w:tc>
      </w:tr>
      <w:tr w:rsidR="00DD4E41" w14:paraId="106A719C" w14:textId="77777777" w:rsidTr="00924C4D">
        <w:tc>
          <w:tcPr>
            <w:tcW w:w="9062" w:type="dxa"/>
            <w:gridSpan w:val="2"/>
          </w:tcPr>
          <w:p w14:paraId="79F6E98B" w14:textId="77777777" w:rsidR="00DD4E41" w:rsidRDefault="00DD4E41" w:rsidP="00DD4E41">
            <w:pPr>
              <w:rPr>
                <w:rFonts w:eastAsiaTheme="majorEastAsia" w:cstheme="majorBidi"/>
                <w:bCs/>
                <w:i/>
                <w:iCs/>
              </w:rPr>
            </w:pPr>
            <w:r>
              <w:rPr>
                <w:rFonts w:cstheme="minorHAnsi"/>
                <w:bCs/>
                <w:i/>
                <w:iCs/>
                <w:color w:val="FF0000"/>
              </w:rPr>
              <w:t xml:space="preserve">Maximum </w:t>
            </w:r>
            <w:proofErr w:type="spellStart"/>
            <w:r>
              <w:rPr>
                <w:rFonts w:cstheme="minorHAnsi"/>
                <w:bCs/>
                <w:i/>
                <w:iCs/>
                <w:color w:val="FF0000"/>
              </w:rPr>
              <w:t>of</w:t>
            </w:r>
            <w:proofErr w:type="spellEnd"/>
            <w:r w:rsidRPr="008F5218">
              <w:rPr>
                <w:rFonts w:cstheme="minorHAnsi"/>
                <w:bCs/>
                <w:i/>
                <w:iCs/>
                <w:color w:val="FF0000"/>
              </w:rPr>
              <w:t xml:space="preserve"> </w:t>
            </w:r>
            <w:r>
              <w:rPr>
                <w:rFonts w:cstheme="minorHAnsi"/>
                <w:bCs/>
                <w:i/>
                <w:iCs/>
                <w:color w:val="FF0000"/>
              </w:rPr>
              <w:t>20</w:t>
            </w:r>
            <w:r w:rsidRPr="008F5218">
              <w:rPr>
                <w:rFonts w:cstheme="minorHAnsi"/>
                <w:bCs/>
                <w:i/>
                <w:iCs/>
                <w:color w:val="FF0000"/>
              </w:rPr>
              <w:t xml:space="preserve">00 </w:t>
            </w:r>
            <w:proofErr w:type="spellStart"/>
            <w:r w:rsidRPr="008F5218">
              <w:rPr>
                <w:rFonts w:cstheme="minorHAnsi"/>
                <w:bCs/>
                <w:i/>
                <w:iCs/>
                <w:color w:val="FF0000"/>
              </w:rPr>
              <w:t>character</w:t>
            </w:r>
            <w:r>
              <w:rPr>
                <w:rFonts w:cstheme="minorHAnsi"/>
                <w:bCs/>
                <w:i/>
                <w:iCs/>
                <w:color w:val="FF0000"/>
              </w:rPr>
              <w:t>s</w:t>
            </w:r>
            <w:proofErr w:type="spellEnd"/>
          </w:p>
        </w:tc>
      </w:tr>
    </w:tbl>
    <w:p w14:paraId="5E9527BD" w14:textId="77777777" w:rsidR="00924C4D" w:rsidRDefault="00924C4D" w:rsidP="00924C4D">
      <w:pPr>
        <w:spacing w:after="0" w:line="240" w:lineRule="auto"/>
        <w:rPr>
          <w:rFonts w:eastAsiaTheme="majorEastAsia" w:cstheme="majorBidi"/>
          <w:b/>
        </w:rPr>
      </w:pPr>
    </w:p>
    <w:p w14:paraId="1B227519" w14:textId="77777777" w:rsidR="00924C4D" w:rsidRDefault="00924C4D" w:rsidP="00924C4D">
      <w:pPr>
        <w:spacing w:after="0" w:line="240" w:lineRule="auto"/>
        <w:rPr>
          <w:rFonts w:eastAsiaTheme="majorEastAsia" w:cstheme="majorBidi"/>
          <w:b/>
        </w:rPr>
      </w:pPr>
    </w:p>
    <w:p w14:paraId="4049E4AC" w14:textId="77777777" w:rsidR="00924C4D" w:rsidRPr="002D6AD9" w:rsidRDefault="00924C4D" w:rsidP="006B0B96">
      <w:pPr>
        <w:spacing w:after="0" w:line="240" w:lineRule="auto"/>
        <w:rPr>
          <w:rFonts w:cstheme="minorHAnsi"/>
          <w:b/>
          <w:sz w:val="24"/>
          <w:szCs w:val="24"/>
        </w:rPr>
      </w:pPr>
    </w:p>
    <w:p w14:paraId="550DCF6C" w14:textId="68C59818" w:rsidR="00522E58" w:rsidRDefault="00522E58">
      <w:pPr>
        <w:rPr>
          <w:rFonts w:eastAsiaTheme="majorEastAsia" w:cstheme="majorBidi"/>
          <w:b/>
          <w:sz w:val="32"/>
          <w:szCs w:val="32"/>
          <w:lang w:val="en-GB" w:eastAsia="en-GB"/>
        </w:rPr>
      </w:pPr>
    </w:p>
    <w:p w14:paraId="7282C6A5" w14:textId="77777777" w:rsidR="00924C4D" w:rsidRDefault="00924C4D">
      <w:pPr>
        <w:rPr>
          <w:rFonts w:eastAsiaTheme="majorEastAsia" w:cstheme="majorBidi"/>
          <w:b/>
          <w:sz w:val="32"/>
          <w:szCs w:val="32"/>
          <w:lang w:val="en-GB" w:eastAsia="en-GB"/>
        </w:rPr>
      </w:pPr>
      <w:r>
        <w:rPr>
          <w:lang w:val="en-GB" w:eastAsia="en-GB"/>
        </w:rPr>
        <w:br w:type="page"/>
      </w:r>
    </w:p>
    <w:p w14:paraId="2E39121A" w14:textId="17C86ABD" w:rsidR="003F6377" w:rsidRDefault="00522E58" w:rsidP="00031B4B">
      <w:pPr>
        <w:pStyle w:val="Heading1"/>
        <w:numPr>
          <w:ilvl w:val="0"/>
          <w:numId w:val="0"/>
        </w:numPr>
        <w:rPr>
          <w:lang w:val="en-GB" w:eastAsia="en-GB"/>
        </w:rPr>
      </w:pPr>
      <w:bookmarkStart w:id="21" w:name="_Toc42596376"/>
      <w:r>
        <w:rPr>
          <w:lang w:val="en-GB" w:eastAsia="en-GB"/>
        </w:rPr>
        <w:lastRenderedPageBreak/>
        <w:t>A</w:t>
      </w:r>
      <w:r w:rsidR="00403709">
        <w:rPr>
          <w:lang w:val="en-GB" w:eastAsia="en-GB"/>
        </w:rPr>
        <w:t>NNEX</w:t>
      </w:r>
      <w:r>
        <w:rPr>
          <w:lang w:val="en-GB" w:eastAsia="en-GB"/>
        </w:rPr>
        <w:t xml:space="preserve"> 5. </w:t>
      </w:r>
      <w:r w:rsidR="002203C6">
        <w:rPr>
          <w:lang w:val="en-GB" w:eastAsia="en-GB"/>
        </w:rPr>
        <w:t>Policy Briefing Report</w:t>
      </w:r>
      <w:r w:rsidR="00884A42">
        <w:rPr>
          <w:lang w:val="en-GB" w:eastAsia="en-GB"/>
        </w:rPr>
        <w:t xml:space="preserve"> Template</w:t>
      </w:r>
      <w:bookmarkEnd w:id="21"/>
    </w:p>
    <w:p w14:paraId="5475FC35" w14:textId="4D5957C4" w:rsidR="00522E58" w:rsidRDefault="00522E58" w:rsidP="00522E58">
      <w:pPr>
        <w:rPr>
          <w:lang w:val="en-GB" w:eastAsia="en-GB"/>
        </w:rPr>
      </w:pPr>
    </w:p>
    <w:p w14:paraId="7788E439" w14:textId="19FD049B" w:rsidR="00522E58" w:rsidRPr="002A573C" w:rsidRDefault="00522E58" w:rsidP="002A573C">
      <w:pPr>
        <w:spacing w:after="0" w:line="240" w:lineRule="auto"/>
        <w:rPr>
          <w:rFonts w:cstheme="minorHAnsi"/>
          <w:b/>
          <w:bCs/>
          <w:sz w:val="28"/>
          <w:szCs w:val="28"/>
          <w:lang w:val="en-GB" w:eastAsia="en-GB"/>
        </w:rPr>
      </w:pPr>
      <w:r w:rsidRPr="002A573C">
        <w:rPr>
          <w:rFonts w:cstheme="minorHAnsi"/>
          <w:b/>
          <w:bCs/>
          <w:sz w:val="28"/>
          <w:szCs w:val="28"/>
          <w:lang w:val="en-GB" w:eastAsia="en-GB"/>
        </w:rPr>
        <w:t xml:space="preserve">POLICY </w:t>
      </w:r>
      <w:r w:rsidR="002A573C" w:rsidRPr="002A573C">
        <w:rPr>
          <w:rFonts w:cstheme="minorHAnsi"/>
          <w:b/>
          <w:bCs/>
          <w:sz w:val="28"/>
          <w:szCs w:val="28"/>
          <w:lang w:val="en-GB" w:eastAsia="en-GB"/>
        </w:rPr>
        <w:t xml:space="preserve">BRIEF </w:t>
      </w:r>
      <w:r w:rsidR="00344186">
        <w:rPr>
          <w:rFonts w:cstheme="minorHAnsi"/>
          <w:b/>
          <w:bCs/>
          <w:sz w:val="28"/>
          <w:szCs w:val="28"/>
          <w:lang w:val="en-GB" w:eastAsia="en-GB"/>
        </w:rPr>
        <w:t>FOR THE 2021-2027 PROGRAMMING PERIOD</w:t>
      </w:r>
    </w:p>
    <w:p w14:paraId="44699C73" w14:textId="07DE788A" w:rsidR="00031B4B" w:rsidRPr="002A573C" w:rsidRDefault="00031B4B" w:rsidP="002A573C">
      <w:pPr>
        <w:spacing w:after="0" w:line="240" w:lineRule="auto"/>
        <w:rPr>
          <w:rFonts w:cstheme="minorHAnsi"/>
          <w:lang w:val="en-GB" w:eastAsia="en-GB"/>
        </w:rPr>
      </w:pPr>
      <w:r w:rsidRPr="002A573C">
        <w:rPr>
          <w:rFonts w:cstheme="minorHAnsi"/>
          <w:lang w:val="en-GB" w:eastAsia="en-GB"/>
        </w:rPr>
        <w:t>Written by: [name of the author/ organization]</w:t>
      </w:r>
    </w:p>
    <w:p w14:paraId="7CC306CB" w14:textId="60E89095" w:rsidR="00031B4B" w:rsidRPr="002A573C" w:rsidRDefault="00031B4B" w:rsidP="002A573C">
      <w:pPr>
        <w:spacing w:after="0" w:line="240" w:lineRule="auto"/>
        <w:rPr>
          <w:rFonts w:cstheme="minorHAnsi"/>
          <w:lang w:val="en-GB" w:eastAsia="en-GB"/>
        </w:rPr>
      </w:pPr>
    </w:p>
    <w:p w14:paraId="54FF8144" w14:textId="5F8EA9FB" w:rsidR="00031B4B" w:rsidRPr="002A573C" w:rsidRDefault="00031B4B" w:rsidP="002A573C">
      <w:pPr>
        <w:spacing w:after="0" w:line="240" w:lineRule="auto"/>
        <w:rPr>
          <w:rFonts w:cstheme="minorHAnsi"/>
          <w:b/>
          <w:bCs/>
          <w:color w:val="000000" w:themeColor="text1"/>
          <w:sz w:val="24"/>
          <w:szCs w:val="24"/>
          <w:lang w:val="en-GB" w:eastAsia="en-GB"/>
        </w:rPr>
      </w:pPr>
      <w:r w:rsidRPr="002A573C">
        <w:rPr>
          <w:rFonts w:cstheme="minorHAnsi"/>
          <w:b/>
          <w:bCs/>
          <w:color w:val="000000" w:themeColor="text1"/>
          <w:sz w:val="24"/>
          <w:szCs w:val="24"/>
          <w:lang w:val="en-GB" w:eastAsia="en-GB"/>
        </w:rPr>
        <w:t>Executive statement</w:t>
      </w:r>
    </w:p>
    <w:p w14:paraId="0BFDE709" w14:textId="0F831D34" w:rsidR="00FA3846" w:rsidRDefault="00FA3846" w:rsidP="002A573C">
      <w:pPr>
        <w:spacing w:after="0" w:line="240" w:lineRule="auto"/>
        <w:rPr>
          <w:rFonts w:cstheme="minorHAnsi"/>
          <w:lang w:val="en-GB" w:eastAsia="en-GB"/>
        </w:rPr>
      </w:pPr>
      <w:r w:rsidRPr="002A573C">
        <w:rPr>
          <w:rFonts w:cstheme="minorHAnsi"/>
          <w:lang w:val="en-GB" w:eastAsia="en-GB"/>
        </w:rPr>
        <w:t>Outline your main message – what do you want to say and to whom</w:t>
      </w:r>
      <w:r w:rsidR="005F6913">
        <w:rPr>
          <w:rFonts w:cstheme="minorHAnsi"/>
          <w:lang w:val="en-GB" w:eastAsia="en-GB"/>
        </w:rPr>
        <w:t xml:space="preserve"> (may: 500 characters)</w:t>
      </w:r>
    </w:p>
    <w:p w14:paraId="51A666AF" w14:textId="77BE3784" w:rsidR="005F6913" w:rsidRDefault="005F6913" w:rsidP="002A573C">
      <w:pPr>
        <w:spacing w:after="0" w:line="240" w:lineRule="auto"/>
        <w:rPr>
          <w:rFonts w:cstheme="minorHAnsi"/>
          <w:lang w:val="en-GB" w:eastAsia="en-GB"/>
        </w:rPr>
      </w:pPr>
    </w:p>
    <w:tbl>
      <w:tblPr>
        <w:tblStyle w:val="TableGrid"/>
        <w:tblW w:w="0" w:type="auto"/>
        <w:tblLook w:val="04A0" w:firstRow="1" w:lastRow="0" w:firstColumn="1" w:lastColumn="0" w:noHBand="0" w:noVBand="1"/>
      </w:tblPr>
      <w:tblGrid>
        <w:gridCol w:w="8954"/>
      </w:tblGrid>
      <w:tr w:rsidR="005F6913" w14:paraId="4EB42E54" w14:textId="77777777" w:rsidTr="005F6913">
        <w:trPr>
          <w:trHeight w:val="2585"/>
        </w:trPr>
        <w:tc>
          <w:tcPr>
            <w:tcW w:w="8954" w:type="dxa"/>
            <w:shd w:val="clear" w:color="auto" w:fill="auto"/>
          </w:tcPr>
          <w:p w14:paraId="6F774C3A" w14:textId="77777777" w:rsidR="005F6913" w:rsidRDefault="005F6913" w:rsidP="002A573C">
            <w:pPr>
              <w:rPr>
                <w:rFonts w:cstheme="minorHAnsi"/>
                <w:lang w:val="en-GB" w:eastAsia="en-GB"/>
              </w:rPr>
            </w:pPr>
          </w:p>
        </w:tc>
      </w:tr>
    </w:tbl>
    <w:p w14:paraId="5764AB07" w14:textId="3CF3F73B" w:rsidR="005F6913" w:rsidRDefault="005F6913" w:rsidP="002A573C">
      <w:pPr>
        <w:spacing w:after="0" w:line="240" w:lineRule="auto"/>
        <w:rPr>
          <w:rFonts w:cstheme="minorHAnsi"/>
          <w:lang w:val="en-GB" w:eastAsia="en-GB"/>
        </w:rPr>
      </w:pPr>
    </w:p>
    <w:p w14:paraId="6B4C14EE" w14:textId="77777777" w:rsidR="005F6913" w:rsidRPr="00A8489B" w:rsidRDefault="005F6913" w:rsidP="005F6913">
      <w:pPr>
        <w:spacing w:after="0" w:line="240" w:lineRule="auto"/>
        <w:rPr>
          <w:rFonts w:cstheme="minorHAnsi"/>
          <w:b/>
          <w:bCs/>
          <w:color w:val="000000" w:themeColor="text1"/>
          <w:sz w:val="24"/>
          <w:szCs w:val="24"/>
          <w:lang w:val="en-GB" w:eastAsia="en-GB"/>
        </w:rPr>
      </w:pPr>
      <w:r w:rsidRPr="00A8489B">
        <w:rPr>
          <w:rFonts w:cstheme="minorHAnsi"/>
          <w:b/>
          <w:bCs/>
          <w:color w:val="000000" w:themeColor="text1"/>
          <w:sz w:val="24"/>
          <w:szCs w:val="24"/>
          <w:lang w:val="en-GB" w:eastAsia="en-GB"/>
        </w:rPr>
        <w:t>About the project</w:t>
      </w:r>
    </w:p>
    <w:p w14:paraId="60CBCE4B" w14:textId="78528700" w:rsidR="005F6913" w:rsidRDefault="005F6913" w:rsidP="005F6913">
      <w:pPr>
        <w:spacing w:after="0" w:line="240" w:lineRule="auto"/>
        <w:rPr>
          <w:rFonts w:cstheme="minorHAnsi"/>
          <w:lang w:val="en-GB" w:eastAsia="en-GB"/>
        </w:rPr>
      </w:pPr>
      <w:r w:rsidRPr="002A573C">
        <w:rPr>
          <w:rFonts w:cstheme="minorHAnsi"/>
          <w:lang w:val="en-GB" w:eastAsia="en-GB"/>
        </w:rPr>
        <w:t xml:space="preserve">A brief outline of the aims of the project </w:t>
      </w:r>
      <w:r>
        <w:rPr>
          <w:rFonts w:cstheme="minorHAnsi"/>
          <w:lang w:val="en-GB" w:eastAsia="en-GB"/>
        </w:rPr>
        <w:t xml:space="preserve">Inter Ventures </w:t>
      </w:r>
      <w:r w:rsidRPr="002A573C">
        <w:rPr>
          <w:rFonts w:cstheme="minorHAnsi"/>
          <w:lang w:val="en-GB" w:eastAsia="en-GB"/>
        </w:rPr>
        <w:t>and description of what you did to address the problem</w:t>
      </w:r>
      <w:r>
        <w:rPr>
          <w:rFonts w:cstheme="minorHAnsi"/>
          <w:lang w:val="en-GB" w:eastAsia="en-GB"/>
        </w:rPr>
        <w:t xml:space="preserve"> within this project (max: 1000 characters)</w:t>
      </w:r>
    </w:p>
    <w:p w14:paraId="76606693" w14:textId="05B5F961" w:rsidR="005F6913" w:rsidRDefault="005F6913" w:rsidP="002A573C">
      <w:pPr>
        <w:spacing w:after="0" w:line="240" w:lineRule="auto"/>
        <w:rPr>
          <w:rFonts w:cstheme="minorHAnsi"/>
          <w:lang w:val="en-GB" w:eastAsia="en-GB"/>
        </w:rPr>
      </w:pPr>
    </w:p>
    <w:tbl>
      <w:tblPr>
        <w:tblStyle w:val="TableGrid"/>
        <w:tblW w:w="0" w:type="auto"/>
        <w:tblLook w:val="04A0" w:firstRow="1" w:lastRow="0" w:firstColumn="1" w:lastColumn="0" w:noHBand="0" w:noVBand="1"/>
      </w:tblPr>
      <w:tblGrid>
        <w:gridCol w:w="9062"/>
      </w:tblGrid>
      <w:tr w:rsidR="005F6913" w14:paraId="0D841E9C" w14:textId="77777777" w:rsidTr="005F6913">
        <w:tc>
          <w:tcPr>
            <w:tcW w:w="9062" w:type="dxa"/>
          </w:tcPr>
          <w:p w14:paraId="5A9CFA43" w14:textId="77777777" w:rsidR="005F6913" w:rsidRDefault="005F6913" w:rsidP="002A573C">
            <w:pPr>
              <w:rPr>
                <w:rFonts w:cstheme="minorHAnsi"/>
                <w:lang w:val="en-GB" w:eastAsia="en-GB"/>
              </w:rPr>
            </w:pPr>
          </w:p>
          <w:p w14:paraId="67D836D6" w14:textId="77777777" w:rsidR="005F6913" w:rsidRDefault="005F6913" w:rsidP="002A573C">
            <w:pPr>
              <w:rPr>
                <w:rFonts w:cstheme="minorHAnsi"/>
                <w:lang w:val="en-GB" w:eastAsia="en-GB"/>
              </w:rPr>
            </w:pPr>
          </w:p>
          <w:p w14:paraId="1DE1C6A6" w14:textId="77777777" w:rsidR="005F6913" w:rsidRDefault="005F6913" w:rsidP="002A573C">
            <w:pPr>
              <w:rPr>
                <w:rFonts w:cstheme="minorHAnsi"/>
                <w:lang w:val="en-GB" w:eastAsia="en-GB"/>
              </w:rPr>
            </w:pPr>
          </w:p>
          <w:p w14:paraId="6D434E3D" w14:textId="77777777" w:rsidR="005F6913" w:rsidRDefault="005F6913" w:rsidP="002A573C">
            <w:pPr>
              <w:rPr>
                <w:rFonts w:cstheme="minorHAnsi"/>
                <w:lang w:val="en-GB" w:eastAsia="en-GB"/>
              </w:rPr>
            </w:pPr>
          </w:p>
          <w:p w14:paraId="6306CBEB" w14:textId="77777777" w:rsidR="005F6913" w:rsidRDefault="005F6913" w:rsidP="002A573C">
            <w:pPr>
              <w:rPr>
                <w:rFonts w:cstheme="minorHAnsi"/>
                <w:lang w:val="en-GB" w:eastAsia="en-GB"/>
              </w:rPr>
            </w:pPr>
          </w:p>
          <w:p w14:paraId="574E18E6" w14:textId="77777777" w:rsidR="005F6913" w:rsidRDefault="005F6913" w:rsidP="002A573C">
            <w:pPr>
              <w:rPr>
                <w:rFonts w:cstheme="minorHAnsi"/>
                <w:lang w:val="en-GB" w:eastAsia="en-GB"/>
              </w:rPr>
            </w:pPr>
          </w:p>
          <w:p w14:paraId="212F6D44" w14:textId="77777777" w:rsidR="005F6913" w:rsidRDefault="005F6913" w:rsidP="002A573C">
            <w:pPr>
              <w:rPr>
                <w:rFonts w:cstheme="minorHAnsi"/>
                <w:lang w:val="en-GB" w:eastAsia="en-GB"/>
              </w:rPr>
            </w:pPr>
          </w:p>
          <w:p w14:paraId="3F0027B7" w14:textId="77777777" w:rsidR="005F6913" w:rsidRDefault="005F6913" w:rsidP="002A573C">
            <w:pPr>
              <w:rPr>
                <w:rFonts w:cstheme="minorHAnsi"/>
                <w:lang w:val="en-GB" w:eastAsia="en-GB"/>
              </w:rPr>
            </w:pPr>
          </w:p>
          <w:p w14:paraId="6291C6CA" w14:textId="337F8AE4" w:rsidR="005F6913" w:rsidRDefault="005F6913" w:rsidP="002A573C">
            <w:pPr>
              <w:rPr>
                <w:rFonts w:cstheme="minorHAnsi"/>
                <w:lang w:val="en-GB" w:eastAsia="en-GB"/>
              </w:rPr>
            </w:pPr>
          </w:p>
        </w:tc>
      </w:tr>
    </w:tbl>
    <w:p w14:paraId="312CA175" w14:textId="77777777" w:rsidR="005F6913" w:rsidRDefault="005F6913" w:rsidP="002A573C">
      <w:pPr>
        <w:spacing w:after="0" w:line="240" w:lineRule="auto"/>
        <w:rPr>
          <w:rFonts w:cstheme="minorHAnsi"/>
          <w:lang w:val="en-GB" w:eastAsia="en-GB"/>
        </w:rPr>
      </w:pPr>
    </w:p>
    <w:p w14:paraId="6A1A25BD" w14:textId="77777777" w:rsidR="005F6913" w:rsidRDefault="005F6913" w:rsidP="002A573C">
      <w:pPr>
        <w:spacing w:after="0" w:line="240" w:lineRule="auto"/>
        <w:rPr>
          <w:rFonts w:cstheme="minorHAnsi"/>
          <w:lang w:val="en-GB" w:eastAsia="en-GB"/>
        </w:rPr>
      </w:pPr>
    </w:p>
    <w:p w14:paraId="28F67CF9" w14:textId="77777777" w:rsidR="004772D2" w:rsidRPr="002A573C" w:rsidRDefault="004772D2" w:rsidP="002A573C">
      <w:pPr>
        <w:spacing w:after="0" w:line="240" w:lineRule="auto"/>
        <w:rPr>
          <w:rFonts w:cstheme="minorHAnsi"/>
          <w:lang w:val="en-GB" w:eastAsia="en-GB"/>
        </w:rPr>
      </w:pPr>
    </w:p>
    <w:p w14:paraId="06557176" w14:textId="77777777" w:rsidR="00FA3846" w:rsidRPr="009B3227" w:rsidRDefault="00FA3846" w:rsidP="002A573C">
      <w:pPr>
        <w:spacing w:after="0" w:line="240" w:lineRule="auto"/>
        <w:rPr>
          <w:rFonts w:cstheme="minorHAnsi"/>
          <w:b/>
          <w:bCs/>
          <w:color w:val="000000" w:themeColor="text1"/>
          <w:sz w:val="24"/>
          <w:szCs w:val="24"/>
          <w:lang w:val="en-GB" w:eastAsia="en-GB"/>
        </w:rPr>
      </w:pPr>
      <w:r w:rsidRPr="009B3227">
        <w:rPr>
          <w:rFonts w:cstheme="minorHAnsi"/>
          <w:b/>
          <w:bCs/>
          <w:color w:val="000000" w:themeColor="text1"/>
          <w:sz w:val="24"/>
          <w:szCs w:val="24"/>
          <w:lang w:val="en-GB" w:eastAsia="en-GB"/>
        </w:rPr>
        <w:t>Context</w:t>
      </w:r>
    </w:p>
    <w:p w14:paraId="18B21B25" w14:textId="0B3C8F80" w:rsidR="00D7188B" w:rsidRDefault="00FA3846" w:rsidP="00D7188B">
      <w:pPr>
        <w:spacing w:after="0" w:line="240" w:lineRule="auto"/>
        <w:rPr>
          <w:rFonts w:cstheme="minorHAnsi"/>
          <w:lang w:val="en-GB" w:eastAsia="en-GB"/>
        </w:rPr>
      </w:pPr>
      <w:r w:rsidRPr="002A573C">
        <w:rPr>
          <w:rFonts w:cstheme="minorHAnsi"/>
          <w:lang w:val="en-GB" w:eastAsia="en-GB"/>
        </w:rPr>
        <w:t>Outline the problem and any relevant contextual information and political background. State why the problem is urgent and important. Use evidence and infographics to support your argument</w:t>
      </w:r>
      <w:r w:rsidR="00D7188B">
        <w:rPr>
          <w:rFonts w:cstheme="minorHAnsi"/>
          <w:lang w:val="en-GB" w:eastAsia="en-GB"/>
        </w:rPr>
        <w:t xml:space="preserve"> (max: 2000 characters)</w:t>
      </w:r>
    </w:p>
    <w:p w14:paraId="0C23ED6C" w14:textId="5957F005" w:rsidR="005F6913" w:rsidRDefault="005F6913" w:rsidP="002A573C">
      <w:pPr>
        <w:spacing w:after="0" w:line="240" w:lineRule="auto"/>
        <w:rPr>
          <w:rFonts w:cstheme="minorHAnsi"/>
          <w:lang w:val="en-GB" w:eastAsia="en-GB"/>
        </w:rPr>
      </w:pPr>
    </w:p>
    <w:tbl>
      <w:tblPr>
        <w:tblStyle w:val="TableGrid"/>
        <w:tblW w:w="9289" w:type="dxa"/>
        <w:tblLook w:val="04A0" w:firstRow="1" w:lastRow="0" w:firstColumn="1" w:lastColumn="0" w:noHBand="0" w:noVBand="1"/>
      </w:tblPr>
      <w:tblGrid>
        <w:gridCol w:w="9289"/>
      </w:tblGrid>
      <w:tr w:rsidR="005F6913" w14:paraId="7310EED3" w14:textId="77777777" w:rsidTr="005F6913">
        <w:trPr>
          <w:trHeight w:val="2619"/>
        </w:trPr>
        <w:tc>
          <w:tcPr>
            <w:tcW w:w="9289" w:type="dxa"/>
            <w:shd w:val="clear" w:color="auto" w:fill="auto"/>
          </w:tcPr>
          <w:p w14:paraId="74E0E728" w14:textId="77777777" w:rsidR="005F6913" w:rsidRDefault="005F6913" w:rsidP="002A573C">
            <w:pPr>
              <w:rPr>
                <w:rFonts w:cstheme="minorHAnsi"/>
                <w:lang w:val="en-GB" w:eastAsia="en-GB"/>
              </w:rPr>
            </w:pPr>
          </w:p>
        </w:tc>
      </w:tr>
    </w:tbl>
    <w:p w14:paraId="1D9FDAF7" w14:textId="77777777" w:rsidR="005F6913" w:rsidRPr="002A573C" w:rsidRDefault="005F6913" w:rsidP="002A573C">
      <w:pPr>
        <w:spacing w:after="0" w:line="240" w:lineRule="auto"/>
        <w:rPr>
          <w:rFonts w:cstheme="minorHAnsi"/>
          <w:lang w:val="en-GB" w:eastAsia="en-GB"/>
        </w:rPr>
      </w:pPr>
    </w:p>
    <w:p w14:paraId="48B82649" w14:textId="735B93BA" w:rsidR="00FA3846" w:rsidRPr="002A573C" w:rsidRDefault="00FA3846" w:rsidP="002A573C">
      <w:pPr>
        <w:spacing w:after="0" w:line="240" w:lineRule="auto"/>
        <w:rPr>
          <w:rFonts w:cstheme="minorHAnsi"/>
          <w:lang w:val="en-GB" w:eastAsia="en-GB"/>
        </w:rPr>
      </w:pPr>
    </w:p>
    <w:p w14:paraId="3D87B020" w14:textId="197C83A2" w:rsidR="00291463" w:rsidRDefault="00291463" w:rsidP="002A573C">
      <w:pPr>
        <w:spacing w:after="0" w:line="240" w:lineRule="auto"/>
        <w:rPr>
          <w:rFonts w:cstheme="minorHAnsi"/>
          <w:lang w:val="en-GB" w:eastAsia="en-GB"/>
        </w:rPr>
      </w:pPr>
    </w:p>
    <w:tbl>
      <w:tblPr>
        <w:tblStyle w:val="TableGrid"/>
        <w:tblW w:w="0" w:type="auto"/>
        <w:tblLook w:val="04A0" w:firstRow="1" w:lastRow="0" w:firstColumn="1" w:lastColumn="0" w:noHBand="0" w:noVBand="1"/>
      </w:tblPr>
      <w:tblGrid>
        <w:gridCol w:w="9062"/>
      </w:tblGrid>
      <w:tr w:rsidR="00FF7CB9" w14:paraId="71DCAED2" w14:textId="77777777" w:rsidTr="00FF7CB9">
        <w:tc>
          <w:tcPr>
            <w:tcW w:w="9062" w:type="dxa"/>
          </w:tcPr>
          <w:p w14:paraId="34821B2F" w14:textId="77777777" w:rsidR="00FF7CB9" w:rsidRDefault="00FF7CB9" w:rsidP="002A573C">
            <w:pPr>
              <w:rPr>
                <w:rFonts w:cstheme="minorHAnsi"/>
                <w:lang w:val="en-GB" w:eastAsia="en-GB"/>
              </w:rPr>
            </w:pPr>
          </w:p>
          <w:p w14:paraId="4F023017" w14:textId="055E1B6D" w:rsidR="00FF7CB9" w:rsidRPr="0029265D" w:rsidRDefault="00FF7CB9" w:rsidP="002A573C">
            <w:pPr>
              <w:rPr>
                <w:rFonts w:cstheme="minorHAnsi"/>
                <w:b/>
                <w:bCs/>
                <w:sz w:val="24"/>
                <w:szCs w:val="24"/>
                <w:lang w:val="en-GB" w:eastAsia="en-GB"/>
              </w:rPr>
            </w:pPr>
            <w:r w:rsidRPr="0029265D">
              <w:rPr>
                <w:rFonts w:cstheme="minorHAnsi"/>
                <w:b/>
                <w:bCs/>
                <w:sz w:val="24"/>
                <w:szCs w:val="24"/>
                <w:lang w:val="en-GB" w:eastAsia="en-GB"/>
              </w:rPr>
              <w:t>Results, conclusions and recommendations</w:t>
            </w:r>
          </w:p>
          <w:p w14:paraId="064ED66E" w14:textId="77777777" w:rsidR="0029265D" w:rsidRDefault="0029265D" w:rsidP="002A573C">
            <w:pPr>
              <w:rPr>
                <w:rFonts w:cstheme="minorHAnsi"/>
                <w:lang w:val="en-GB" w:eastAsia="en-GB"/>
              </w:rPr>
            </w:pPr>
          </w:p>
          <w:p w14:paraId="415A77CD" w14:textId="54924AF3" w:rsidR="00FF7CB9" w:rsidRPr="00D7188B" w:rsidRDefault="00FF7CB9" w:rsidP="00D7188B">
            <w:pPr>
              <w:pStyle w:val="ListParagraph"/>
              <w:numPr>
                <w:ilvl w:val="0"/>
                <w:numId w:val="41"/>
              </w:numPr>
              <w:rPr>
                <w:rFonts w:cstheme="minorHAnsi"/>
                <w:b/>
                <w:bCs/>
                <w:u w:val="single"/>
                <w:lang w:val="en-GB" w:eastAsia="en-GB"/>
              </w:rPr>
            </w:pPr>
            <w:r w:rsidRPr="00D7188B">
              <w:rPr>
                <w:rFonts w:cstheme="minorHAnsi"/>
                <w:b/>
                <w:bCs/>
                <w:u w:val="single"/>
                <w:lang w:val="en-GB" w:eastAsia="en-GB"/>
              </w:rPr>
              <w:t>Describe what you want your audience to do about the problem using evidence from the project to back up your recommendations. Make sure the recommendations are</w:t>
            </w:r>
            <w:r w:rsidR="00D7188B">
              <w:rPr>
                <w:rFonts w:cstheme="minorHAnsi"/>
                <w:b/>
                <w:bCs/>
                <w:u w:val="single"/>
                <w:lang w:val="en-GB" w:eastAsia="en-GB"/>
              </w:rPr>
              <w:t xml:space="preserve"> (max: 2000 characters)</w:t>
            </w:r>
          </w:p>
          <w:p w14:paraId="470C0DBE" w14:textId="4F5C317E" w:rsidR="0029265D" w:rsidRDefault="0029265D" w:rsidP="0029265D">
            <w:pPr>
              <w:pStyle w:val="ListParagraph"/>
              <w:numPr>
                <w:ilvl w:val="0"/>
                <w:numId w:val="14"/>
              </w:numPr>
              <w:rPr>
                <w:rFonts w:cstheme="minorHAnsi"/>
                <w:lang w:val="en-GB" w:eastAsia="en-GB"/>
              </w:rPr>
            </w:pPr>
            <w:r>
              <w:rPr>
                <w:rFonts w:cstheme="minorHAnsi"/>
                <w:lang w:val="en-GB" w:eastAsia="en-GB"/>
              </w:rPr>
              <w:t>Short</w:t>
            </w:r>
          </w:p>
          <w:p w14:paraId="2E1428B5" w14:textId="415DEE99" w:rsidR="0029265D" w:rsidRDefault="0029265D" w:rsidP="0029265D">
            <w:pPr>
              <w:pStyle w:val="ListParagraph"/>
              <w:numPr>
                <w:ilvl w:val="0"/>
                <w:numId w:val="14"/>
              </w:numPr>
              <w:rPr>
                <w:rFonts w:cstheme="minorHAnsi"/>
                <w:lang w:val="en-GB" w:eastAsia="en-GB"/>
              </w:rPr>
            </w:pPr>
            <w:r>
              <w:rPr>
                <w:rFonts w:cstheme="minorHAnsi"/>
                <w:lang w:val="en-GB" w:eastAsia="en-GB"/>
              </w:rPr>
              <w:t>Practical and realistic</w:t>
            </w:r>
          </w:p>
          <w:p w14:paraId="4B9745D0" w14:textId="0D5605DD" w:rsidR="0029265D" w:rsidRDefault="00961A25" w:rsidP="0029265D">
            <w:pPr>
              <w:pStyle w:val="ListParagraph"/>
              <w:numPr>
                <w:ilvl w:val="0"/>
                <w:numId w:val="14"/>
              </w:numPr>
              <w:rPr>
                <w:rFonts w:cstheme="minorHAnsi"/>
                <w:lang w:val="en-GB" w:eastAsia="en-GB"/>
              </w:rPr>
            </w:pPr>
            <w:r>
              <w:rPr>
                <w:rFonts w:cstheme="minorHAnsi"/>
                <w:lang w:val="en-GB" w:eastAsia="en-GB"/>
              </w:rPr>
              <w:t>Concrete (avoid generic recommendations)</w:t>
            </w:r>
          </w:p>
          <w:p w14:paraId="382B9846" w14:textId="592D7E56" w:rsidR="00961A25" w:rsidRDefault="00961A25" w:rsidP="0029265D">
            <w:pPr>
              <w:pStyle w:val="ListParagraph"/>
              <w:numPr>
                <w:ilvl w:val="0"/>
                <w:numId w:val="14"/>
              </w:numPr>
              <w:rPr>
                <w:rFonts w:cstheme="minorHAnsi"/>
                <w:lang w:val="en-GB" w:eastAsia="en-GB"/>
              </w:rPr>
            </w:pPr>
            <w:r>
              <w:rPr>
                <w:rFonts w:cstheme="minorHAnsi"/>
                <w:lang w:val="en-GB" w:eastAsia="en-GB"/>
              </w:rPr>
              <w:t>Based on evidence from the project</w:t>
            </w:r>
          </w:p>
          <w:p w14:paraId="41549464" w14:textId="5396F887" w:rsidR="00961A25" w:rsidRDefault="00961A25" w:rsidP="0029265D">
            <w:pPr>
              <w:pStyle w:val="ListParagraph"/>
              <w:numPr>
                <w:ilvl w:val="0"/>
                <w:numId w:val="14"/>
              </w:numPr>
              <w:rPr>
                <w:rFonts w:cstheme="minorHAnsi"/>
                <w:lang w:val="en-GB" w:eastAsia="en-GB"/>
              </w:rPr>
            </w:pPr>
            <w:r>
              <w:rPr>
                <w:rFonts w:cstheme="minorHAnsi"/>
                <w:lang w:val="en-GB" w:eastAsia="en-GB"/>
              </w:rPr>
              <w:t>Clear and easy to understand</w:t>
            </w:r>
          </w:p>
          <w:p w14:paraId="61C933D9" w14:textId="23859183" w:rsidR="00961A25" w:rsidRDefault="00961A25" w:rsidP="0029265D">
            <w:pPr>
              <w:pStyle w:val="ListParagraph"/>
              <w:numPr>
                <w:ilvl w:val="0"/>
                <w:numId w:val="14"/>
              </w:numPr>
              <w:rPr>
                <w:rFonts w:cstheme="minorHAnsi"/>
                <w:lang w:val="en-GB" w:eastAsia="en-GB"/>
              </w:rPr>
            </w:pPr>
            <w:r>
              <w:rPr>
                <w:rFonts w:cstheme="minorHAnsi"/>
                <w:lang w:val="en-GB" w:eastAsia="en-GB"/>
              </w:rPr>
              <w:t>Written so that the sentences start with a verb, e.g. Use …, Engage …, etc</w:t>
            </w:r>
          </w:p>
          <w:p w14:paraId="72F70D7A" w14:textId="63D8A20F" w:rsidR="00961A25" w:rsidRDefault="00961A25" w:rsidP="00961A25">
            <w:pPr>
              <w:rPr>
                <w:rFonts w:cstheme="minorHAnsi"/>
                <w:lang w:val="en-GB" w:eastAsia="en-GB"/>
              </w:rPr>
            </w:pPr>
          </w:p>
          <w:p w14:paraId="08CE06C6" w14:textId="62E68DEE" w:rsidR="00D7188B" w:rsidRDefault="00D7188B" w:rsidP="00961A25">
            <w:pPr>
              <w:rPr>
                <w:rFonts w:cstheme="minorHAnsi"/>
                <w:lang w:val="en-GB" w:eastAsia="en-GB"/>
              </w:rPr>
            </w:pPr>
          </w:p>
          <w:p w14:paraId="41DFBF8C" w14:textId="77777777" w:rsidR="00D7188B" w:rsidRDefault="00D7188B" w:rsidP="00961A25">
            <w:pPr>
              <w:rPr>
                <w:rFonts w:cstheme="minorHAnsi"/>
                <w:lang w:val="en-GB" w:eastAsia="en-GB"/>
              </w:rPr>
            </w:pPr>
          </w:p>
          <w:p w14:paraId="16E2B188" w14:textId="11C17418" w:rsidR="00D7188B" w:rsidRDefault="00D7188B" w:rsidP="00961A25">
            <w:pPr>
              <w:rPr>
                <w:rFonts w:cstheme="minorHAnsi"/>
                <w:lang w:val="en-GB" w:eastAsia="en-GB"/>
              </w:rPr>
            </w:pPr>
          </w:p>
          <w:p w14:paraId="458F6D59" w14:textId="2A62C4C0" w:rsidR="00D7188B" w:rsidRDefault="00D7188B" w:rsidP="00961A25">
            <w:pPr>
              <w:rPr>
                <w:rFonts w:cstheme="minorHAnsi"/>
                <w:lang w:val="en-GB" w:eastAsia="en-GB"/>
              </w:rPr>
            </w:pPr>
          </w:p>
          <w:p w14:paraId="2A22D64A" w14:textId="158394E0" w:rsidR="00D7188B" w:rsidRDefault="00D7188B" w:rsidP="00961A25">
            <w:pPr>
              <w:rPr>
                <w:rFonts w:cstheme="minorHAnsi"/>
                <w:lang w:val="en-GB" w:eastAsia="en-GB"/>
              </w:rPr>
            </w:pPr>
          </w:p>
          <w:p w14:paraId="73F30D7E" w14:textId="4E599CD9" w:rsidR="00D7188B" w:rsidRDefault="00D7188B" w:rsidP="00961A25">
            <w:pPr>
              <w:rPr>
                <w:rFonts w:cstheme="minorHAnsi"/>
                <w:lang w:val="en-GB" w:eastAsia="en-GB"/>
              </w:rPr>
            </w:pPr>
          </w:p>
          <w:p w14:paraId="5EE31742" w14:textId="4900246E" w:rsidR="00D7188B" w:rsidRDefault="00D7188B" w:rsidP="00961A25">
            <w:pPr>
              <w:rPr>
                <w:rFonts w:cstheme="minorHAnsi"/>
                <w:lang w:val="en-GB" w:eastAsia="en-GB"/>
              </w:rPr>
            </w:pPr>
          </w:p>
          <w:p w14:paraId="2582678E" w14:textId="1871521C" w:rsidR="00D7188B" w:rsidRPr="00D7188B" w:rsidRDefault="00D7188B" w:rsidP="00D7188B">
            <w:pPr>
              <w:pStyle w:val="ListParagraph"/>
              <w:numPr>
                <w:ilvl w:val="0"/>
                <w:numId w:val="41"/>
              </w:numPr>
              <w:rPr>
                <w:rFonts w:cstheme="minorHAnsi"/>
                <w:b/>
                <w:bCs/>
                <w:u w:val="single"/>
                <w:lang w:val="en-GB" w:eastAsia="en-GB"/>
              </w:rPr>
            </w:pPr>
            <w:r w:rsidRPr="00D7188B">
              <w:rPr>
                <w:rFonts w:cstheme="minorHAnsi"/>
                <w:b/>
                <w:bCs/>
                <w:u w:val="single"/>
                <w:lang w:val="en-GB" w:eastAsia="en-GB"/>
              </w:rPr>
              <w:t>Please describe each of your recommendation in detail:</w:t>
            </w:r>
          </w:p>
          <w:p w14:paraId="23C82197" w14:textId="4FBD590C" w:rsidR="00961A25" w:rsidRDefault="00961A25" w:rsidP="00961A25">
            <w:pPr>
              <w:rPr>
                <w:rFonts w:cstheme="minorHAnsi"/>
                <w:lang w:val="en-GB" w:eastAsia="en-GB"/>
              </w:rPr>
            </w:pPr>
          </w:p>
          <w:p w14:paraId="2E0E0E3B" w14:textId="72640AF0" w:rsidR="00961A25" w:rsidRPr="00D7188B" w:rsidRDefault="00961A25" w:rsidP="00961A25">
            <w:pPr>
              <w:rPr>
                <w:rFonts w:cstheme="minorHAnsi"/>
                <w:b/>
                <w:bCs/>
                <w:lang w:val="en-GB" w:eastAsia="en-GB"/>
              </w:rPr>
            </w:pPr>
            <w:r w:rsidRPr="00D7188B">
              <w:rPr>
                <w:rFonts w:cstheme="minorHAnsi"/>
                <w:b/>
                <w:bCs/>
                <w:lang w:val="en-GB" w:eastAsia="en-GB"/>
              </w:rPr>
              <w:t>Recommendation 1</w:t>
            </w:r>
            <w:r w:rsidR="00D7188B">
              <w:rPr>
                <w:rFonts w:cstheme="minorHAnsi"/>
                <w:b/>
                <w:bCs/>
                <w:lang w:val="en-GB" w:eastAsia="en-GB"/>
              </w:rPr>
              <w:t xml:space="preserve"> (max: 1500 characters) </w:t>
            </w:r>
          </w:p>
          <w:p w14:paraId="28927F22" w14:textId="3FC440C4" w:rsidR="00961A25" w:rsidRPr="00D7188B" w:rsidRDefault="00961A25" w:rsidP="00961A25">
            <w:pPr>
              <w:rPr>
                <w:rFonts w:cstheme="minorHAnsi"/>
                <w:sz w:val="20"/>
                <w:szCs w:val="20"/>
                <w:lang w:val="en-GB" w:eastAsia="en-GB"/>
              </w:rPr>
            </w:pPr>
          </w:p>
          <w:p w14:paraId="66F5700C" w14:textId="70D87C2F" w:rsidR="00D7188B" w:rsidRPr="00D7188B" w:rsidRDefault="00D7188B" w:rsidP="00961A25">
            <w:pPr>
              <w:rPr>
                <w:rFonts w:cstheme="minorHAnsi"/>
                <w:sz w:val="20"/>
                <w:szCs w:val="20"/>
                <w:lang w:val="en-GB" w:eastAsia="en-GB"/>
              </w:rPr>
            </w:pPr>
          </w:p>
          <w:p w14:paraId="3C2112A2" w14:textId="5BD4988E" w:rsidR="00D7188B" w:rsidRPr="00D7188B" w:rsidRDefault="00D7188B" w:rsidP="00961A25">
            <w:pPr>
              <w:rPr>
                <w:rFonts w:cstheme="minorHAnsi"/>
                <w:sz w:val="20"/>
                <w:szCs w:val="20"/>
                <w:lang w:val="en-GB" w:eastAsia="en-GB"/>
              </w:rPr>
            </w:pPr>
          </w:p>
          <w:p w14:paraId="05ED7946" w14:textId="0252254F" w:rsidR="00D7188B" w:rsidRPr="00D7188B" w:rsidRDefault="00D7188B" w:rsidP="00961A25">
            <w:pPr>
              <w:rPr>
                <w:rFonts w:cstheme="minorHAnsi"/>
                <w:sz w:val="20"/>
                <w:szCs w:val="20"/>
                <w:lang w:val="en-GB" w:eastAsia="en-GB"/>
              </w:rPr>
            </w:pPr>
          </w:p>
          <w:p w14:paraId="246E07FD" w14:textId="77777777" w:rsidR="00D7188B" w:rsidRPr="00D7188B" w:rsidRDefault="00D7188B" w:rsidP="00961A25">
            <w:pPr>
              <w:rPr>
                <w:rFonts w:cstheme="minorHAnsi"/>
                <w:sz w:val="20"/>
                <w:szCs w:val="20"/>
                <w:lang w:val="en-GB" w:eastAsia="en-GB"/>
              </w:rPr>
            </w:pPr>
          </w:p>
          <w:p w14:paraId="48241D59" w14:textId="472D08B8" w:rsidR="00961A25" w:rsidRPr="00D7188B" w:rsidRDefault="00961A25" w:rsidP="00961A25">
            <w:pPr>
              <w:rPr>
                <w:rFonts w:cstheme="minorHAnsi"/>
                <w:sz w:val="20"/>
                <w:szCs w:val="20"/>
                <w:lang w:val="en-GB" w:eastAsia="en-GB"/>
              </w:rPr>
            </w:pPr>
            <w:r w:rsidRPr="00D7188B">
              <w:rPr>
                <w:rFonts w:cstheme="minorHAnsi"/>
                <w:b/>
                <w:bCs/>
                <w:lang w:val="en-GB" w:eastAsia="en-GB"/>
              </w:rPr>
              <w:t>Recommendation 2</w:t>
            </w:r>
            <w:r w:rsidR="00D7188B">
              <w:rPr>
                <w:rFonts w:cstheme="minorHAnsi"/>
                <w:b/>
                <w:bCs/>
                <w:lang w:val="en-GB" w:eastAsia="en-GB"/>
              </w:rPr>
              <w:t xml:space="preserve"> (max: 1500 characters) </w:t>
            </w:r>
          </w:p>
          <w:p w14:paraId="133ACE84" w14:textId="52115673" w:rsidR="00D7188B" w:rsidRPr="00D7188B" w:rsidRDefault="00D7188B" w:rsidP="00961A25">
            <w:pPr>
              <w:rPr>
                <w:rFonts w:cstheme="minorHAnsi"/>
                <w:sz w:val="20"/>
                <w:szCs w:val="20"/>
                <w:lang w:val="en-GB" w:eastAsia="en-GB"/>
              </w:rPr>
            </w:pPr>
          </w:p>
          <w:p w14:paraId="7E2E51F7" w14:textId="520B68EA" w:rsidR="00D7188B" w:rsidRPr="00D7188B" w:rsidRDefault="00D7188B" w:rsidP="00961A25">
            <w:pPr>
              <w:rPr>
                <w:rFonts w:cstheme="minorHAnsi"/>
                <w:sz w:val="20"/>
                <w:szCs w:val="20"/>
                <w:lang w:val="en-GB" w:eastAsia="en-GB"/>
              </w:rPr>
            </w:pPr>
          </w:p>
          <w:p w14:paraId="1AC4C056" w14:textId="0913693B" w:rsidR="00D7188B" w:rsidRPr="00D7188B" w:rsidRDefault="00D7188B" w:rsidP="00961A25">
            <w:pPr>
              <w:rPr>
                <w:rFonts w:cstheme="minorHAnsi"/>
                <w:sz w:val="20"/>
                <w:szCs w:val="20"/>
                <w:lang w:val="en-GB" w:eastAsia="en-GB"/>
              </w:rPr>
            </w:pPr>
          </w:p>
          <w:p w14:paraId="48B8A292" w14:textId="6E41A655" w:rsidR="00D7188B" w:rsidRPr="00D7188B" w:rsidRDefault="00D7188B" w:rsidP="00961A25">
            <w:pPr>
              <w:rPr>
                <w:rFonts w:cstheme="minorHAnsi"/>
                <w:sz w:val="20"/>
                <w:szCs w:val="20"/>
                <w:lang w:val="en-GB" w:eastAsia="en-GB"/>
              </w:rPr>
            </w:pPr>
          </w:p>
          <w:p w14:paraId="67970F46" w14:textId="77777777" w:rsidR="00D7188B" w:rsidRPr="00D7188B" w:rsidRDefault="00D7188B" w:rsidP="00961A25">
            <w:pPr>
              <w:rPr>
                <w:rFonts w:cstheme="minorHAnsi"/>
                <w:sz w:val="20"/>
                <w:szCs w:val="20"/>
                <w:lang w:val="en-GB" w:eastAsia="en-GB"/>
              </w:rPr>
            </w:pPr>
          </w:p>
          <w:p w14:paraId="1EE47814" w14:textId="28B37526" w:rsidR="00961A25" w:rsidRPr="00D7188B" w:rsidRDefault="00961A25" w:rsidP="00961A25">
            <w:pPr>
              <w:rPr>
                <w:rFonts w:cstheme="minorHAnsi"/>
                <w:b/>
                <w:bCs/>
                <w:lang w:val="en-GB" w:eastAsia="en-GB"/>
              </w:rPr>
            </w:pPr>
            <w:r w:rsidRPr="00D7188B">
              <w:rPr>
                <w:rFonts w:cstheme="minorHAnsi"/>
                <w:b/>
                <w:bCs/>
                <w:lang w:val="en-GB" w:eastAsia="en-GB"/>
              </w:rPr>
              <w:t>Recommendation 3</w:t>
            </w:r>
            <w:r w:rsidR="00D7188B">
              <w:rPr>
                <w:rFonts w:cstheme="minorHAnsi"/>
                <w:b/>
                <w:bCs/>
                <w:lang w:val="en-GB" w:eastAsia="en-GB"/>
              </w:rPr>
              <w:t xml:space="preserve"> (max: 1500 characters)</w:t>
            </w:r>
          </w:p>
          <w:p w14:paraId="5D0EB8D4" w14:textId="2931EF23" w:rsidR="00961A25" w:rsidRPr="00D7188B" w:rsidRDefault="00961A25" w:rsidP="00961A25">
            <w:pPr>
              <w:rPr>
                <w:rFonts w:cstheme="minorHAnsi"/>
                <w:sz w:val="20"/>
                <w:szCs w:val="20"/>
                <w:lang w:val="en-GB" w:eastAsia="en-GB"/>
              </w:rPr>
            </w:pPr>
          </w:p>
          <w:p w14:paraId="7BAFCB1B" w14:textId="220FD042" w:rsidR="00D7188B" w:rsidRDefault="00D7188B" w:rsidP="00961A25">
            <w:pPr>
              <w:rPr>
                <w:rFonts w:cstheme="minorHAnsi"/>
                <w:lang w:val="en-GB" w:eastAsia="en-GB"/>
              </w:rPr>
            </w:pPr>
          </w:p>
          <w:p w14:paraId="53B53AC8" w14:textId="6A9CFD72" w:rsidR="00D7188B" w:rsidRDefault="00D7188B" w:rsidP="00961A25">
            <w:pPr>
              <w:rPr>
                <w:rFonts w:cstheme="minorHAnsi"/>
                <w:lang w:val="en-GB" w:eastAsia="en-GB"/>
              </w:rPr>
            </w:pPr>
          </w:p>
          <w:p w14:paraId="23B3E2BF" w14:textId="470E752E" w:rsidR="00D7188B" w:rsidRDefault="00D7188B" w:rsidP="00961A25">
            <w:pPr>
              <w:rPr>
                <w:rFonts w:cstheme="minorHAnsi"/>
                <w:lang w:val="en-GB" w:eastAsia="en-GB"/>
              </w:rPr>
            </w:pPr>
          </w:p>
          <w:p w14:paraId="10B23D9B" w14:textId="20F21942" w:rsidR="00D7188B" w:rsidRDefault="00D7188B" w:rsidP="00961A25">
            <w:pPr>
              <w:rPr>
                <w:rFonts w:cstheme="minorHAnsi"/>
                <w:lang w:val="en-GB" w:eastAsia="en-GB"/>
              </w:rPr>
            </w:pPr>
          </w:p>
          <w:p w14:paraId="02BFCA6D" w14:textId="77777777" w:rsidR="00D7188B" w:rsidRPr="00961A25" w:rsidRDefault="00D7188B" w:rsidP="00961A25">
            <w:pPr>
              <w:rPr>
                <w:rFonts w:cstheme="minorHAnsi"/>
                <w:lang w:val="en-GB" w:eastAsia="en-GB"/>
              </w:rPr>
            </w:pPr>
          </w:p>
          <w:p w14:paraId="1F329076" w14:textId="7E599DA8" w:rsidR="00FF7CB9" w:rsidRDefault="00FF7CB9" w:rsidP="002A573C">
            <w:pPr>
              <w:rPr>
                <w:rFonts w:cstheme="minorHAnsi"/>
                <w:lang w:val="en-GB" w:eastAsia="en-GB"/>
              </w:rPr>
            </w:pPr>
          </w:p>
        </w:tc>
      </w:tr>
    </w:tbl>
    <w:p w14:paraId="58D2A6AE" w14:textId="77777777" w:rsidR="00291463" w:rsidRPr="002A573C" w:rsidRDefault="00291463" w:rsidP="002A573C">
      <w:pPr>
        <w:spacing w:after="0" w:line="240" w:lineRule="auto"/>
        <w:rPr>
          <w:rFonts w:cstheme="minorHAnsi"/>
          <w:lang w:val="en-GB" w:eastAsia="en-GB"/>
        </w:rPr>
      </w:pPr>
    </w:p>
    <w:p w14:paraId="4F4080F2" w14:textId="789FA8A7" w:rsidR="00F8010E" w:rsidRPr="002A573C" w:rsidRDefault="00F8010E" w:rsidP="002A573C">
      <w:pPr>
        <w:spacing w:after="0" w:line="240" w:lineRule="auto"/>
        <w:rPr>
          <w:rFonts w:cstheme="minorHAnsi"/>
          <w:lang w:val="en-GB" w:eastAsia="en-GB"/>
        </w:rPr>
      </w:pPr>
    </w:p>
    <w:p w14:paraId="20160402" w14:textId="09EDCD35" w:rsidR="00F8010E" w:rsidRPr="00F6577F" w:rsidRDefault="004E20ED" w:rsidP="002A573C">
      <w:pPr>
        <w:spacing w:after="0" w:line="240" w:lineRule="auto"/>
        <w:rPr>
          <w:rFonts w:cstheme="minorHAnsi"/>
          <w:b/>
          <w:bCs/>
          <w:color w:val="000000" w:themeColor="text1"/>
          <w:sz w:val="24"/>
          <w:szCs w:val="24"/>
          <w:lang w:val="en-GB" w:eastAsia="en-GB"/>
        </w:rPr>
      </w:pPr>
      <w:r w:rsidRPr="00F6577F">
        <w:rPr>
          <w:rFonts w:cstheme="minorHAnsi"/>
          <w:b/>
          <w:bCs/>
          <w:color w:val="000000" w:themeColor="text1"/>
          <w:sz w:val="24"/>
          <w:szCs w:val="24"/>
          <w:lang w:val="en-GB" w:eastAsia="en-GB"/>
        </w:rPr>
        <w:t>References</w:t>
      </w:r>
    </w:p>
    <w:p w14:paraId="02E6186A" w14:textId="794FBA16" w:rsidR="004E20ED" w:rsidRPr="002A573C" w:rsidRDefault="004E20ED" w:rsidP="002A573C">
      <w:pPr>
        <w:spacing w:after="0" w:line="240" w:lineRule="auto"/>
        <w:rPr>
          <w:rFonts w:cstheme="minorHAnsi"/>
          <w:lang w:val="en-GB" w:eastAsia="en-GB"/>
        </w:rPr>
      </w:pPr>
      <w:r w:rsidRPr="002A573C">
        <w:rPr>
          <w:rFonts w:cstheme="minorHAnsi"/>
          <w:lang w:val="en-GB" w:eastAsia="en-GB"/>
        </w:rPr>
        <w:t>Only include maximum of four sources where readers can find further information. Give the web addresses of publications and dates for when they were last accessed if possible.</w:t>
      </w:r>
    </w:p>
    <w:p w14:paraId="02A2E8EA" w14:textId="3ECE037E" w:rsidR="00064EEF" w:rsidRPr="002A573C" w:rsidRDefault="00064EEF" w:rsidP="002A573C">
      <w:pPr>
        <w:spacing w:after="0" w:line="240" w:lineRule="auto"/>
        <w:rPr>
          <w:rFonts w:cstheme="minorHAnsi"/>
          <w:lang w:val="en-GB" w:eastAsia="en-GB"/>
        </w:rPr>
      </w:pPr>
    </w:p>
    <w:tbl>
      <w:tblPr>
        <w:tblStyle w:val="TableGrid"/>
        <w:tblW w:w="0" w:type="auto"/>
        <w:tblLook w:val="04A0" w:firstRow="1" w:lastRow="0" w:firstColumn="1" w:lastColumn="0" w:noHBand="0" w:noVBand="1"/>
      </w:tblPr>
      <w:tblGrid>
        <w:gridCol w:w="8750"/>
      </w:tblGrid>
      <w:tr w:rsidR="005F6913" w14:paraId="4F71C97C" w14:textId="77777777" w:rsidTr="005F6913">
        <w:trPr>
          <w:trHeight w:val="2528"/>
        </w:trPr>
        <w:tc>
          <w:tcPr>
            <w:tcW w:w="8750" w:type="dxa"/>
          </w:tcPr>
          <w:p w14:paraId="37DA5EC0" w14:textId="77777777" w:rsidR="005F6913" w:rsidRDefault="005F6913" w:rsidP="002A573C">
            <w:pPr>
              <w:rPr>
                <w:rFonts w:cstheme="minorHAnsi"/>
                <w:lang w:val="en-GB" w:eastAsia="en-GB"/>
              </w:rPr>
            </w:pPr>
          </w:p>
        </w:tc>
      </w:tr>
    </w:tbl>
    <w:p w14:paraId="6721087E" w14:textId="77777777" w:rsidR="00064EEF" w:rsidRPr="002A573C" w:rsidRDefault="00064EEF" w:rsidP="002A573C">
      <w:pPr>
        <w:spacing w:after="0" w:line="240" w:lineRule="auto"/>
        <w:rPr>
          <w:rFonts w:cstheme="minorHAnsi"/>
          <w:lang w:val="en-GB" w:eastAsia="en-GB"/>
        </w:rPr>
      </w:pPr>
    </w:p>
    <w:p w14:paraId="5A7E0A63" w14:textId="0ED9D8BB" w:rsidR="004E20ED" w:rsidRPr="002A573C" w:rsidRDefault="004E20ED" w:rsidP="002A573C">
      <w:pPr>
        <w:spacing w:after="0" w:line="240" w:lineRule="auto"/>
        <w:rPr>
          <w:rFonts w:cstheme="minorHAnsi"/>
          <w:lang w:val="en-GB" w:eastAsia="en-GB"/>
        </w:rPr>
      </w:pPr>
    </w:p>
    <w:p w14:paraId="48FA716F" w14:textId="1FB70228" w:rsidR="00C06C1C" w:rsidRPr="00C06C1C" w:rsidRDefault="00C06C1C" w:rsidP="00270F4D">
      <w:pPr>
        <w:spacing w:after="0" w:line="240" w:lineRule="auto"/>
        <w:rPr>
          <w:lang w:val="en-GB" w:eastAsia="en-GB"/>
        </w:rPr>
      </w:pPr>
    </w:p>
    <w:sectPr w:rsidR="00C06C1C" w:rsidRPr="00C06C1C" w:rsidSect="00C974DD">
      <w:headerReference w:type="default" r:id="rId2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BBFF3" w14:textId="77777777" w:rsidR="00AE0798" w:rsidRDefault="00AE0798" w:rsidP="009858A6">
      <w:pPr>
        <w:spacing w:after="0" w:line="240" w:lineRule="auto"/>
      </w:pPr>
      <w:r>
        <w:separator/>
      </w:r>
    </w:p>
  </w:endnote>
  <w:endnote w:type="continuationSeparator" w:id="0">
    <w:p w14:paraId="2949B632" w14:textId="77777777" w:rsidR="00AE0798" w:rsidRDefault="00AE0798" w:rsidP="0098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PFSquareSansPro-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1FF6B" w14:textId="77777777" w:rsidR="00AE0798" w:rsidRDefault="00AE0798" w:rsidP="009858A6">
      <w:pPr>
        <w:spacing w:after="0" w:line="240" w:lineRule="auto"/>
      </w:pPr>
      <w:r>
        <w:separator/>
      </w:r>
    </w:p>
  </w:footnote>
  <w:footnote w:type="continuationSeparator" w:id="0">
    <w:p w14:paraId="3084010C" w14:textId="77777777" w:rsidR="00AE0798" w:rsidRDefault="00AE0798" w:rsidP="009858A6">
      <w:pPr>
        <w:spacing w:after="0" w:line="240" w:lineRule="auto"/>
      </w:pPr>
      <w:r>
        <w:continuationSeparator/>
      </w:r>
    </w:p>
  </w:footnote>
  <w:footnote w:id="1">
    <w:p w14:paraId="43737EEB" w14:textId="77777777" w:rsidR="00270F96" w:rsidRDefault="00270F96" w:rsidP="005E59C4">
      <w:pPr>
        <w:pStyle w:val="FootnoteText"/>
        <w:rPr>
          <w:lang w:val="hu-HU"/>
        </w:rPr>
      </w:pPr>
      <w:r>
        <w:rPr>
          <w:rStyle w:val="FootnoteReference"/>
        </w:rPr>
        <w:footnoteRef/>
      </w:r>
      <w:r w:rsidRPr="005E59C4">
        <w:rPr>
          <w:lang w:val="fr-FR"/>
        </w:rPr>
        <w:t xml:space="preserve"> </w:t>
      </w:r>
      <w:r>
        <w:rPr>
          <w:lang w:val="hu-HU"/>
        </w:rPr>
        <w:t xml:space="preserve">Source: </w:t>
      </w:r>
      <w:hyperlink r:id="rId1" w:history="1">
        <w:r w:rsidRPr="005E59C4">
          <w:rPr>
            <w:rStyle w:val="Hyperlink"/>
            <w:lang w:val="fr-FR"/>
          </w:rPr>
          <w:t>https://www.interregeurope.eu/fileadmin/user_upload/documents/Call_related_documents/Interreg_Europe__Programme_manual.pdf</w:t>
        </w:r>
      </w:hyperlink>
      <w:r w:rsidRPr="005E59C4">
        <w:rPr>
          <w:lang w:val="fr-FR"/>
        </w:rPr>
        <w:t xml:space="preserve"> (pp.: 37)</w:t>
      </w:r>
    </w:p>
  </w:footnote>
  <w:footnote w:id="2">
    <w:p w14:paraId="40D8C587" w14:textId="77777777" w:rsidR="00270F96" w:rsidRPr="002E6FF2" w:rsidRDefault="00270F96" w:rsidP="007533A7">
      <w:pPr>
        <w:pStyle w:val="FootnoteText"/>
        <w:jc w:val="both"/>
        <w:rPr>
          <w:lang w:val="en-US"/>
        </w:rPr>
      </w:pPr>
      <w:r w:rsidRPr="00220826">
        <w:rPr>
          <w:rStyle w:val="FootnoteReference"/>
        </w:rPr>
        <w:footnoteRef/>
      </w:r>
      <w:r w:rsidRPr="00220826">
        <w:rPr>
          <w:lang w:val="en-GB"/>
        </w:rPr>
        <w:t xml:space="preserve"> </w:t>
      </w:r>
      <w:r w:rsidRPr="00220826">
        <w:rPr>
          <w:lang w:val="en-US"/>
        </w:rPr>
        <w:t>EU implemented a definition</w:t>
      </w:r>
      <w:r>
        <w:rPr>
          <w:lang w:val="en-US"/>
        </w:rPr>
        <w:t xml:space="preserve"> of SME concerning also its financial assets from 1</w:t>
      </w:r>
      <w:r w:rsidRPr="002E6FF2">
        <w:rPr>
          <w:vertAlign w:val="superscript"/>
          <w:lang w:val="en-US"/>
        </w:rPr>
        <w:t>st</w:t>
      </w:r>
      <w:r>
        <w:rPr>
          <w:lang w:val="en-US"/>
        </w:rPr>
        <w:t xml:space="preserve"> January 2005. This applies to all Community acts and funding programs as well as in the field of State Aid where SMEs can be granted higher intensity of national and regional aid than larger companies.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F7BBE" w14:textId="51AADE46" w:rsidR="00270F96" w:rsidRPr="003F6377" w:rsidRDefault="00270F96" w:rsidP="00BF4E50">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104F"/>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827607"/>
    <w:multiLevelType w:val="hybridMultilevel"/>
    <w:tmpl w:val="5B98704C"/>
    <w:lvl w:ilvl="0" w:tplc="3B466DA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9C26CB"/>
    <w:multiLevelType w:val="hybridMultilevel"/>
    <w:tmpl w:val="F9CCB57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15AB62B4"/>
    <w:multiLevelType w:val="hybridMultilevel"/>
    <w:tmpl w:val="C9B25526"/>
    <w:lvl w:ilvl="0" w:tplc="01A20440">
      <w:start w:val="1"/>
      <w:numFmt w:val="decimal"/>
      <w:lvlText w:val="%1."/>
      <w:lvlJc w:val="left"/>
      <w:pPr>
        <w:tabs>
          <w:tab w:val="num" w:pos="720"/>
        </w:tabs>
        <w:ind w:left="720" w:hanging="360"/>
      </w:pPr>
    </w:lvl>
    <w:lvl w:ilvl="1" w:tplc="516A9F86" w:tentative="1">
      <w:start w:val="1"/>
      <w:numFmt w:val="decimal"/>
      <w:lvlText w:val="%2."/>
      <w:lvlJc w:val="left"/>
      <w:pPr>
        <w:tabs>
          <w:tab w:val="num" w:pos="1440"/>
        </w:tabs>
        <w:ind w:left="1440" w:hanging="360"/>
      </w:pPr>
    </w:lvl>
    <w:lvl w:ilvl="2" w:tplc="682E3366" w:tentative="1">
      <w:start w:val="1"/>
      <w:numFmt w:val="decimal"/>
      <w:lvlText w:val="%3."/>
      <w:lvlJc w:val="left"/>
      <w:pPr>
        <w:tabs>
          <w:tab w:val="num" w:pos="2160"/>
        </w:tabs>
        <w:ind w:left="2160" w:hanging="360"/>
      </w:pPr>
    </w:lvl>
    <w:lvl w:ilvl="3" w:tplc="18FE4522" w:tentative="1">
      <w:start w:val="1"/>
      <w:numFmt w:val="decimal"/>
      <w:lvlText w:val="%4."/>
      <w:lvlJc w:val="left"/>
      <w:pPr>
        <w:tabs>
          <w:tab w:val="num" w:pos="2880"/>
        </w:tabs>
        <w:ind w:left="2880" w:hanging="360"/>
      </w:pPr>
    </w:lvl>
    <w:lvl w:ilvl="4" w:tplc="B7641A5E" w:tentative="1">
      <w:start w:val="1"/>
      <w:numFmt w:val="decimal"/>
      <w:lvlText w:val="%5."/>
      <w:lvlJc w:val="left"/>
      <w:pPr>
        <w:tabs>
          <w:tab w:val="num" w:pos="3600"/>
        </w:tabs>
        <w:ind w:left="3600" w:hanging="360"/>
      </w:pPr>
    </w:lvl>
    <w:lvl w:ilvl="5" w:tplc="ECF62854" w:tentative="1">
      <w:start w:val="1"/>
      <w:numFmt w:val="decimal"/>
      <w:lvlText w:val="%6."/>
      <w:lvlJc w:val="left"/>
      <w:pPr>
        <w:tabs>
          <w:tab w:val="num" w:pos="4320"/>
        </w:tabs>
        <w:ind w:left="4320" w:hanging="360"/>
      </w:pPr>
    </w:lvl>
    <w:lvl w:ilvl="6" w:tplc="98BAAC74" w:tentative="1">
      <w:start w:val="1"/>
      <w:numFmt w:val="decimal"/>
      <w:lvlText w:val="%7."/>
      <w:lvlJc w:val="left"/>
      <w:pPr>
        <w:tabs>
          <w:tab w:val="num" w:pos="5040"/>
        </w:tabs>
        <w:ind w:left="5040" w:hanging="360"/>
      </w:pPr>
    </w:lvl>
    <w:lvl w:ilvl="7" w:tplc="4E0C8B44" w:tentative="1">
      <w:start w:val="1"/>
      <w:numFmt w:val="decimal"/>
      <w:lvlText w:val="%8."/>
      <w:lvlJc w:val="left"/>
      <w:pPr>
        <w:tabs>
          <w:tab w:val="num" w:pos="5760"/>
        </w:tabs>
        <w:ind w:left="5760" w:hanging="360"/>
      </w:pPr>
    </w:lvl>
    <w:lvl w:ilvl="8" w:tplc="38B4ABF6" w:tentative="1">
      <w:start w:val="1"/>
      <w:numFmt w:val="decimal"/>
      <w:lvlText w:val="%9."/>
      <w:lvlJc w:val="left"/>
      <w:pPr>
        <w:tabs>
          <w:tab w:val="num" w:pos="6480"/>
        </w:tabs>
        <w:ind w:left="6480" w:hanging="360"/>
      </w:pPr>
    </w:lvl>
  </w:abstractNum>
  <w:abstractNum w:abstractNumId="4" w15:restartNumberingAfterBreak="0">
    <w:nsid w:val="1A02006E"/>
    <w:multiLevelType w:val="hybridMultilevel"/>
    <w:tmpl w:val="3342BAA2"/>
    <w:lvl w:ilvl="0" w:tplc="7F66F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7A46"/>
    <w:multiLevelType w:val="hybridMultilevel"/>
    <w:tmpl w:val="A04067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7975CD"/>
    <w:multiLevelType w:val="hybridMultilevel"/>
    <w:tmpl w:val="F7EA84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0161DB1"/>
    <w:multiLevelType w:val="hybridMultilevel"/>
    <w:tmpl w:val="F1E47E3A"/>
    <w:lvl w:ilvl="0" w:tplc="F28A1E5C">
      <w:start w:val="1"/>
      <w:numFmt w:val="decimal"/>
      <w:lvlText w:val="%1."/>
      <w:lvlJc w:val="left"/>
      <w:pPr>
        <w:ind w:left="720" w:hanging="360"/>
      </w:pPr>
      <w:rPr>
        <w:rFonts w:hint="default"/>
        <w:b w:val="0"/>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51FBA"/>
    <w:multiLevelType w:val="hybridMultilevel"/>
    <w:tmpl w:val="B5564B04"/>
    <w:lvl w:ilvl="0" w:tplc="9348C02E">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22857972"/>
    <w:multiLevelType w:val="hybridMultilevel"/>
    <w:tmpl w:val="3B129FBC"/>
    <w:lvl w:ilvl="0" w:tplc="D46A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F0EE2"/>
    <w:multiLevelType w:val="hybridMultilevel"/>
    <w:tmpl w:val="4B9620FA"/>
    <w:lvl w:ilvl="0" w:tplc="AFC24758">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646DF"/>
    <w:multiLevelType w:val="hybridMultilevel"/>
    <w:tmpl w:val="A2064F96"/>
    <w:lvl w:ilvl="0" w:tplc="BB22B1D4">
      <w:start w:val="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7B7DD7"/>
    <w:multiLevelType w:val="hybridMultilevel"/>
    <w:tmpl w:val="2B1075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7A7DEF"/>
    <w:multiLevelType w:val="hybridMultilevel"/>
    <w:tmpl w:val="03AE626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15:restartNumberingAfterBreak="0">
    <w:nsid w:val="3034003C"/>
    <w:multiLevelType w:val="hybridMultilevel"/>
    <w:tmpl w:val="E7C8A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232E8E"/>
    <w:multiLevelType w:val="hybridMultilevel"/>
    <w:tmpl w:val="94EA79DC"/>
    <w:lvl w:ilvl="0" w:tplc="92FE8690">
      <w:numFmt w:val="bullet"/>
      <w:lvlText w:val="-"/>
      <w:lvlJc w:val="left"/>
      <w:pPr>
        <w:ind w:left="720" w:hanging="360"/>
      </w:pPr>
      <w:rPr>
        <w:rFonts w:ascii="Arial" w:eastAsia="Batang"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32D84077"/>
    <w:multiLevelType w:val="hybridMultilevel"/>
    <w:tmpl w:val="559CB162"/>
    <w:lvl w:ilvl="0" w:tplc="809676C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3D274E87"/>
    <w:multiLevelType w:val="hybridMultilevel"/>
    <w:tmpl w:val="3A6233CE"/>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3E5A3DAA"/>
    <w:multiLevelType w:val="hybridMultilevel"/>
    <w:tmpl w:val="F6D03626"/>
    <w:lvl w:ilvl="0" w:tplc="0409000F">
      <w:start w:val="1"/>
      <w:numFmt w:val="decimal"/>
      <w:lvlText w:val="%1."/>
      <w:lvlJc w:val="left"/>
      <w:pPr>
        <w:ind w:left="26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50D07"/>
    <w:multiLevelType w:val="hybridMultilevel"/>
    <w:tmpl w:val="71149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F31DA0"/>
    <w:multiLevelType w:val="hybridMultilevel"/>
    <w:tmpl w:val="91AE2AF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15:restartNumberingAfterBreak="0">
    <w:nsid w:val="49C36F13"/>
    <w:multiLevelType w:val="hybridMultilevel"/>
    <w:tmpl w:val="78420546"/>
    <w:lvl w:ilvl="0" w:tplc="878477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997293"/>
    <w:multiLevelType w:val="hybridMultilevel"/>
    <w:tmpl w:val="2C2CE5C6"/>
    <w:lvl w:ilvl="0" w:tplc="965CB894">
      <w:numFmt w:val="bullet"/>
      <w:lvlText w:val="-"/>
      <w:lvlJc w:val="left"/>
      <w:pPr>
        <w:ind w:left="720" w:hanging="360"/>
      </w:pPr>
      <w:rPr>
        <w:rFonts w:ascii="Calibri" w:eastAsiaTheme="minorHAnsi" w:hAnsi="Calibri" w:cs="Calibri" w:hint="default"/>
      </w:rPr>
    </w:lvl>
    <w:lvl w:ilvl="1" w:tplc="5E08D1F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C490F"/>
    <w:multiLevelType w:val="hybridMultilevel"/>
    <w:tmpl w:val="8CC86B52"/>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4" w15:restartNumberingAfterBreak="0">
    <w:nsid w:val="530069FC"/>
    <w:multiLevelType w:val="multilevel"/>
    <w:tmpl w:val="82A4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0E54C2"/>
    <w:multiLevelType w:val="hybridMultilevel"/>
    <w:tmpl w:val="D0667DB8"/>
    <w:lvl w:ilvl="0" w:tplc="6AE0A7D2">
      <w:start w:val="3"/>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8E92FA0"/>
    <w:multiLevelType w:val="hybridMultilevel"/>
    <w:tmpl w:val="8996CE0E"/>
    <w:lvl w:ilvl="0" w:tplc="809676C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590B4FAB"/>
    <w:multiLevelType w:val="hybridMultilevel"/>
    <w:tmpl w:val="C1CC39E6"/>
    <w:lvl w:ilvl="0" w:tplc="2C46D658">
      <w:start w:val="1"/>
      <w:numFmt w:val="bullet"/>
      <w:lvlText w:val="-"/>
      <w:lvlJc w:val="left"/>
      <w:pPr>
        <w:tabs>
          <w:tab w:val="num" w:pos="720"/>
        </w:tabs>
        <w:ind w:left="720" w:hanging="360"/>
      </w:pPr>
      <w:rPr>
        <w:rFonts w:ascii="Times New Roman" w:hAnsi="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32CADAC8" w:tentative="1">
      <w:start w:val="1"/>
      <w:numFmt w:val="bullet"/>
      <w:lvlText w:val="-"/>
      <w:lvlJc w:val="left"/>
      <w:pPr>
        <w:tabs>
          <w:tab w:val="num" w:pos="2160"/>
        </w:tabs>
        <w:ind w:left="2160" w:hanging="360"/>
      </w:pPr>
      <w:rPr>
        <w:rFonts w:ascii="Times New Roman" w:hAnsi="Times New Roman" w:hint="default"/>
      </w:rPr>
    </w:lvl>
    <w:lvl w:ilvl="3" w:tplc="E7BCDA46" w:tentative="1">
      <w:start w:val="1"/>
      <w:numFmt w:val="bullet"/>
      <w:lvlText w:val="-"/>
      <w:lvlJc w:val="left"/>
      <w:pPr>
        <w:tabs>
          <w:tab w:val="num" w:pos="2880"/>
        </w:tabs>
        <w:ind w:left="2880" w:hanging="360"/>
      </w:pPr>
      <w:rPr>
        <w:rFonts w:ascii="Times New Roman" w:hAnsi="Times New Roman" w:hint="default"/>
      </w:rPr>
    </w:lvl>
    <w:lvl w:ilvl="4" w:tplc="35F213BE" w:tentative="1">
      <w:start w:val="1"/>
      <w:numFmt w:val="bullet"/>
      <w:lvlText w:val="-"/>
      <w:lvlJc w:val="left"/>
      <w:pPr>
        <w:tabs>
          <w:tab w:val="num" w:pos="3600"/>
        </w:tabs>
        <w:ind w:left="3600" w:hanging="360"/>
      </w:pPr>
      <w:rPr>
        <w:rFonts w:ascii="Times New Roman" w:hAnsi="Times New Roman" w:hint="default"/>
      </w:rPr>
    </w:lvl>
    <w:lvl w:ilvl="5" w:tplc="DECCD5B6" w:tentative="1">
      <w:start w:val="1"/>
      <w:numFmt w:val="bullet"/>
      <w:lvlText w:val="-"/>
      <w:lvlJc w:val="left"/>
      <w:pPr>
        <w:tabs>
          <w:tab w:val="num" w:pos="4320"/>
        </w:tabs>
        <w:ind w:left="4320" w:hanging="360"/>
      </w:pPr>
      <w:rPr>
        <w:rFonts w:ascii="Times New Roman" w:hAnsi="Times New Roman" w:hint="default"/>
      </w:rPr>
    </w:lvl>
    <w:lvl w:ilvl="6" w:tplc="395CF23A" w:tentative="1">
      <w:start w:val="1"/>
      <w:numFmt w:val="bullet"/>
      <w:lvlText w:val="-"/>
      <w:lvlJc w:val="left"/>
      <w:pPr>
        <w:tabs>
          <w:tab w:val="num" w:pos="5040"/>
        </w:tabs>
        <w:ind w:left="5040" w:hanging="360"/>
      </w:pPr>
      <w:rPr>
        <w:rFonts w:ascii="Times New Roman" w:hAnsi="Times New Roman" w:hint="default"/>
      </w:rPr>
    </w:lvl>
    <w:lvl w:ilvl="7" w:tplc="4ADC6D2E" w:tentative="1">
      <w:start w:val="1"/>
      <w:numFmt w:val="bullet"/>
      <w:lvlText w:val="-"/>
      <w:lvlJc w:val="left"/>
      <w:pPr>
        <w:tabs>
          <w:tab w:val="num" w:pos="5760"/>
        </w:tabs>
        <w:ind w:left="5760" w:hanging="360"/>
      </w:pPr>
      <w:rPr>
        <w:rFonts w:ascii="Times New Roman" w:hAnsi="Times New Roman" w:hint="default"/>
      </w:rPr>
    </w:lvl>
    <w:lvl w:ilvl="8" w:tplc="16B6A9C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3591406"/>
    <w:multiLevelType w:val="hybridMultilevel"/>
    <w:tmpl w:val="C1543AD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9" w15:restartNumberingAfterBreak="0">
    <w:nsid w:val="636D2953"/>
    <w:multiLevelType w:val="hybridMultilevel"/>
    <w:tmpl w:val="9F0C10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4E20A30"/>
    <w:multiLevelType w:val="hybridMultilevel"/>
    <w:tmpl w:val="8A8A356E"/>
    <w:lvl w:ilvl="0" w:tplc="23D29128">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1" w15:restartNumberingAfterBreak="0">
    <w:nsid w:val="672002EF"/>
    <w:multiLevelType w:val="hybridMultilevel"/>
    <w:tmpl w:val="50DEE68E"/>
    <w:lvl w:ilvl="0" w:tplc="6AE0A7D2">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67904AFC"/>
    <w:multiLevelType w:val="hybridMultilevel"/>
    <w:tmpl w:val="3F2E4126"/>
    <w:lvl w:ilvl="0" w:tplc="809676C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84623EA"/>
    <w:multiLevelType w:val="hybridMultilevel"/>
    <w:tmpl w:val="74A8D8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CB1034D"/>
    <w:multiLevelType w:val="hybridMultilevel"/>
    <w:tmpl w:val="47D8B386"/>
    <w:lvl w:ilvl="0" w:tplc="C60C2CE8">
      <w:start w:val="1"/>
      <w:numFmt w:val="upperLetter"/>
      <w:lvlText w:val="%1."/>
      <w:lvlJc w:val="left"/>
      <w:pPr>
        <w:ind w:left="72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1EE0DE3"/>
    <w:multiLevelType w:val="hybridMultilevel"/>
    <w:tmpl w:val="B484DE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A794D36"/>
    <w:multiLevelType w:val="hybridMultilevel"/>
    <w:tmpl w:val="AF96B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E635B"/>
    <w:multiLevelType w:val="hybridMultilevel"/>
    <w:tmpl w:val="E442495C"/>
    <w:lvl w:ilvl="0" w:tplc="809676CE">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331A03"/>
    <w:multiLevelType w:val="hybridMultilevel"/>
    <w:tmpl w:val="06E27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11"/>
  </w:num>
  <w:num w:numId="3">
    <w:abstractNumId w:val="30"/>
  </w:num>
  <w:num w:numId="4">
    <w:abstractNumId w:val="8"/>
  </w:num>
  <w:num w:numId="5">
    <w:abstractNumId w:val="22"/>
  </w:num>
  <w:num w:numId="6">
    <w:abstractNumId w:val="7"/>
  </w:num>
  <w:num w:numId="7">
    <w:abstractNumId w:val="15"/>
  </w:num>
  <w:num w:numId="8">
    <w:abstractNumId w:val="30"/>
  </w:num>
  <w:num w:numId="9">
    <w:abstractNumId w:val="22"/>
  </w:num>
  <w:num w:numId="10">
    <w:abstractNumId w:val="21"/>
  </w:num>
  <w:num w:numId="11">
    <w:abstractNumId w:val="32"/>
  </w:num>
  <w:num w:numId="12">
    <w:abstractNumId w:val="16"/>
  </w:num>
  <w:num w:numId="13">
    <w:abstractNumId w:val="26"/>
  </w:num>
  <w:num w:numId="14">
    <w:abstractNumId w:val="37"/>
  </w:num>
  <w:num w:numId="15">
    <w:abstractNumId w:val="28"/>
  </w:num>
  <w:num w:numId="16">
    <w:abstractNumId w:val="13"/>
  </w:num>
  <w:num w:numId="17">
    <w:abstractNumId w:val="2"/>
  </w:num>
  <w:num w:numId="18">
    <w:abstractNumId w:val="20"/>
  </w:num>
  <w:num w:numId="19">
    <w:abstractNumId w:val="25"/>
  </w:num>
  <w:num w:numId="20">
    <w:abstractNumId w:val="6"/>
  </w:num>
  <w:num w:numId="21">
    <w:abstractNumId w:val="34"/>
  </w:num>
  <w:num w:numId="22">
    <w:abstractNumId w:val="17"/>
  </w:num>
  <w:num w:numId="23">
    <w:abstractNumId w:val="27"/>
  </w:num>
  <w:num w:numId="24">
    <w:abstractNumId w:val="3"/>
  </w:num>
  <w:num w:numId="25">
    <w:abstractNumId w:val="31"/>
  </w:num>
  <w:num w:numId="26">
    <w:abstractNumId w:val="5"/>
  </w:num>
  <w:num w:numId="27">
    <w:abstractNumId w:val="0"/>
  </w:num>
  <w:num w:numId="28">
    <w:abstractNumId w:val="24"/>
  </w:num>
  <w:num w:numId="29">
    <w:abstractNumId w:val="35"/>
  </w:num>
  <w:num w:numId="30">
    <w:abstractNumId w:val="12"/>
  </w:num>
  <w:num w:numId="31">
    <w:abstractNumId w:val="10"/>
  </w:num>
  <w:num w:numId="32">
    <w:abstractNumId w:val="9"/>
  </w:num>
  <w:num w:numId="33">
    <w:abstractNumId w:val="4"/>
  </w:num>
  <w:num w:numId="34">
    <w:abstractNumId w:val="29"/>
  </w:num>
  <w:num w:numId="35">
    <w:abstractNumId w:val="14"/>
  </w:num>
  <w:num w:numId="36">
    <w:abstractNumId w:val="19"/>
  </w:num>
  <w:num w:numId="37">
    <w:abstractNumId w:val="36"/>
  </w:num>
  <w:num w:numId="38">
    <w:abstractNumId w:val="1"/>
  </w:num>
  <w:num w:numId="39">
    <w:abstractNumId w:val="38"/>
  </w:num>
  <w:num w:numId="40">
    <w:abstractNumId w:val="33"/>
  </w:num>
  <w:num w:numId="41">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sLS0MDEzMTI2NzBX0lEKTi0uzszPAymwrAUAWuPCcywAAAA="/>
  </w:docVars>
  <w:rsids>
    <w:rsidRoot w:val="0095110D"/>
    <w:rsid w:val="00001C3E"/>
    <w:rsid w:val="000020DC"/>
    <w:rsid w:val="00007865"/>
    <w:rsid w:val="00007C75"/>
    <w:rsid w:val="00010BAD"/>
    <w:rsid w:val="000134BE"/>
    <w:rsid w:val="00013CCB"/>
    <w:rsid w:val="00016FB6"/>
    <w:rsid w:val="00023C52"/>
    <w:rsid w:val="000271A3"/>
    <w:rsid w:val="00030F14"/>
    <w:rsid w:val="00031257"/>
    <w:rsid w:val="00031B4B"/>
    <w:rsid w:val="00034FF5"/>
    <w:rsid w:val="00035347"/>
    <w:rsid w:val="00035422"/>
    <w:rsid w:val="00035869"/>
    <w:rsid w:val="00036237"/>
    <w:rsid w:val="00036E76"/>
    <w:rsid w:val="00040DF2"/>
    <w:rsid w:val="00042905"/>
    <w:rsid w:val="000437B2"/>
    <w:rsid w:val="00043EEF"/>
    <w:rsid w:val="000442CA"/>
    <w:rsid w:val="00044DCA"/>
    <w:rsid w:val="00044DFF"/>
    <w:rsid w:val="00044F43"/>
    <w:rsid w:val="00047FEE"/>
    <w:rsid w:val="00050FE7"/>
    <w:rsid w:val="000530B7"/>
    <w:rsid w:val="000545E9"/>
    <w:rsid w:val="00054C3A"/>
    <w:rsid w:val="0005501D"/>
    <w:rsid w:val="00056325"/>
    <w:rsid w:val="00057C83"/>
    <w:rsid w:val="000606D4"/>
    <w:rsid w:val="000617D5"/>
    <w:rsid w:val="00061CDC"/>
    <w:rsid w:val="00063014"/>
    <w:rsid w:val="0006453E"/>
    <w:rsid w:val="00064EEF"/>
    <w:rsid w:val="00066698"/>
    <w:rsid w:val="000667F0"/>
    <w:rsid w:val="000679E5"/>
    <w:rsid w:val="0007121F"/>
    <w:rsid w:val="000717F6"/>
    <w:rsid w:val="000720FE"/>
    <w:rsid w:val="0007274D"/>
    <w:rsid w:val="000730A5"/>
    <w:rsid w:val="00073EA4"/>
    <w:rsid w:val="000747E7"/>
    <w:rsid w:val="00074B20"/>
    <w:rsid w:val="000765CC"/>
    <w:rsid w:val="000776ED"/>
    <w:rsid w:val="00080C0A"/>
    <w:rsid w:val="00083770"/>
    <w:rsid w:val="00085040"/>
    <w:rsid w:val="0008691F"/>
    <w:rsid w:val="00086F6C"/>
    <w:rsid w:val="00087404"/>
    <w:rsid w:val="000917DC"/>
    <w:rsid w:val="00091B4C"/>
    <w:rsid w:val="00091DE5"/>
    <w:rsid w:val="00092235"/>
    <w:rsid w:val="000927B9"/>
    <w:rsid w:val="00093D51"/>
    <w:rsid w:val="00094283"/>
    <w:rsid w:val="00096338"/>
    <w:rsid w:val="0009688D"/>
    <w:rsid w:val="00097AA4"/>
    <w:rsid w:val="000A238F"/>
    <w:rsid w:val="000A44D6"/>
    <w:rsid w:val="000A56D6"/>
    <w:rsid w:val="000A65DC"/>
    <w:rsid w:val="000A67B4"/>
    <w:rsid w:val="000B0221"/>
    <w:rsid w:val="000B2EEF"/>
    <w:rsid w:val="000B309D"/>
    <w:rsid w:val="000B765F"/>
    <w:rsid w:val="000B7EB4"/>
    <w:rsid w:val="000C1FC5"/>
    <w:rsid w:val="000C2128"/>
    <w:rsid w:val="000C2E9F"/>
    <w:rsid w:val="000C3254"/>
    <w:rsid w:val="000C4983"/>
    <w:rsid w:val="000C6321"/>
    <w:rsid w:val="000C6958"/>
    <w:rsid w:val="000C76B8"/>
    <w:rsid w:val="000D0746"/>
    <w:rsid w:val="000D1E14"/>
    <w:rsid w:val="000D2A41"/>
    <w:rsid w:val="000D2CE8"/>
    <w:rsid w:val="000D2E37"/>
    <w:rsid w:val="000D630C"/>
    <w:rsid w:val="000D632A"/>
    <w:rsid w:val="000D6E4E"/>
    <w:rsid w:val="000D6F5F"/>
    <w:rsid w:val="000D6FFB"/>
    <w:rsid w:val="000E1047"/>
    <w:rsid w:val="000E2D09"/>
    <w:rsid w:val="000E3C24"/>
    <w:rsid w:val="000E4553"/>
    <w:rsid w:val="000E5FC8"/>
    <w:rsid w:val="000E60EA"/>
    <w:rsid w:val="000E6174"/>
    <w:rsid w:val="000E73AF"/>
    <w:rsid w:val="000E77D6"/>
    <w:rsid w:val="000F04C4"/>
    <w:rsid w:val="000F27CB"/>
    <w:rsid w:val="000F2B9F"/>
    <w:rsid w:val="000F2D99"/>
    <w:rsid w:val="000F31DB"/>
    <w:rsid w:val="000F3B89"/>
    <w:rsid w:val="000F4700"/>
    <w:rsid w:val="000F57C3"/>
    <w:rsid w:val="000F5D80"/>
    <w:rsid w:val="001004AC"/>
    <w:rsid w:val="001014C7"/>
    <w:rsid w:val="00105338"/>
    <w:rsid w:val="00106415"/>
    <w:rsid w:val="00106B15"/>
    <w:rsid w:val="00106FB3"/>
    <w:rsid w:val="00107ABA"/>
    <w:rsid w:val="00107B9E"/>
    <w:rsid w:val="00112FF3"/>
    <w:rsid w:val="0011330D"/>
    <w:rsid w:val="00113F76"/>
    <w:rsid w:val="00114D39"/>
    <w:rsid w:val="00115807"/>
    <w:rsid w:val="00115836"/>
    <w:rsid w:val="00116324"/>
    <w:rsid w:val="00116973"/>
    <w:rsid w:val="00122149"/>
    <w:rsid w:val="00122915"/>
    <w:rsid w:val="00123E0E"/>
    <w:rsid w:val="00126ECA"/>
    <w:rsid w:val="001279B9"/>
    <w:rsid w:val="00130148"/>
    <w:rsid w:val="001310C6"/>
    <w:rsid w:val="0013163A"/>
    <w:rsid w:val="00132836"/>
    <w:rsid w:val="00132EAC"/>
    <w:rsid w:val="0013302D"/>
    <w:rsid w:val="00133E40"/>
    <w:rsid w:val="0013433B"/>
    <w:rsid w:val="00135099"/>
    <w:rsid w:val="00136233"/>
    <w:rsid w:val="00136A99"/>
    <w:rsid w:val="00136E07"/>
    <w:rsid w:val="00140953"/>
    <w:rsid w:val="00140B2F"/>
    <w:rsid w:val="00144984"/>
    <w:rsid w:val="00145AF8"/>
    <w:rsid w:val="00147061"/>
    <w:rsid w:val="00147411"/>
    <w:rsid w:val="00151117"/>
    <w:rsid w:val="00151444"/>
    <w:rsid w:val="001517C4"/>
    <w:rsid w:val="001524D7"/>
    <w:rsid w:val="001527BF"/>
    <w:rsid w:val="00152A59"/>
    <w:rsid w:val="0015302C"/>
    <w:rsid w:val="00153A2A"/>
    <w:rsid w:val="00160A9D"/>
    <w:rsid w:val="0016237F"/>
    <w:rsid w:val="00165EBA"/>
    <w:rsid w:val="0016681F"/>
    <w:rsid w:val="00166C74"/>
    <w:rsid w:val="0016729A"/>
    <w:rsid w:val="001676B8"/>
    <w:rsid w:val="00167B47"/>
    <w:rsid w:val="00171E04"/>
    <w:rsid w:val="00172554"/>
    <w:rsid w:val="00175892"/>
    <w:rsid w:val="00175893"/>
    <w:rsid w:val="00177DF9"/>
    <w:rsid w:val="001831B7"/>
    <w:rsid w:val="00183E75"/>
    <w:rsid w:val="00186C85"/>
    <w:rsid w:val="00187C1E"/>
    <w:rsid w:val="001903FB"/>
    <w:rsid w:val="00190559"/>
    <w:rsid w:val="00191DB8"/>
    <w:rsid w:val="00192B71"/>
    <w:rsid w:val="0019429A"/>
    <w:rsid w:val="0019482C"/>
    <w:rsid w:val="001961C4"/>
    <w:rsid w:val="0019712D"/>
    <w:rsid w:val="00197449"/>
    <w:rsid w:val="001976EC"/>
    <w:rsid w:val="001A0511"/>
    <w:rsid w:val="001A24E7"/>
    <w:rsid w:val="001A31F2"/>
    <w:rsid w:val="001A4B9E"/>
    <w:rsid w:val="001A545C"/>
    <w:rsid w:val="001A551A"/>
    <w:rsid w:val="001A6049"/>
    <w:rsid w:val="001A62C2"/>
    <w:rsid w:val="001B0CF1"/>
    <w:rsid w:val="001B116A"/>
    <w:rsid w:val="001B231A"/>
    <w:rsid w:val="001B25D7"/>
    <w:rsid w:val="001B2F9E"/>
    <w:rsid w:val="001B372A"/>
    <w:rsid w:val="001B5569"/>
    <w:rsid w:val="001B5FB0"/>
    <w:rsid w:val="001B6236"/>
    <w:rsid w:val="001B6504"/>
    <w:rsid w:val="001B745D"/>
    <w:rsid w:val="001B7860"/>
    <w:rsid w:val="001C0D1E"/>
    <w:rsid w:val="001C1059"/>
    <w:rsid w:val="001C1944"/>
    <w:rsid w:val="001C1E79"/>
    <w:rsid w:val="001C35E8"/>
    <w:rsid w:val="001C4839"/>
    <w:rsid w:val="001C5C33"/>
    <w:rsid w:val="001C6F7F"/>
    <w:rsid w:val="001C7CCD"/>
    <w:rsid w:val="001D30E2"/>
    <w:rsid w:val="001D3C10"/>
    <w:rsid w:val="001D51CA"/>
    <w:rsid w:val="001D527F"/>
    <w:rsid w:val="001D7F4C"/>
    <w:rsid w:val="001E0487"/>
    <w:rsid w:val="001E04DE"/>
    <w:rsid w:val="001E3AA1"/>
    <w:rsid w:val="001E4304"/>
    <w:rsid w:val="001E4719"/>
    <w:rsid w:val="001E4B76"/>
    <w:rsid w:val="001E5230"/>
    <w:rsid w:val="001E5302"/>
    <w:rsid w:val="001E5E9C"/>
    <w:rsid w:val="001E6074"/>
    <w:rsid w:val="001E62A4"/>
    <w:rsid w:val="001E72CD"/>
    <w:rsid w:val="001E7BA4"/>
    <w:rsid w:val="001F0462"/>
    <w:rsid w:val="001F056B"/>
    <w:rsid w:val="001F0AD2"/>
    <w:rsid w:val="001F1668"/>
    <w:rsid w:val="001F3969"/>
    <w:rsid w:val="001F410E"/>
    <w:rsid w:val="001F516E"/>
    <w:rsid w:val="001F51B4"/>
    <w:rsid w:val="001F5202"/>
    <w:rsid w:val="001F663A"/>
    <w:rsid w:val="001F7317"/>
    <w:rsid w:val="00200305"/>
    <w:rsid w:val="00201465"/>
    <w:rsid w:val="002015A3"/>
    <w:rsid w:val="00203A38"/>
    <w:rsid w:val="00204614"/>
    <w:rsid w:val="002049D0"/>
    <w:rsid w:val="00205F93"/>
    <w:rsid w:val="00206C16"/>
    <w:rsid w:val="00207FEE"/>
    <w:rsid w:val="002110BF"/>
    <w:rsid w:val="0021116B"/>
    <w:rsid w:val="002111D5"/>
    <w:rsid w:val="002126A8"/>
    <w:rsid w:val="00213659"/>
    <w:rsid w:val="00213C48"/>
    <w:rsid w:val="002155B1"/>
    <w:rsid w:val="00215F71"/>
    <w:rsid w:val="00216A58"/>
    <w:rsid w:val="00217C61"/>
    <w:rsid w:val="00217E3B"/>
    <w:rsid w:val="002203C6"/>
    <w:rsid w:val="00220826"/>
    <w:rsid w:val="00221B53"/>
    <w:rsid w:val="002238D4"/>
    <w:rsid w:val="002259C6"/>
    <w:rsid w:val="00226FA5"/>
    <w:rsid w:val="0023137D"/>
    <w:rsid w:val="002333EA"/>
    <w:rsid w:val="00233885"/>
    <w:rsid w:val="002368E4"/>
    <w:rsid w:val="0023720F"/>
    <w:rsid w:val="002409DC"/>
    <w:rsid w:val="00243C7F"/>
    <w:rsid w:val="0024596B"/>
    <w:rsid w:val="00250C3F"/>
    <w:rsid w:val="00252713"/>
    <w:rsid w:val="002541ED"/>
    <w:rsid w:val="0025525B"/>
    <w:rsid w:val="00255F1F"/>
    <w:rsid w:val="0025651A"/>
    <w:rsid w:val="00256699"/>
    <w:rsid w:val="00260073"/>
    <w:rsid w:val="0026069B"/>
    <w:rsid w:val="00261682"/>
    <w:rsid w:val="00261E05"/>
    <w:rsid w:val="002629A9"/>
    <w:rsid w:val="002632D5"/>
    <w:rsid w:val="0026605C"/>
    <w:rsid w:val="00266340"/>
    <w:rsid w:val="002677CA"/>
    <w:rsid w:val="00267C5B"/>
    <w:rsid w:val="00267C6C"/>
    <w:rsid w:val="00270F4D"/>
    <w:rsid w:val="00270F96"/>
    <w:rsid w:val="00271F14"/>
    <w:rsid w:val="002721A5"/>
    <w:rsid w:val="002746FE"/>
    <w:rsid w:val="00274DF4"/>
    <w:rsid w:val="0027505A"/>
    <w:rsid w:val="00275CD3"/>
    <w:rsid w:val="002772FE"/>
    <w:rsid w:val="00280793"/>
    <w:rsid w:val="00281587"/>
    <w:rsid w:val="0028241E"/>
    <w:rsid w:val="0028290D"/>
    <w:rsid w:val="00283E3E"/>
    <w:rsid w:val="00286712"/>
    <w:rsid w:val="0028677C"/>
    <w:rsid w:val="002879D4"/>
    <w:rsid w:val="00290119"/>
    <w:rsid w:val="00291307"/>
    <w:rsid w:val="00291463"/>
    <w:rsid w:val="0029265D"/>
    <w:rsid w:val="00292B96"/>
    <w:rsid w:val="002931E7"/>
    <w:rsid w:val="00294F7C"/>
    <w:rsid w:val="002970F4"/>
    <w:rsid w:val="00297271"/>
    <w:rsid w:val="0029780D"/>
    <w:rsid w:val="002A16D6"/>
    <w:rsid w:val="002A19EB"/>
    <w:rsid w:val="002A1B8E"/>
    <w:rsid w:val="002A28C7"/>
    <w:rsid w:val="002A44B9"/>
    <w:rsid w:val="002A4727"/>
    <w:rsid w:val="002A573C"/>
    <w:rsid w:val="002A6D79"/>
    <w:rsid w:val="002A7F7D"/>
    <w:rsid w:val="002B03EA"/>
    <w:rsid w:val="002B1328"/>
    <w:rsid w:val="002B1950"/>
    <w:rsid w:val="002B1E11"/>
    <w:rsid w:val="002B36B7"/>
    <w:rsid w:val="002B3A5C"/>
    <w:rsid w:val="002B4644"/>
    <w:rsid w:val="002B55FD"/>
    <w:rsid w:val="002B684A"/>
    <w:rsid w:val="002B731C"/>
    <w:rsid w:val="002C0941"/>
    <w:rsid w:val="002C108F"/>
    <w:rsid w:val="002C1B83"/>
    <w:rsid w:val="002C2413"/>
    <w:rsid w:val="002C2E0F"/>
    <w:rsid w:val="002C3479"/>
    <w:rsid w:val="002C5D09"/>
    <w:rsid w:val="002C5D7D"/>
    <w:rsid w:val="002C63B7"/>
    <w:rsid w:val="002C7A70"/>
    <w:rsid w:val="002D000B"/>
    <w:rsid w:val="002D0136"/>
    <w:rsid w:val="002D05C0"/>
    <w:rsid w:val="002D0803"/>
    <w:rsid w:val="002D08B7"/>
    <w:rsid w:val="002D1467"/>
    <w:rsid w:val="002D1857"/>
    <w:rsid w:val="002D223E"/>
    <w:rsid w:val="002D3A9F"/>
    <w:rsid w:val="002D4AB5"/>
    <w:rsid w:val="002D5F27"/>
    <w:rsid w:val="002D5F91"/>
    <w:rsid w:val="002D6EA1"/>
    <w:rsid w:val="002D7C0B"/>
    <w:rsid w:val="002D7DCA"/>
    <w:rsid w:val="002E0221"/>
    <w:rsid w:val="002E0528"/>
    <w:rsid w:val="002E2D17"/>
    <w:rsid w:val="002E3A72"/>
    <w:rsid w:val="002E500A"/>
    <w:rsid w:val="002E527F"/>
    <w:rsid w:val="002E5354"/>
    <w:rsid w:val="002E6FF2"/>
    <w:rsid w:val="002E72B5"/>
    <w:rsid w:val="002E7DA8"/>
    <w:rsid w:val="002F032B"/>
    <w:rsid w:val="002F0384"/>
    <w:rsid w:val="002F1C35"/>
    <w:rsid w:val="002F4061"/>
    <w:rsid w:val="002F4FBA"/>
    <w:rsid w:val="002F500D"/>
    <w:rsid w:val="002F5365"/>
    <w:rsid w:val="002F65CE"/>
    <w:rsid w:val="00300887"/>
    <w:rsid w:val="00302B7E"/>
    <w:rsid w:val="0030383F"/>
    <w:rsid w:val="00303E80"/>
    <w:rsid w:val="00304105"/>
    <w:rsid w:val="00306413"/>
    <w:rsid w:val="00307468"/>
    <w:rsid w:val="003111AB"/>
    <w:rsid w:val="00311361"/>
    <w:rsid w:val="00311A94"/>
    <w:rsid w:val="00312671"/>
    <w:rsid w:val="003128DA"/>
    <w:rsid w:val="00313B89"/>
    <w:rsid w:val="00313BF3"/>
    <w:rsid w:val="00313FCB"/>
    <w:rsid w:val="003143E2"/>
    <w:rsid w:val="00314F04"/>
    <w:rsid w:val="003155D8"/>
    <w:rsid w:val="00316E64"/>
    <w:rsid w:val="003174B1"/>
    <w:rsid w:val="00317B74"/>
    <w:rsid w:val="00321E46"/>
    <w:rsid w:val="00322906"/>
    <w:rsid w:val="003239AF"/>
    <w:rsid w:val="0032727D"/>
    <w:rsid w:val="003278C4"/>
    <w:rsid w:val="00327DAA"/>
    <w:rsid w:val="00327EC9"/>
    <w:rsid w:val="00330D53"/>
    <w:rsid w:val="00330F1D"/>
    <w:rsid w:val="003330A0"/>
    <w:rsid w:val="003347AE"/>
    <w:rsid w:val="00334AD6"/>
    <w:rsid w:val="00336406"/>
    <w:rsid w:val="00340529"/>
    <w:rsid w:val="00341ACE"/>
    <w:rsid w:val="00342223"/>
    <w:rsid w:val="00342DCF"/>
    <w:rsid w:val="00343235"/>
    <w:rsid w:val="00343A4A"/>
    <w:rsid w:val="00344186"/>
    <w:rsid w:val="003449D8"/>
    <w:rsid w:val="00344A01"/>
    <w:rsid w:val="00344C26"/>
    <w:rsid w:val="003458C8"/>
    <w:rsid w:val="003509B2"/>
    <w:rsid w:val="00351BE0"/>
    <w:rsid w:val="00351D99"/>
    <w:rsid w:val="00354D6B"/>
    <w:rsid w:val="00354DD6"/>
    <w:rsid w:val="00357349"/>
    <w:rsid w:val="00361B7D"/>
    <w:rsid w:val="003649C1"/>
    <w:rsid w:val="00366FEE"/>
    <w:rsid w:val="003710C6"/>
    <w:rsid w:val="0037163C"/>
    <w:rsid w:val="00372E5B"/>
    <w:rsid w:val="00373844"/>
    <w:rsid w:val="003745C4"/>
    <w:rsid w:val="00375C0D"/>
    <w:rsid w:val="003761DB"/>
    <w:rsid w:val="00377132"/>
    <w:rsid w:val="0037795F"/>
    <w:rsid w:val="00377C9C"/>
    <w:rsid w:val="0038176B"/>
    <w:rsid w:val="00381DBB"/>
    <w:rsid w:val="00382420"/>
    <w:rsid w:val="00382BF4"/>
    <w:rsid w:val="00384FE6"/>
    <w:rsid w:val="00387F07"/>
    <w:rsid w:val="003907BF"/>
    <w:rsid w:val="00390956"/>
    <w:rsid w:val="00390A39"/>
    <w:rsid w:val="00391D30"/>
    <w:rsid w:val="00394902"/>
    <w:rsid w:val="0039660C"/>
    <w:rsid w:val="00396CEA"/>
    <w:rsid w:val="003A0414"/>
    <w:rsid w:val="003A06F0"/>
    <w:rsid w:val="003A10AB"/>
    <w:rsid w:val="003A22B5"/>
    <w:rsid w:val="003A2E15"/>
    <w:rsid w:val="003A3EC4"/>
    <w:rsid w:val="003A501E"/>
    <w:rsid w:val="003A590F"/>
    <w:rsid w:val="003A6D05"/>
    <w:rsid w:val="003B03C1"/>
    <w:rsid w:val="003B0CDD"/>
    <w:rsid w:val="003B2CC0"/>
    <w:rsid w:val="003B4496"/>
    <w:rsid w:val="003B586B"/>
    <w:rsid w:val="003B6A7B"/>
    <w:rsid w:val="003B6C21"/>
    <w:rsid w:val="003B6D6C"/>
    <w:rsid w:val="003C087C"/>
    <w:rsid w:val="003C3738"/>
    <w:rsid w:val="003C4E2F"/>
    <w:rsid w:val="003C5193"/>
    <w:rsid w:val="003C535F"/>
    <w:rsid w:val="003C567F"/>
    <w:rsid w:val="003C6B57"/>
    <w:rsid w:val="003C7032"/>
    <w:rsid w:val="003C70AD"/>
    <w:rsid w:val="003C7B43"/>
    <w:rsid w:val="003C7CEF"/>
    <w:rsid w:val="003D10FC"/>
    <w:rsid w:val="003D15BA"/>
    <w:rsid w:val="003D225E"/>
    <w:rsid w:val="003D5807"/>
    <w:rsid w:val="003D5905"/>
    <w:rsid w:val="003D5DD9"/>
    <w:rsid w:val="003D6C4D"/>
    <w:rsid w:val="003D7873"/>
    <w:rsid w:val="003D7A8F"/>
    <w:rsid w:val="003E1771"/>
    <w:rsid w:val="003E19C6"/>
    <w:rsid w:val="003E2B4F"/>
    <w:rsid w:val="003E5278"/>
    <w:rsid w:val="003E6D90"/>
    <w:rsid w:val="003E7477"/>
    <w:rsid w:val="003E7FB8"/>
    <w:rsid w:val="003F05F6"/>
    <w:rsid w:val="003F0726"/>
    <w:rsid w:val="003F0746"/>
    <w:rsid w:val="003F0D0F"/>
    <w:rsid w:val="003F1ABF"/>
    <w:rsid w:val="003F330E"/>
    <w:rsid w:val="003F5A9D"/>
    <w:rsid w:val="003F6377"/>
    <w:rsid w:val="003F6B5D"/>
    <w:rsid w:val="004017E1"/>
    <w:rsid w:val="00401ECD"/>
    <w:rsid w:val="00402CF2"/>
    <w:rsid w:val="00403709"/>
    <w:rsid w:val="00404662"/>
    <w:rsid w:val="00404DAA"/>
    <w:rsid w:val="0040688E"/>
    <w:rsid w:val="0040731E"/>
    <w:rsid w:val="00410D5B"/>
    <w:rsid w:val="00413C28"/>
    <w:rsid w:val="0041510C"/>
    <w:rsid w:val="00415C0C"/>
    <w:rsid w:val="00415D9A"/>
    <w:rsid w:val="0041620E"/>
    <w:rsid w:val="0041629C"/>
    <w:rsid w:val="004168FB"/>
    <w:rsid w:val="00420E67"/>
    <w:rsid w:val="00421946"/>
    <w:rsid w:val="00422371"/>
    <w:rsid w:val="00424A7E"/>
    <w:rsid w:val="00425136"/>
    <w:rsid w:val="00425680"/>
    <w:rsid w:val="00430355"/>
    <w:rsid w:val="00433504"/>
    <w:rsid w:val="0043453D"/>
    <w:rsid w:val="00434964"/>
    <w:rsid w:val="00436B32"/>
    <w:rsid w:val="00436C20"/>
    <w:rsid w:val="00437BF8"/>
    <w:rsid w:val="00441410"/>
    <w:rsid w:val="004428FE"/>
    <w:rsid w:val="0044530E"/>
    <w:rsid w:val="00445727"/>
    <w:rsid w:val="00447AB5"/>
    <w:rsid w:val="004513E9"/>
    <w:rsid w:val="00452158"/>
    <w:rsid w:val="00454656"/>
    <w:rsid w:val="00454B7E"/>
    <w:rsid w:val="00455EB5"/>
    <w:rsid w:val="004566B0"/>
    <w:rsid w:val="00456ECD"/>
    <w:rsid w:val="00457419"/>
    <w:rsid w:val="0046035F"/>
    <w:rsid w:val="004635C4"/>
    <w:rsid w:val="00464A10"/>
    <w:rsid w:val="004651C5"/>
    <w:rsid w:val="004661B3"/>
    <w:rsid w:val="00466D46"/>
    <w:rsid w:val="00466EB3"/>
    <w:rsid w:val="004673BC"/>
    <w:rsid w:val="004674D5"/>
    <w:rsid w:val="004676F3"/>
    <w:rsid w:val="00467915"/>
    <w:rsid w:val="004702D3"/>
    <w:rsid w:val="004707FE"/>
    <w:rsid w:val="00471B8D"/>
    <w:rsid w:val="00472329"/>
    <w:rsid w:val="0047302B"/>
    <w:rsid w:val="00476AA1"/>
    <w:rsid w:val="00477149"/>
    <w:rsid w:val="004772D2"/>
    <w:rsid w:val="00477494"/>
    <w:rsid w:val="00477BB5"/>
    <w:rsid w:val="00477CFC"/>
    <w:rsid w:val="0048234F"/>
    <w:rsid w:val="00483040"/>
    <w:rsid w:val="0048314B"/>
    <w:rsid w:val="004833F6"/>
    <w:rsid w:val="00484234"/>
    <w:rsid w:val="00486026"/>
    <w:rsid w:val="0048620F"/>
    <w:rsid w:val="00486C6B"/>
    <w:rsid w:val="004903C6"/>
    <w:rsid w:val="00492553"/>
    <w:rsid w:val="00492829"/>
    <w:rsid w:val="00492BD3"/>
    <w:rsid w:val="00492D3E"/>
    <w:rsid w:val="00493374"/>
    <w:rsid w:val="00493D3C"/>
    <w:rsid w:val="00494BC9"/>
    <w:rsid w:val="00495520"/>
    <w:rsid w:val="00497991"/>
    <w:rsid w:val="004A0ADC"/>
    <w:rsid w:val="004A0ADF"/>
    <w:rsid w:val="004A0FEA"/>
    <w:rsid w:val="004A1DB4"/>
    <w:rsid w:val="004A222F"/>
    <w:rsid w:val="004A3249"/>
    <w:rsid w:val="004A3959"/>
    <w:rsid w:val="004A54E4"/>
    <w:rsid w:val="004A5F52"/>
    <w:rsid w:val="004B04C7"/>
    <w:rsid w:val="004B1EC5"/>
    <w:rsid w:val="004B3D02"/>
    <w:rsid w:val="004B4239"/>
    <w:rsid w:val="004B4E94"/>
    <w:rsid w:val="004B5EBF"/>
    <w:rsid w:val="004B685B"/>
    <w:rsid w:val="004B70E9"/>
    <w:rsid w:val="004C419E"/>
    <w:rsid w:val="004C43C4"/>
    <w:rsid w:val="004C4576"/>
    <w:rsid w:val="004C48F7"/>
    <w:rsid w:val="004C5455"/>
    <w:rsid w:val="004C54CC"/>
    <w:rsid w:val="004C76E4"/>
    <w:rsid w:val="004D04A4"/>
    <w:rsid w:val="004D0818"/>
    <w:rsid w:val="004D0C77"/>
    <w:rsid w:val="004D1636"/>
    <w:rsid w:val="004D1956"/>
    <w:rsid w:val="004D1AC6"/>
    <w:rsid w:val="004D1D09"/>
    <w:rsid w:val="004D28DD"/>
    <w:rsid w:val="004D4C06"/>
    <w:rsid w:val="004D5AFF"/>
    <w:rsid w:val="004D5BAF"/>
    <w:rsid w:val="004D6634"/>
    <w:rsid w:val="004D6823"/>
    <w:rsid w:val="004D6B61"/>
    <w:rsid w:val="004D7FCC"/>
    <w:rsid w:val="004E1975"/>
    <w:rsid w:val="004E20ED"/>
    <w:rsid w:val="004E35F2"/>
    <w:rsid w:val="004E4539"/>
    <w:rsid w:val="004E49AA"/>
    <w:rsid w:val="004E4DC0"/>
    <w:rsid w:val="004E598D"/>
    <w:rsid w:val="004E6825"/>
    <w:rsid w:val="004F1549"/>
    <w:rsid w:val="004F1A61"/>
    <w:rsid w:val="004F2DB6"/>
    <w:rsid w:val="004F461C"/>
    <w:rsid w:val="004F488D"/>
    <w:rsid w:val="004F55CC"/>
    <w:rsid w:val="004F57A5"/>
    <w:rsid w:val="004F5A1F"/>
    <w:rsid w:val="004F76E0"/>
    <w:rsid w:val="004F7E6B"/>
    <w:rsid w:val="00501B95"/>
    <w:rsid w:val="005065D3"/>
    <w:rsid w:val="00506CCE"/>
    <w:rsid w:val="00507A4E"/>
    <w:rsid w:val="00507A7C"/>
    <w:rsid w:val="0051027A"/>
    <w:rsid w:val="005118D7"/>
    <w:rsid w:val="0051226D"/>
    <w:rsid w:val="00514DEF"/>
    <w:rsid w:val="00515F08"/>
    <w:rsid w:val="00516472"/>
    <w:rsid w:val="005165A2"/>
    <w:rsid w:val="00521939"/>
    <w:rsid w:val="00521BCE"/>
    <w:rsid w:val="00522017"/>
    <w:rsid w:val="00522E58"/>
    <w:rsid w:val="00523E57"/>
    <w:rsid w:val="00524A92"/>
    <w:rsid w:val="00525298"/>
    <w:rsid w:val="00525602"/>
    <w:rsid w:val="00525F04"/>
    <w:rsid w:val="00526567"/>
    <w:rsid w:val="00526733"/>
    <w:rsid w:val="00530657"/>
    <w:rsid w:val="0053161E"/>
    <w:rsid w:val="00531EBD"/>
    <w:rsid w:val="00532103"/>
    <w:rsid w:val="00532AF4"/>
    <w:rsid w:val="00532B30"/>
    <w:rsid w:val="005335EA"/>
    <w:rsid w:val="00534268"/>
    <w:rsid w:val="0053621E"/>
    <w:rsid w:val="00540F51"/>
    <w:rsid w:val="005431B8"/>
    <w:rsid w:val="00543CC3"/>
    <w:rsid w:val="005443FC"/>
    <w:rsid w:val="005447DF"/>
    <w:rsid w:val="00544C0F"/>
    <w:rsid w:val="00545345"/>
    <w:rsid w:val="00545AAD"/>
    <w:rsid w:val="005466AC"/>
    <w:rsid w:val="00546DAD"/>
    <w:rsid w:val="005509AA"/>
    <w:rsid w:val="00550B53"/>
    <w:rsid w:val="00551810"/>
    <w:rsid w:val="00551915"/>
    <w:rsid w:val="00552BD7"/>
    <w:rsid w:val="005539DE"/>
    <w:rsid w:val="00553F1C"/>
    <w:rsid w:val="005561A2"/>
    <w:rsid w:val="0055684D"/>
    <w:rsid w:val="005570F6"/>
    <w:rsid w:val="00557792"/>
    <w:rsid w:val="00557EE7"/>
    <w:rsid w:val="00561B31"/>
    <w:rsid w:val="0056283E"/>
    <w:rsid w:val="00566CFC"/>
    <w:rsid w:val="00567140"/>
    <w:rsid w:val="00567F42"/>
    <w:rsid w:val="005703D1"/>
    <w:rsid w:val="00572030"/>
    <w:rsid w:val="005727AB"/>
    <w:rsid w:val="0057452E"/>
    <w:rsid w:val="00574A7A"/>
    <w:rsid w:val="005757FB"/>
    <w:rsid w:val="00575D09"/>
    <w:rsid w:val="005819A9"/>
    <w:rsid w:val="005843F8"/>
    <w:rsid w:val="00584C0F"/>
    <w:rsid w:val="005867FB"/>
    <w:rsid w:val="00586927"/>
    <w:rsid w:val="00586BFC"/>
    <w:rsid w:val="0059076A"/>
    <w:rsid w:val="00590D0A"/>
    <w:rsid w:val="00591096"/>
    <w:rsid w:val="005916CD"/>
    <w:rsid w:val="005916DF"/>
    <w:rsid w:val="00591766"/>
    <w:rsid w:val="00591B88"/>
    <w:rsid w:val="005939A7"/>
    <w:rsid w:val="00594BE8"/>
    <w:rsid w:val="005955C8"/>
    <w:rsid w:val="005957C9"/>
    <w:rsid w:val="005973A6"/>
    <w:rsid w:val="005A0094"/>
    <w:rsid w:val="005A1BC0"/>
    <w:rsid w:val="005A2764"/>
    <w:rsid w:val="005A4E07"/>
    <w:rsid w:val="005A4FAB"/>
    <w:rsid w:val="005A5455"/>
    <w:rsid w:val="005A58F0"/>
    <w:rsid w:val="005A6464"/>
    <w:rsid w:val="005A68BF"/>
    <w:rsid w:val="005A701C"/>
    <w:rsid w:val="005A77CD"/>
    <w:rsid w:val="005A7C99"/>
    <w:rsid w:val="005B0B9E"/>
    <w:rsid w:val="005B13E2"/>
    <w:rsid w:val="005B163B"/>
    <w:rsid w:val="005B17FF"/>
    <w:rsid w:val="005B1A9A"/>
    <w:rsid w:val="005B21BD"/>
    <w:rsid w:val="005B27E6"/>
    <w:rsid w:val="005B38F4"/>
    <w:rsid w:val="005B3AE1"/>
    <w:rsid w:val="005B3F4A"/>
    <w:rsid w:val="005B41A0"/>
    <w:rsid w:val="005B6883"/>
    <w:rsid w:val="005B7C68"/>
    <w:rsid w:val="005C0CAE"/>
    <w:rsid w:val="005C12C8"/>
    <w:rsid w:val="005C215E"/>
    <w:rsid w:val="005C2AC6"/>
    <w:rsid w:val="005C3706"/>
    <w:rsid w:val="005C4A7A"/>
    <w:rsid w:val="005C6159"/>
    <w:rsid w:val="005C61AA"/>
    <w:rsid w:val="005C6681"/>
    <w:rsid w:val="005C6707"/>
    <w:rsid w:val="005C7A4C"/>
    <w:rsid w:val="005C7F78"/>
    <w:rsid w:val="005D09AB"/>
    <w:rsid w:val="005D2904"/>
    <w:rsid w:val="005D47AB"/>
    <w:rsid w:val="005D6E7A"/>
    <w:rsid w:val="005E08C1"/>
    <w:rsid w:val="005E15D9"/>
    <w:rsid w:val="005E22A5"/>
    <w:rsid w:val="005E22B3"/>
    <w:rsid w:val="005E2E5D"/>
    <w:rsid w:val="005E47E4"/>
    <w:rsid w:val="005E59C4"/>
    <w:rsid w:val="005E6873"/>
    <w:rsid w:val="005E7BA5"/>
    <w:rsid w:val="005E7D56"/>
    <w:rsid w:val="005E7EE8"/>
    <w:rsid w:val="005F032F"/>
    <w:rsid w:val="005F0E03"/>
    <w:rsid w:val="005F2A80"/>
    <w:rsid w:val="005F2BED"/>
    <w:rsid w:val="005F3A50"/>
    <w:rsid w:val="005F6913"/>
    <w:rsid w:val="005F6EA9"/>
    <w:rsid w:val="005F79E5"/>
    <w:rsid w:val="00600316"/>
    <w:rsid w:val="00600643"/>
    <w:rsid w:val="006019C7"/>
    <w:rsid w:val="0060784F"/>
    <w:rsid w:val="006126BB"/>
    <w:rsid w:val="0061280B"/>
    <w:rsid w:val="00612D4A"/>
    <w:rsid w:val="00612EF6"/>
    <w:rsid w:val="00614402"/>
    <w:rsid w:val="006156DC"/>
    <w:rsid w:val="00615807"/>
    <w:rsid w:val="00615C4A"/>
    <w:rsid w:val="00616768"/>
    <w:rsid w:val="0062007C"/>
    <w:rsid w:val="00623512"/>
    <w:rsid w:val="006243A6"/>
    <w:rsid w:val="006249E7"/>
    <w:rsid w:val="00625E22"/>
    <w:rsid w:val="006263E4"/>
    <w:rsid w:val="00627126"/>
    <w:rsid w:val="00627157"/>
    <w:rsid w:val="0063098B"/>
    <w:rsid w:val="00630FA2"/>
    <w:rsid w:val="006331FF"/>
    <w:rsid w:val="006337A4"/>
    <w:rsid w:val="00633C45"/>
    <w:rsid w:val="00634105"/>
    <w:rsid w:val="00634169"/>
    <w:rsid w:val="0063421C"/>
    <w:rsid w:val="0063573C"/>
    <w:rsid w:val="00636921"/>
    <w:rsid w:val="006400D3"/>
    <w:rsid w:val="00640F2A"/>
    <w:rsid w:val="006414B2"/>
    <w:rsid w:val="00644C65"/>
    <w:rsid w:val="00645371"/>
    <w:rsid w:val="0064658D"/>
    <w:rsid w:val="006469FA"/>
    <w:rsid w:val="00646C40"/>
    <w:rsid w:val="00646E2C"/>
    <w:rsid w:val="00647646"/>
    <w:rsid w:val="006501A8"/>
    <w:rsid w:val="00652D72"/>
    <w:rsid w:val="00654FA9"/>
    <w:rsid w:val="006554F8"/>
    <w:rsid w:val="00657507"/>
    <w:rsid w:val="006600EB"/>
    <w:rsid w:val="006603DA"/>
    <w:rsid w:val="006618E4"/>
    <w:rsid w:val="00661C9B"/>
    <w:rsid w:val="00662336"/>
    <w:rsid w:val="00662F00"/>
    <w:rsid w:val="00663820"/>
    <w:rsid w:val="00663C6B"/>
    <w:rsid w:val="00664D54"/>
    <w:rsid w:val="006653F5"/>
    <w:rsid w:val="00665D54"/>
    <w:rsid w:val="00670DAB"/>
    <w:rsid w:val="006733D0"/>
    <w:rsid w:val="00673A23"/>
    <w:rsid w:val="00677AF2"/>
    <w:rsid w:val="00683764"/>
    <w:rsid w:val="00684802"/>
    <w:rsid w:val="00685962"/>
    <w:rsid w:val="00685C1C"/>
    <w:rsid w:val="00686284"/>
    <w:rsid w:val="00686E37"/>
    <w:rsid w:val="006878DF"/>
    <w:rsid w:val="00687C6F"/>
    <w:rsid w:val="006907E2"/>
    <w:rsid w:val="006919B7"/>
    <w:rsid w:val="00693F44"/>
    <w:rsid w:val="00694702"/>
    <w:rsid w:val="00694D85"/>
    <w:rsid w:val="00695403"/>
    <w:rsid w:val="00695531"/>
    <w:rsid w:val="00696F2F"/>
    <w:rsid w:val="0069730D"/>
    <w:rsid w:val="006A1401"/>
    <w:rsid w:val="006A3BF5"/>
    <w:rsid w:val="006A4198"/>
    <w:rsid w:val="006A4E84"/>
    <w:rsid w:val="006A55F8"/>
    <w:rsid w:val="006A6D6C"/>
    <w:rsid w:val="006B0B96"/>
    <w:rsid w:val="006B144C"/>
    <w:rsid w:val="006B26CA"/>
    <w:rsid w:val="006B2D81"/>
    <w:rsid w:val="006B3EB6"/>
    <w:rsid w:val="006B40B3"/>
    <w:rsid w:val="006B592D"/>
    <w:rsid w:val="006C05FE"/>
    <w:rsid w:val="006C28CD"/>
    <w:rsid w:val="006C2ABA"/>
    <w:rsid w:val="006C3BF0"/>
    <w:rsid w:val="006C3CD2"/>
    <w:rsid w:val="006C3ED9"/>
    <w:rsid w:val="006C4CFA"/>
    <w:rsid w:val="006C5FD9"/>
    <w:rsid w:val="006C6ED8"/>
    <w:rsid w:val="006D1888"/>
    <w:rsid w:val="006D1FAD"/>
    <w:rsid w:val="006D57E0"/>
    <w:rsid w:val="006D65D3"/>
    <w:rsid w:val="006D7D31"/>
    <w:rsid w:val="006E218F"/>
    <w:rsid w:val="006E2CB6"/>
    <w:rsid w:val="006E4575"/>
    <w:rsid w:val="006E4585"/>
    <w:rsid w:val="006E4EAD"/>
    <w:rsid w:val="006E5C24"/>
    <w:rsid w:val="006E5E0F"/>
    <w:rsid w:val="006F088F"/>
    <w:rsid w:val="006F1C37"/>
    <w:rsid w:val="006F23B8"/>
    <w:rsid w:val="006F42C1"/>
    <w:rsid w:val="006F72CF"/>
    <w:rsid w:val="006F7FF2"/>
    <w:rsid w:val="0070056A"/>
    <w:rsid w:val="00702F28"/>
    <w:rsid w:val="007046A0"/>
    <w:rsid w:val="007053D9"/>
    <w:rsid w:val="00706325"/>
    <w:rsid w:val="00706669"/>
    <w:rsid w:val="00706E2C"/>
    <w:rsid w:val="00706FCA"/>
    <w:rsid w:val="0071059D"/>
    <w:rsid w:val="00710EF5"/>
    <w:rsid w:val="0071223A"/>
    <w:rsid w:val="0071268E"/>
    <w:rsid w:val="00712EB8"/>
    <w:rsid w:val="00713236"/>
    <w:rsid w:val="00713A1C"/>
    <w:rsid w:val="00713C4A"/>
    <w:rsid w:val="00714B76"/>
    <w:rsid w:val="007162DD"/>
    <w:rsid w:val="00716594"/>
    <w:rsid w:val="007201AF"/>
    <w:rsid w:val="0072045B"/>
    <w:rsid w:val="0072062C"/>
    <w:rsid w:val="00721F0D"/>
    <w:rsid w:val="0072295F"/>
    <w:rsid w:val="00723E87"/>
    <w:rsid w:val="00724205"/>
    <w:rsid w:val="00725002"/>
    <w:rsid w:val="0072509E"/>
    <w:rsid w:val="00730ED1"/>
    <w:rsid w:val="0073102B"/>
    <w:rsid w:val="0073321E"/>
    <w:rsid w:val="00736002"/>
    <w:rsid w:val="007365F0"/>
    <w:rsid w:val="00740753"/>
    <w:rsid w:val="0074095F"/>
    <w:rsid w:val="00740C4F"/>
    <w:rsid w:val="007411BF"/>
    <w:rsid w:val="00741284"/>
    <w:rsid w:val="00741408"/>
    <w:rsid w:val="00743155"/>
    <w:rsid w:val="00745540"/>
    <w:rsid w:val="00745857"/>
    <w:rsid w:val="007462F9"/>
    <w:rsid w:val="007464B6"/>
    <w:rsid w:val="0074753D"/>
    <w:rsid w:val="007505F3"/>
    <w:rsid w:val="00750DEA"/>
    <w:rsid w:val="00751253"/>
    <w:rsid w:val="00751D7A"/>
    <w:rsid w:val="007533A7"/>
    <w:rsid w:val="00753FE6"/>
    <w:rsid w:val="0075415E"/>
    <w:rsid w:val="00754504"/>
    <w:rsid w:val="0075453E"/>
    <w:rsid w:val="00754576"/>
    <w:rsid w:val="007555D0"/>
    <w:rsid w:val="00757051"/>
    <w:rsid w:val="00757357"/>
    <w:rsid w:val="00757708"/>
    <w:rsid w:val="00757C51"/>
    <w:rsid w:val="00757ED4"/>
    <w:rsid w:val="007624D3"/>
    <w:rsid w:val="00762543"/>
    <w:rsid w:val="00762A85"/>
    <w:rsid w:val="007631C0"/>
    <w:rsid w:val="00763251"/>
    <w:rsid w:val="007640E5"/>
    <w:rsid w:val="00764E23"/>
    <w:rsid w:val="00764F65"/>
    <w:rsid w:val="00766861"/>
    <w:rsid w:val="007669AB"/>
    <w:rsid w:val="00766B30"/>
    <w:rsid w:val="00766D44"/>
    <w:rsid w:val="00767B0D"/>
    <w:rsid w:val="00770AD8"/>
    <w:rsid w:val="0077283A"/>
    <w:rsid w:val="00772E77"/>
    <w:rsid w:val="00773C16"/>
    <w:rsid w:val="00776D29"/>
    <w:rsid w:val="00776D43"/>
    <w:rsid w:val="00777BDE"/>
    <w:rsid w:val="00780C83"/>
    <w:rsid w:val="00781D73"/>
    <w:rsid w:val="0078352D"/>
    <w:rsid w:val="00790935"/>
    <w:rsid w:val="00790C37"/>
    <w:rsid w:val="00791B39"/>
    <w:rsid w:val="00793131"/>
    <w:rsid w:val="007938EE"/>
    <w:rsid w:val="0079584B"/>
    <w:rsid w:val="00795CFE"/>
    <w:rsid w:val="00796382"/>
    <w:rsid w:val="007A1667"/>
    <w:rsid w:val="007A1DCF"/>
    <w:rsid w:val="007A2E94"/>
    <w:rsid w:val="007A314B"/>
    <w:rsid w:val="007A4542"/>
    <w:rsid w:val="007A67A3"/>
    <w:rsid w:val="007B054F"/>
    <w:rsid w:val="007B06F7"/>
    <w:rsid w:val="007B0C19"/>
    <w:rsid w:val="007B17D1"/>
    <w:rsid w:val="007B1952"/>
    <w:rsid w:val="007B1CA3"/>
    <w:rsid w:val="007B1E10"/>
    <w:rsid w:val="007B2457"/>
    <w:rsid w:val="007B398C"/>
    <w:rsid w:val="007B4EEB"/>
    <w:rsid w:val="007B69CB"/>
    <w:rsid w:val="007B6A1D"/>
    <w:rsid w:val="007B6A5E"/>
    <w:rsid w:val="007C04D6"/>
    <w:rsid w:val="007C0AA2"/>
    <w:rsid w:val="007C12EA"/>
    <w:rsid w:val="007C568C"/>
    <w:rsid w:val="007C70C6"/>
    <w:rsid w:val="007C76BC"/>
    <w:rsid w:val="007C7CFC"/>
    <w:rsid w:val="007D34B8"/>
    <w:rsid w:val="007D3540"/>
    <w:rsid w:val="007D37CB"/>
    <w:rsid w:val="007D5705"/>
    <w:rsid w:val="007D6410"/>
    <w:rsid w:val="007D6FDE"/>
    <w:rsid w:val="007D74B4"/>
    <w:rsid w:val="007D77A1"/>
    <w:rsid w:val="007E0B5F"/>
    <w:rsid w:val="007E3A8B"/>
    <w:rsid w:val="007E3B9F"/>
    <w:rsid w:val="007E4ADB"/>
    <w:rsid w:val="007E57E0"/>
    <w:rsid w:val="007F0344"/>
    <w:rsid w:val="007F2089"/>
    <w:rsid w:val="007F3DE3"/>
    <w:rsid w:val="007F6B23"/>
    <w:rsid w:val="007F7DBB"/>
    <w:rsid w:val="00801313"/>
    <w:rsid w:val="0080147E"/>
    <w:rsid w:val="00803084"/>
    <w:rsid w:val="00803A70"/>
    <w:rsid w:val="00804296"/>
    <w:rsid w:val="00807D07"/>
    <w:rsid w:val="008112CA"/>
    <w:rsid w:val="00815B5D"/>
    <w:rsid w:val="00816997"/>
    <w:rsid w:val="008169C5"/>
    <w:rsid w:val="008177F5"/>
    <w:rsid w:val="00820115"/>
    <w:rsid w:val="008209D2"/>
    <w:rsid w:val="00822396"/>
    <w:rsid w:val="00822729"/>
    <w:rsid w:val="00823327"/>
    <w:rsid w:val="00825339"/>
    <w:rsid w:val="008262FD"/>
    <w:rsid w:val="008268E8"/>
    <w:rsid w:val="00827C1F"/>
    <w:rsid w:val="00830389"/>
    <w:rsid w:val="00831CBD"/>
    <w:rsid w:val="008360BB"/>
    <w:rsid w:val="008424EE"/>
    <w:rsid w:val="008436EF"/>
    <w:rsid w:val="00843764"/>
    <w:rsid w:val="008440B1"/>
    <w:rsid w:val="00844155"/>
    <w:rsid w:val="00846E45"/>
    <w:rsid w:val="00850513"/>
    <w:rsid w:val="00850972"/>
    <w:rsid w:val="0085273E"/>
    <w:rsid w:val="00853CE3"/>
    <w:rsid w:val="008568C5"/>
    <w:rsid w:val="00857866"/>
    <w:rsid w:val="00857B38"/>
    <w:rsid w:val="00861A41"/>
    <w:rsid w:val="00861CF9"/>
    <w:rsid w:val="00862008"/>
    <w:rsid w:val="008627FF"/>
    <w:rsid w:val="00863B1A"/>
    <w:rsid w:val="00863D12"/>
    <w:rsid w:val="00865881"/>
    <w:rsid w:val="00867056"/>
    <w:rsid w:val="00867162"/>
    <w:rsid w:val="00867286"/>
    <w:rsid w:val="0087106C"/>
    <w:rsid w:val="00872E5B"/>
    <w:rsid w:val="00873669"/>
    <w:rsid w:val="00873B46"/>
    <w:rsid w:val="00874A80"/>
    <w:rsid w:val="008769C5"/>
    <w:rsid w:val="008771E7"/>
    <w:rsid w:val="008819F4"/>
    <w:rsid w:val="00881E3E"/>
    <w:rsid w:val="00881ED3"/>
    <w:rsid w:val="00882403"/>
    <w:rsid w:val="008829E3"/>
    <w:rsid w:val="00882E3B"/>
    <w:rsid w:val="00884A42"/>
    <w:rsid w:val="008856D0"/>
    <w:rsid w:val="00887A4E"/>
    <w:rsid w:val="00887B86"/>
    <w:rsid w:val="00887C7B"/>
    <w:rsid w:val="00887DFB"/>
    <w:rsid w:val="00890DE4"/>
    <w:rsid w:val="00891294"/>
    <w:rsid w:val="008936DB"/>
    <w:rsid w:val="008939A9"/>
    <w:rsid w:val="00895E36"/>
    <w:rsid w:val="008A0B96"/>
    <w:rsid w:val="008A20A3"/>
    <w:rsid w:val="008A2D35"/>
    <w:rsid w:val="008A3241"/>
    <w:rsid w:val="008A363B"/>
    <w:rsid w:val="008A418B"/>
    <w:rsid w:val="008A474A"/>
    <w:rsid w:val="008A4825"/>
    <w:rsid w:val="008A61D5"/>
    <w:rsid w:val="008A6E9F"/>
    <w:rsid w:val="008B33D2"/>
    <w:rsid w:val="008B4997"/>
    <w:rsid w:val="008B509E"/>
    <w:rsid w:val="008B578A"/>
    <w:rsid w:val="008B73A1"/>
    <w:rsid w:val="008B77E6"/>
    <w:rsid w:val="008B7B45"/>
    <w:rsid w:val="008C1D3E"/>
    <w:rsid w:val="008C3063"/>
    <w:rsid w:val="008C3BA0"/>
    <w:rsid w:val="008C425C"/>
    <w:rsid w:val="008C462C"/>
    <w:rsid w:val="008C7850"/>
    <w:rsid w:val="008D1782"/>
    <w:rsid w:val="008D367F"/>
    <w:rsid w:val="008D4CFA"/>
    <w:rsid w:val="008D655D"/>
    <w:rsid w:val="008D6D7E"/>
    <w:rsid w:val="008D7EF8"/>
    <w:rsid w:val="008E1763"/>
    <w:rsid w:val="008E19D5"/>
    <w:rsid w:val="008E2168"/>
    <w:rsid w:val="008E36A7"/>
    <w:rsid w:val="008E4220"/>
    <w:rsid w:val="008E7920"/>
    <w:rsid w:val="008E7B21"/>
    <w:rsid w:val="008F0C6C"/>
    <w:rsid w:val="008F2F76"/>
    <w:rsid w:val="008F513F"/>
    <w:rsid w:val="008F5218"/>
    <w:rsid w:val="008F6889"/>
    <w:rsid w:val="008F766E"/>
    <w:rsid w:val="00900081"/>
    <w:rsid w:val="009013C6"/>
    <w:rsid w:val="00901C85"/>
    <w:rsid w:val="0090250C"/>
    <w:rsid w:val="00902BFB"/>
    <w:rsid w:val="00903C60"/>
    <w:rsid w:val="0090405E"/>
    <w:rsid w:val="00904D96"/>
    <w:rsid w:val="00904E4C"/>
    <w:rsid w:val="00905CC1"/>
    <w:rsid w:val="0090698A"/>
    <w:rsid w:val="00906B6C"/>
    <w:rsid w:val="00907489"/>
    <w:rsid w:val="00907936"/>
    <w:rsid w:val="00910812"/>
    <w:rsid w:val="0091265E"/>
    <w:rsid w:val="0091326A"/>
    <w:rsid w:val="009156DD"/>
    <w:rsid w:val="00916D81"/>
    <w:rsid w:val="009172D2"/>
    <w:rsid w:val="00917ACA"/>
    <w:rsid w:val="00921197"/>
    <w:rsid w:val="009215BD"/>
    <w:rsid w:val="0092214F"/>
    <w:rsid w:val="009222BD"/>
    <w:rsid w:val="00923427"/>
    <w:rsid w:val="0092467F"/>
    <w:rsid w:val="00924C4D"/>
    <w:rsid w:val="009272AA"/>
    <w:rsid w:val="00927695"/>
    <w:rsid w:val="00930401"/>
    <w:rsid w:val="00932FCE"/>
    <w:rsid w:val="009360A7"/>
    <w:rsid w:val="0093623E"/>
    <w:rsid w:val="009377AD"/>
    <w:rsid w:val="009379EF"/>
    <w:rsid w:val="00937D0E"/>
    <w:rsid w:val="00937E7F"/>
    <w:rsid w:val="00940208"/>
    <w:rsid w:val="00940211"/>
    <w:rsid w:val="00941464"/>
    <w:rsid w:val="00941525"/>
    <w:rsid w:val="0094276D"/>
    <w:rsid w:val="00943680"/>
    <w:rsid w:val="00944228"/>
    <w:rsid w:val="009456C4"/>
    <w:rsid w:val="009500FE"/>
    <w:rsid w:val="00950A37"/>
    <w:rsid w:val="00950A60"/>
    <w:rsid w:val="00950DAD"/>
    <w:rsid w:val="0095110D"/>
    <w:rsid w:val="00952A7F"/>
    <w:rsid w:val="009535E2"/>
    <w:rsid w:val="00953F66"/>
    <w:rsid w:val="00954687"/>
    <w:rsid w:val="00955241"/>
    <w:rsid w:val="00955464"/>
    <w:rsid w:val="00955BFA"/>
    <w:rsid w:val="00960CEB"/>
    <w:rsid w:val="00961A25"/>
    <w:rsid w:val="00962EA0"/>
    <w:rsid w:val="00963F03"/>
    <w:rsid w:val="00967011"/>
    <w:rsid w:val="009678A2"/>
    <w:rsid w:val="00970582"/>
    <w:rsid w:val="00971602"/>
    <w:rsid w:val="00971F59"/>
    <w:rsid w:val="009739D4"/>
    <w:rsid w:val="00973B42"/>
    <w:rsid w:val="00973C4E"/>
    <w:rsid w:val="009802A4"/>
    <w:rsid w:val="009839DA"/>
    <w:rsid w:val="00983CB4"/>
    <w:rsid w:val="009858A6"/>
    <w:rsid w:val="00985942"/>
    <w:rsid w:val="00986F8C"/>
    <w:rsid w:val="0098793E"/>
    <w:rsid w:val="0099107A"/>
    <w:rsid w:val="009919ED"/>
    <w:rsid w:val="009923F6"/>
    <w:rsid w:val="009926ED"/>
    <w:rsid w:val="00993DB1"/>
    <w:rsid w:val="00994399"/>
    <w:rsid w:val="0099453A"/>
    <w:rsid w:val="00994E29"/>
    <w:rsid w:val="00995CDC"/>
    <w:rsid w:val="00996C45"/>
    <w:rsid w:val="00997D16"/>
    <w:rsid w:val="009A1ABF"/>
    <w:rsid w:val="009A1FEE"/>
    <w:rsid w:val="009A534B"/>
    <w:rsid w:val="009A589B"/>
    <w:rsid w:val="009B2A7B"/>
    <w:rsid w:val="009B3227"/>
    <w:rsid w:val="009B4AA6"/>
    <w:rsid w:val="009B52D9"/>
    <w:rsid w:val="009B730E"/>
    <w:rsid w:val="009C049F"/>
    <w:rsid w:val="009C178D"/>
    <w:rsid w:val="009C178F"/>
    <w:rsid w:val="009C31FE"/>
    <w:rsid w:val="009C35E3"/>
    <w:rsid w:val="009D3D0D"/>
    <w:rsid w:val="009D6ACB"/>
    <w:rsid w:val="009D6FBF"/>
    <w:rsid w:val="009E0BD7"/>
    <w:rsid w:val="009E1198"/>
    <w:rsid w:val="009E211B"/>
    <w:rsid w:val="009E479D"/>
    <w:rsid w:val="009E4E7C"/>
    <w:rsid w:val="009E6DE2"/>
    <w:rsid w:val="009E6E96"/>
    <w:rsid w:val="009E7427"/>
    <w:rsid w:val="009F0E1E"/>
    <w:rsid w:val="009F174F"/>
    <w:rsid w:val="009F386E"/>
    <w:rsid w:val="009F42B7"/>
    <w:rsid w:val="009F59F6"/>
    <w:rsid w:val="009F6092"/>
    <w:rsid w:val="009F6343"/>
    <w:rsid w:val="009F6662"/>
    <w:rsid w:val="00A01437"/>
    <w:rsid w:val="00A0353C"/>
    <w:rsid w:val="00A03E52"/>
    <w:rsid w:val="00A044D1"/>
    <w:rsid w:val="00A11305"/>
    <w:rsid w:val="00A11D6B"/>
    <w:rsid w:val="00A11E3D"/>
    <w:rsid w:val="00A11EB8"/>
    <w:rsid w:val="00A13A57"/>
    <w:rsid w:val="00A14C7A"/>
    <w:rsid w:val="00A1570A"/>
    <w:rsid w:val="00A157C2"/>
    <w:rsid w:val="00A1632A"/>
    <w:rsid w:val="00A174F0"/>
    <w:rsid w:val="00A220E1"/>
    <w:rsid w:val="00A239D4"/>
    <w:rsid w:val="00A23DE5"/>
    <w:rsid w:val="00A23E2F"/>
    <w:rsid w:val="00A24097"/>
    <w:rsid w:val="00A24EEE"/>
    <w:rsid w:val="00A25090"/>
    <w:rsid w:val="00A262C7"/>
    <w:rsid w:val="00A2744B"/>
    <w:rsid w:val="00A278D1"/>
    <w:rsid w:val="00A30A64"/>
    <w:rsid w:val="00A30CA9"/>
    <w:rsid w:val="00A31E55"/>
    <w:rsid w:val="00A35894"/>
    <w:rsid w:val="00A35D11"/>
    <w:rsid w:val="00A405B3"/>
    <w:rsid w:val="00A457D9"/>
    <w:rsid w:val="00A45BF4"/>
    <w:rsid w:val="00A46BA8"/>
    <w:rsid w:val="00A5003A"/>
    <w:rsid w:val="00A50203"/>
    <w:rsid w:val="00A510A9"/>
    <w:rsid w:val="00A51F9B"/>
    <w:rsid w:val="00A52FCB"/>
    <w:rsid w:val="00A60C15"/>
    <w:rsid w:val="00A6313E"/>
    <w:rsid w:val="00A64446"/>
    <w:rsid w:val="00A64686"/>
    <w:rsid w:val="00A651F6"/>
    <w:rsid w:val="00A657B4"/>
    <w:rsid w:val="00A65A40"/>
    <w:rsid w:val="00A66246"/>
    <w:rsid w:val="00A678EC"/>
    <w:rsid w:val="00A67E66"/>
    <w:rsid w:val="00A70309"/>
    <w:rsid w:val="00A70A25"/>
    <w:rsid w:val="00A71C15"/>
    <w:rsid w:val="00A726E7"/>
    <w:rsid w:val="00A72A50"/>
    <w:rsid w:val="00A73E31"/>
    <w:rsid w:val="00A75A11"/>
    <w:rsid w:val="00A75CFC"/>
    <w:rsid w:val="00A75DCB"/>
    <w:rsid w:val="00A779DB"/>
    <w:rsid w:val="00A80AFB"/>
    <w:rsid w:val="00A81A82"/>
    <w:rsid w:val="00A82628"/>
    <w:rsid w:val="00A82755"/>
    <w:rsid w:val="00A82CCC"/>
    <w:rsid w:val="00A832EC"/>
    <w:rsid w:val="00A83355"/>
    <w:rsid w:val="00A8353B"/>
    <w:rsid w:val="00A83771"/>
    <w:rsid w:val="00A8489B"/>
    <w:rsid w:val="00A84CDA"/>
    <w:rsid w:val="00A85959"/>
    <w:rsid w:val="00A8669D"/>
    <w:rsid w:val="00A86A27"/>
    <w:rsid w:val="00A87786"/>
    <w:rsid w:val="00A87F50"/>
    <w:rsid w:val="00A9152A"/>
    <w:rsid w:val="00A92281"/>
    <w:rsid w:val="00A92859"/>
    <w:rsid w:val="00A92EDD"/>
    <w:rsid w:val="00A94D52"/>
    <w:rsid w:val="00A9649A"/>
    <w:rsid w:val="00A97210"/>
    <w:rsid w:val="00A9729F"/>
    <w:rsid w:val="00A97A84"/>
    <w:rsid w:val="00AA0457"/>
    <w:rsid w:val="00AA1D29"/>
    <w:rsid w:val="00AA381E"/>
    <w:rsid w:val="00AA3A34"/>
    <w:rsid w:val="00AA3A40"/>
    <w:rsid w:val="00AA4F38"/>
    <w:rsid w:val="00AB0311"/>
    <w:rsid w:val="00AB0B1A"/>
    <w:rsid w:val="00AB32E3"/>
    <w:rsid w:val="00AB38D0"/>
    <w:rsid w:val="00AB4F50"/>
    <w:rsid w:val="00AB5FDF"/>
    <w:rsid w:val="00AC212E"/>
    <w:rsid w:val="00AC249E"/>
    <w:rsid w:val="00AC4918"/>
    <w:rsid w:val="00AC4963"/>
    <w:rsid w:val="00AC7C52"/>
    <w:rsid w:val="00AD089E"/>
    <w:rsid w:val="00AD0E0A"/>
    <w:rsid w:val="00AD3452"/>
    <w:rsid w:val="00AD37A0"/>
    <w:rsid w:val="00AD3948"/>
    <w:rsid w:val="00AD3C66"/>
    <w:rsid w:val="00AD68F6"/>
    <w:rsid w:val="00AE0798"/>
    <w:rsid w:val="00AE18A4"/>
    <w:rsid w:val="00AE18EA"/>
    <w:rsid w:val="00AE1A7A"/>
    <w:rsid w:val="00AE212F"/>
    <w:rsid w:val="00AE2289"/>
    <w:rsid w:val="00AE25C8"/>
    <w:rsid w:val="00AE2986"/>
    <w:rsid w:val="00AE315B"/>
    <w:rsid w:val="00AE3267"/>
    <w:rsid w:val="00AE6B9C"/>
    <w:rsid w:val="00AE756E"/>
    <w:rsid w:val="00AE7645"/>
    <w:rsid w:val="00AE798F"/>
    <w:rsid w:val="00AE7DBE"/>
    <w:rsid w:val="00AF2811"/>
    <w:rsid w:val="00AF47D8"/>
    <w:rsid w:val="00AF6C89"/>
    <w:rsid w:val="00B0069F"/>
    <w:rsid w:val="00B006C1"/>
    <w:rsid w:val="00B0208C"/>
    <w:rsid w:val="00B02444"/>
    <w:rsid w:val="00B0251C"/>
    <w:rsid w:val="00B03241"/>
    <w:rsid w:val="00B03C14"/>
    <w:rsid w:val="00B0575F"/>
    <w:rsid w:val="00B05A66"/>
    <w:rsid w:val="00B064F6"/>
    <w:rsid w:val="00B06652"/>
    <w:rsid w:val="00B1140F"/>
    <w:rsid w:val="00B1182C"/>
    <w:rsid w:val="00B137F0"/>
    <w:rsid w:val="00B13800"/>
    <w:rsid w:val="00B13ACC"/>
    <w:rsid w:val="00B15981"/>
    <w:rsid w:val="00B1727D"/>
    <w:rsid w:val="00B23900"/>
    <w:rsid w:val="00B24873"/>
    <w:rsid w:val="00B25014"/>
    <w:rsid w:val="00B25F1A"/>
    <w:rsid w:val="00B27021"/>
    <w:rsid w:val="00B27270"/>
    <w:rsid w:val="00B3107C"/>
    <w:rsid w:val="00B3134D"/>
    <w:rsid w:val="00B315A0"/>
    <w:rsid w:val="00B336E4"/>
    <w:rsid w:val="00B363B2"/>
    <w:rsid w:val="00B36CE8"/>
    <w:rsid w:val="00B40801"/>
    <w:rsid w:val="00B408D2"/>
    <w:rsid w:val="00B417C2"/>
    <w:rsid w:val="00B42850"/>
    <w:rsid w:val="00B436AD"/>
    <w:rsid w:val="00B51BB6"/>
    <w:rsid w:val="00B5225D"/>
    <w:rsid w:val="00B523F9"/>
    <w:rsid w:val="00B53E44"/>
    <w:rsid w:val="00B55309"/>
    <w:rsid w:val="00B55B7B"/>
    <w:rsid w:val="00B560DF"/>
    <w:rsid w:val="00B56B12"/>
    <w:rsid w:val="00B60506"/>
    <w:rsid w:val="00B6289A"/>
    <w:rsid w:val="00B63BE8"/>
    <w:rsid w:val="00B646A4"/>
    <w:rsid w:val="00B6585F"/>
    <w:rsid w:val="00B666B4"/>
    <w:rsid w:val="00B66D37"/>
    <w:rsid w:val="00B706FF"/>
    <w:rsid w:val="00B723FF"/>
    <w:rsid w:val="00B747EB"/>
    <w:rsid w:val="00B74898"/>
    <w:rsid w:val="00B75811"/>
    <w:rsid w:val="00B7690E"/>
    <w:rsid w:val="00B77778"/>
    <w:rsid w:val="00B77FE5"/>
    <w:rsid w:val="00B77FF6"/>
    <w:rsid w:val="00B83903"/>
    <w:rsid w:val="00B83AB9"/>
    <w:rsid w:val="00B84945"/>
    <w:rsid w:val="00B855DA"/>
    <w:rsid w:val="00B8583A"/>
    <w:rsid w:val="00B86180"/>
    <w:rsid w:val="00B913E3"/>
    <w:rsid w:val="00B91944"/>
    <w:rsid w:val="00B920A5"/>
    <w:rsid w:val="00B921FE"/>
    <w:rsid w:val="00B929F8"/>
    <w:rsid w:val="00B94688"/>
    <w:rsid w:val="00B946DF"/>
    <w:rsid w:val="00B9494B"/>
    <w:rsid w:val="00B94A06"/>
    <w:rsid w:val="00B95975"/>
    <w:rsid w:val="00B95DF9"/>
    <w:rsid w:val="00B96ABA"/>
    <w:rsid w:val="00B970D3"/>
    <w:rsid w:val="00BA0A41"/>
    <w:rsid w:val="00BA11E4"/>
    <w:rsid w:val="00BA147B"/>
    <w:rsid w:val="00BA1B30"/>
    <w:rsid w:val="00BA1ED3"/>
    <w:rsid w:val="00BA24AD"/>
    <w:rsid w:val="00BA3D46"/>
    <w:rsid w:val="00BA3FCC"/>
    <w:rsid w:val="00BA5275"/>
    <w:rsid w:val="00BA59C7"/>
    <w:rsid w:val="00BA5A86"/>
    <w:rsid w:val="00BA7412"/>
    <w:rsid w:val="00BA76E7"/>
    <w:rsid w:val="00BB14DD"/>
    <w:rsid w:val="00BB241D"/>
    <w:rsid w:val="00BB2869"/>
    <w:rsid w:val="00BB53AA"/>
    <w:rsid w:val="00BB5C05"/>
    <w:rsid w:val="00BC0B2D"/>
    <w:rsid w:val="00BC11E8"/>
    <w:rsid w:val="00BC25B0"/>
    <w:rsid w:val="00BC419F"/>
    <w:rsid w:val="00BC55BB"/>
    <w:rsid w:val="00BC6904"/>
    <w:rsid w:val="00BC76AD"/>
    <w:rsid w:val="00BE6D49"/>
    <w:rsid w:val="00BE7A57"/>
    <w:rsid w:val="00BF08A9"/>
    <w:rsid w:val="00BF101A"/>
    <w:rsid w:val="00BF1832"/>
    <w:rsid w:val="00BF1EA2"/>
    <w:rsid w:val="00BF1F19"/>
    <w:rsid w:val="00BF2C8A"/>
    <w:rsid w:val="00BF3869"/>
    <w:rsid w:val="00BF4A01"/>
    <w:rsid w:val="00BF4DBC"/>
    <w:rsid w:val="00BF4E50"/>
    <w:rsid w:val="00BF53A1"/>
    <w:rsid w:val="00BF56D4"/>
    <w:rsid w:val="00BF7532"/>
    <w:rsid w:val="00C0179B"/>
    <w:rsid w:val="00C01E2D"/>
    <w:rsid w:val="00C02154"/>
    <w:rsid w:val="00C021A3"/>
    <w:rsid w:val="00C03B5F"/>
    <w:rsid w:val="00C059E5"/>
    <w:rsid w:val="00C06148"/>
    <w:rsid w:val="00C06C1C"/>
    <w:rsid w:val="00C10FB0"/>
    <w:rsid w:val="00C11450"/>
    <w:rsid w:val="00C11B74"/>
    <w:rsid w:val="00C11F87"/>
    <w:rsid w:val="00C1288F"/>
    <w:rsid w:val="00C13A83"/>
    <w:rsid w:val="00C1455B"/>
    <w:rsid w:val="00C14D6C"/>
    <w:rsid w:val="00C16715"/>
    <w:rsid w:val="00C208B7"/>
    <w:rsid w:val="00C22015"/>
    <w:rsid w:val="00C23FD2"/>
    <w:rsid w:val="00C25A77"/>
    <w:rsid w:val="00C25C05"/>
    <w:rsid w:val="00C260D8"/>
    <w:rsid w:val="00C270B9"/>
    <w:rsid w:val="00C2768E"/>
    <w:rsid w:val="00C27BC5"/>
    <w:rsid w:val="00C33327"/>
    <w:rsid w:val="00C33400"/>
    <w:rsid w:val="00C33613"/>
    <w:rsid w:val="00C33A6C"/>
    <w:rsid w:val="00C347A5"/>
    <w:rsid w:val="00C373FF"/>
    <w:rsid w:val="00C37E7F"/>
    <w:rsid w:val="00C404E5"/>
    <w:rsid w:val="00C40E75"/>
    <w:rsid w:val="00C419CB"/>
    <w:rsid w:val="00C41A1D"/>
    <w:rsid w:val="00C428A9"/>
    <w:rsid w:val="00C43CA8"/>
    <w:rsid w:val="00C44608"/>
    <w:rsid w:val="00C4741B"/>
    <w:rsid w:val="00C504C6"/>
    <w:rsid w:val="00C50D6A"/>
    <w:rsid w:val="00C51C1B"/>
    <w:rsid w:val="00C520D7"/>
    <w:rsid w:val="00C52263"/>
    <w:rsid w:val="00C537FD"/>
    <w:rsid w:val="00C54B1F"/>
    <w:rsid w:val="00C54B27"/>
    <w:rsid w:val="00C55A40"/>
    <w:rsid w:val="00C56992"/>
    <w:rsid w:val="00C57042"/>
    <w:rsid w:val="00C5707D"/>
    <w:rsid w:val="00C57D0B"/>
    <w:rsid w:val="00C57DF5"/>
    <w:rsid w:val="00C57E3C"/>
    <w:rsid w:val="00C60A16"/>
    <w:rsid w:val="00C60A8A"/>
    <w:rsid w:val="00C60E2B"/>
    <w:rsid w:val="00C61800"/>
    <w:rsid w:val="00C65091"/>
    <w:rsid w:val="00C7102E"/>
    <w:rsid w:val="00C71246"/>
    <w:rsid w:val="00C713B1"/>
    <w:rsid w:val="00C7418B"/>
    <w:rsid w:val="00C76CD6"/>
    <w:rsid w:val="00C76F72"/>
    <w:rsid w:val="00C779FB"/>
    <w:rsid w:val="00C8046D"/>
    <w:rsid w:val="00C809DF"/>
    <w:rsid w:val="00C81B08"/>
    <w:rsid w:val="00C81C3B"/>
    <w:rsid w:val="00C8201C"/>
    <w:rsid w:val="00C835C6"/>
    <w:rsid w:val="00C85521"/>
    <w:rsid w:val="00C86307"/>
    <w:rsid w:val="00C87121"/>
    <w:rsid w:val="00C87206"/>
    <w:rsid w:val="00C90600"/>
    <w:rsid w:val="00C90A58"/>
    <w:rsid w:val="00C90AC3"/>
    <w:rsid w:val="00C92A2D"/>
    <w:rsid w:val="00C93631"/>
    <w:rsid w:val="00C94FB3"/>
    <w:rsid w:val="00C950BF"/>
    <w:rsid w:val="00C95F5F"/>
    <w:rsid w:val="00C96F51"/>
    <w:rsid w:val="00C974DD"/>
    <w:rsid w:val="00C97F8C"/>
    <w:rsid w:val="00CA3182"/>
    <w:rsid w:val="00CA367C"/>
    <w:rsid w:val="00CA435A"/>
    <w:rsid w:val="00CA6D7C"/>
    <w:rsid w:val="00CA73E1"/>
    <w:rsid w:val="00CA74A6"/>
    <w:rsid w:val="00CB21DA"/>
    <w:rsid w:val="00CB41FA"/>
    <w:rsid w:val="00CB51B0"/>
    <w:rsid w:val="00CB5226"/>
    <w:rsid w:val="00CB585E"/>
    <w:rsid w:val="00CB7416"/>
    <w:rsid w:val="00CC2A02"/>
    <w:rsid w:val="00CC374D"/>
    <w:rsid w:val="00CC3753"/>
    <w:rsid w:val="00CC3CFF"/>
    <w:rsid w:val="00CC52E8"/>
    <w:rsid w:val="00CC6106"/>
    <w:rsid w:val="00CD052F"/>
    <w:rsid w:val="00CD08FF"/>
    <w:rsid w:val="00CD0CB0"/>
    <w:rsid w:val="00CD1374"/>
    <w:rsid w:val="00CD1AB3"/>
    <w:rsid w:val="00CD2BA3"/>
    <w:rsid w:val="00CD2C28"/>
    <w:rsid w:val="00CD3673"/>
    <w:rsid w:val="00CD36B3"/>
    <w:rsid w:val="00CD3BF9"/>
    <w:rsid w:val="00CD4A7D"/>
    <w:rsid w:val="00CD4E08"/>
    <w:rsid w:val="00CD58F6"/>
    <w:rsid w:val="00CD6ECC"/>
    <w:rsid w:val="00CE1B4C"/>
    <w:rsid w:val="00CF14B1"/>
    <w:rsid w:val="00CF3A2E"/>
    <w:rsid w:val="00CF4728"/>
    <w:rsid w:val="00CF54D0"/>
    <w:rsid w:val="00CF6810"/>
    <w:rsid w:val="00D01429"/>
    <w:rsid w:val="00D031F4"/>
    <w:rsid w:val="00D037D1"/>
    <w:rsid w:val="00D0477D"/>
    <w:rsid w:val="00D06F4F"/>
    <w:rsid w:val="00D0731C"/>
    <w:rsid w:val="00D10CC0"/>
    <w:rsid w:val="00D11469"/>
    <w:rsid w:val="00D118EC"/>
    <w:rsid w:val="00D1578D"/>
    <w:rsid w:val="00D157DA"/>
    <w:rsid w:val="00D16350"/>
    <w:rsid w:val="00D202DC"/>
    <w:rsid w:val="00D203E0"/>
    <w:rsid w:val="00D20DAF"/>
    <w:rsid w:val="00D22CCD"/>
    <w:rsid w:val="00D24AAD"/>
    <w:rsid w:val="00D24DE6"/>
    <w:rsid w:val="00D25971"/>
    <w:rsid w:val="00D26049"/>
    <w:rsid w:val="00D26391"/>
    <w:rsid w:val="00D270B7"/>
    <w:rsid w:val="00D270E1"/>
    <w:rsid w:val="00D30CE7"/>
    <w:rsid w:val="00D30E31"/>
    <w:rsid w:val="00D31EBD"/>
    <w:rsid w:val="00D31ED7"/>
    <w:rsid w:val="00D32E81"/>
    <w:rsid w:val="00D3399D"/>
    <w:rsid w:val="00D34344"/>
    <w:rsid w:val="00D34E96"/>
    <w:rsid w:val="00D366B7"/>
    <w:rsid w:val="00D418A6"/>
    <w:rsid w:val="00D420C8"/>
    <w:rsid w:val="00D429D1"/>
    <w:rsid w:val="00D42BEE"/>
    <w:rsid w:val="00D43030"/>
    <w:rsid w:val="00D4320B"/>
    <w:rsid w:val="00D43787"/>
    <w:rsid w:val="00D448CF"/>
    <w:rsid w:val="00D4535D"/>
    <w:rsid w:val="00D4564E"/>
    <w:rsid w:val="00D46169"/>
    <w:rsid w:val="00D47F2D"/>
    <w:rsid w:val="00D515FD"/>
    <w:rsid w:val="00D520C5"/>
    <w:rsid w:val="00D564F0"/>
    <w:rsid w:val="00D56934"/>
    <w:rsid w:val="00D61904"/>
    <w:rsid w:val="00D64D92"/>
    <w:rsid w:val="00D706FD"/>
    <w:rsid w:val="00D7188B"/>
    <w:rsid w:val="00D7204B"/>
    <w:rsid w:val="00D75236"/>
    <w:rsid w:val="00D75337"/>
    <w:rsid w:val="00D770E4"/>
    <w:rsid w:val="00D77272"/>
    <w:rsid w:val="00D7728A"/>
    <w:rsid w:val="00D7732A"/>
    <w:rsid w:val="00D77524"/>
    <w:rsid w:val="00D77D0E"/>
    <w:rsid w:val="00D816C1"/>
    <w:rsid w:val="00D817A0"/>
    <w:rsid w:val="00D818CB"/>
    <w:rsid w:val="00D8274D"/>
    <w:rsid w:val="00D83CA6"/>
    <w:rsid w:val="00D86581"/>
    <w:rsid w:val="00D867E1"/>
    <w:rsid w:val="00D87F4A"/>
    <w:rsid w:val="00D91A61"/>
    <w:rsid w:val="00D91CAE"/>
    <w:rsid w:val="00D91F68"/>
    <w:rsid w:val="00D92390"/>
    <w:rsid w:val="00D93480"/>
    <w:rsid w:val="00D9397A"/>
    <w:rsid w:val="00D94E53"/>
    <w:rsid w:val="00D953E7"/>
    <w:rsid w:val="00DA00B0"/>
    <w:rsid w:val="00DA2394"/>
    <w:rsid w:val="00DA2FE8"/>
    <w:rsid w:val="00DA3F66"/>
    <w:rsid w:val="00DA7138"/>
    <w:rsid w:val="00DA7A0A"/>
    <w:rsid w:val="00DB0C6E"/>
    <w:rsid w:val="00DB2E2D"/>
    <w:rsid w:val="00DB3810"/>
    <w:rsid w:val="00DB3998"/>
    <w:rsid w:val="00DB406F"/>
    <w:rsid w:val="00DB73BA"/>
    <w:rsid w:val="00DB7763"/>
    <w:rsid w:val="00DC0536"/>
    <w:rsid w:val="00DC05A1"/>
    <w:rsid w:val="00DC13F0"/>
    <w:rsid w:val="00DC2E08"/>
    <w:rsid w:val="00DC37AA"/>
    <w:rsid w:val="00DC401C"/>
    <w:rsid w:val="00DC464A"/>
    <w:rsid w:val="00DC6354"/>
    <w:rsid w:val="00DC697E"/>
    <w:rsid w:val="00DC79A3"/>
    <w:rsid w:val="00DD0AC7"/>
    <w:rsid w:val="00DD29EA"/>
    <w:rsid w:val="00DD38B0"/>
    <w:rsid w:val="00DD3B2A"/>
    <w:rsid w:val="00DD4E41"/>
    <w:rsid w:val="00DD5A6E"/>
    <w:rsid w:val="00DD5E32"/>
    <w:rsid w:val="00DD650F"/>
    <w:rsid w:val="00DD6E85"/>
    <w:rsid w:val="00DE08F5"/>
    <w:rsid w:val="00DE22E1"/>
    <w:rsid w:val="00DE3AB8"/>
    <w:rsid w:val="00DE5A0B"/>
    <w:rsid w:val="00DF0231"/>
    <w:rsid w:val="00DF061A"/>
    <w:rsid w:val="00DF3773"/>
    <w:rsid w:val="00DF4EF6"/>
    <w:rsid w:val="00DF55C4"/>
    <w:rsid w:val="00DF73D1"/>
    <w:rsid w:val="00E00136"/>
    <w:rsid w:val="00E00A3D"/>
    <w:rsid w:val="00E00BA8"/>
    <w:rsid w:val="00E0115B"/>
    <w:rsid w:val="00E012B0"/>
    <w:rsid w:val="00E01C12"/>
    <w:rsid w:val="00E01CDB"/>
    <w:rsid w:val="00E02B94"/>
    <w:rsid w:val="00E03009"/>
    <w:rsid w:val="00E03F66"/>
    <w:rsid w:val="00E0628B"/>
    <w:rsid w:val="00E06DA8"/>
    <w:rsid w:val="00E07EF1"/>
    <w:rsid w:val="00E10C02"/>
    <w:rsid w:val="00E11C98"/>
    <w:rsid w:val="00E11F68"/>
    <w:rsid w:val="00E142E4"/>
    <w:rsid w:val="00E150F7"/>
    <w:rsid w:val="00E1561F"/>
    <w:rsid w:val="00E16A82"/>
    <w:rsid w:val="00E16D20"/>
    <w:rsid w:val="00E1768B"/>
    <w:rsid w:val="00E1781E"/>
    <w:rsid w:val="00E178E6"/>
    <w:rsid w:val="00E20BCE"/>
    <w:rsid w:val="00E20E15"/>
    <w:rsid w:val="00E219D0"/>
    <w:rsid w:val="00E226A0"/>
    <w:rsid w:val="00E22A63"/>
    <w:rsid w:val="00E23551"/>
    <w:rsid w:val="00E23922"/>
    <w:rsid w:val="00E27077"/>
    <w:rsid w:val="00E27649"/>
    <w:rsid w:val="00E3064F"/>
    <w:rsid w:val="00E30870"/>
    <w:rsid w:val="00E30A74"/>
    <w:rsid w:val="00E313F6"/>
    <w:rsid w:val="00E32240"/>
    <w:rsid w:val="00E329A9"/>
    <w:rsid w:val="00E32A0A"/>
    <w:rsid w:val="00E32B99"/>
    <w:rsid w:val="00E33340"/>
    <w:rsid w:val="00E33A74"/>
    <w:rsid w:val="00E34AF7"/>
    <w:rsid w:val="00E34C81"/>
    <w:rsid w:val="00E34F6F"/>
    <w:rsid w:val="00E359CD"/>
    <w:rsid w:val="00E35F96"/>
    <w:rsid w:val="00E402A3"/>
    <w:rsid w:val="00E4062D"/>
    <w:rsid w:val="00E40D6A"/>
    <w:rsid w:val="00E40ED6"/>
    <w:rsid w:val="00E41C66"/>
    <w:rsid w:val="00E42E76"/>
    <w:rsid w:val="00E42F19"/>
    <w:rsid w:val="00E43884"/>
    <w:rsid w:val="00E438A7"/>
    <w:rsid w:val="00E45994"/>
    <w:rsid w:val="00E47BF1"/>
    <w:rsid w:val="00E51DCE"/>
    <w:rsid w:val="00E52A59"/>
    <w:rsid w:val="00E5421A"/>
    <w:rsid w:val="00E547C1"/>
    <w:rsid w:val="00E56D6A"/>
    <w:rsid w:val="00E626F3"/>
    <w:rsid w:val="00E635F1"/>
    <w:rsid w:val="00E652A5"/>
    <w:rsid w:val="00E65820"/>
    <w:rsid w:val="00E659F2"/>
    <w:rsid w:val="00E67004"/>
    <w:rsid w:val="00E67F13"/>
    <w:rsid w:val="00E70C11"/>
    <w:rsid w:val="00E716EE"/>
    <w:rsid w:val="00E72994"/>
    <w:rsid w:val="00E72F2F"/>
    <w:rsid w:val="00E750E6"/>
    <w:rsid w:val="00E75967"/>
    <w:rsid w:val="00E760FA"/>
    <w:rsid w:val="00E770D7"/>
    <w:rsid w:val="00E82081"/>
    <w:rsid w:val="00E83289"/>
    <w:rsid w:val="00E84793"/>
    <w:rsid w:val="00E84DCA"/>
    <w:rsid w:val="00E859FB"/>
    <w:rsid w:val="00E85B60"/>
    <w:rsid w:val="00E86C17"/>
    <w:rsid w:val="00E8712F"/>
    <w:rsid w:val="00E87832"/>
    <w:rsid w:val="00E87F50"/>
    <w:rsid w:val="00E900D8"/>
    <w:rsid w:val="00E910E7"/>
    <w:rsid w:val="00E91F45"/>
    <w:rsid w:val="00E924A6"/>
    <w:rsid w:val="00E92554"/>
    <w:rsid w:val="00E927F8"/>
    <w:rsid w:val="00E92DE4"/>
    <w:rsid w:val="00E92FD6"/>
    <w:rsid w:val="00E93386"/>
    <w:rsid w:val="00E94F4E"/>
    <w:rsid w:val="00E957A5"/>
    <w:rsid w:val="00E978AF"/>
    <w:rsid w:val="00E97FC0"/>
    <w:rsid w:val="00EA0119"/>
    <w:rsid w:val="00EA06B6"/>
    <w:rsid w:val="00EA1193"/>
    <w:rsid w:val="00EA2A18"/>
    <w:rsid w:val="00EA5BFC"/>
    <w:rsid w:val="00EA5D1D"/>
    <w:rsid w:val="00EA6456"/>
    <w:rsid w:val="00EB0212"/>
    <w:rsid w:val="00EB0CAF"/>
    <w:rsid w:val="00EB0F77"/>
    <w:rsid w:val="00EB0FD5"/>
    <w:rsid w:val="00EB2231"/>
    <w:rsid w:val="00EB7173"/>
    <w:rsid w:val="00EB74E0"/>
    <w:rsid w:val="00EC018D"/>
    <w:rsid w:val="00EC105E"/>
    <w:rsid w:val="00EC2053"/>
    <w:rsid w:val="00EC2218"/>
    <w:rsid w:val="00EC4B9B"/>
    <w:rsid w:val="00EC4DF5"/>
    <w:rsid w:val="00EC4F11"/>
    <w:rsid w:val="00ED2C5F"/>
    <w:rsid w:val="00ED44E6"/>
    <w:rsid w:val="00ED55B4"/>
    <w:rsid w:val="00ED61E2"/>
    <w:rsid w:val="00ED7018"/>
    <w:rsid w:val="00ED75A8"/>
    <w:rsid w:val="00EE0682"/>
    <w:rsid w:val="00EE18AF"/>
    <w:rsid w:val="00EE1F3B"/>
    <w:rsid w:val="00EE273E"/>
    <w:rsid w:val="00EE52C0"/>
    <w:rsid w:val="00EE5E4A"/>
    <w:rsid w:val="00EE5F8C"/>
    <w:rsid w:val="00EE73AB"/>
    <w:rsid w:val="00EF1B38"/>
    <w:rsid w:val="00EF1BA4"/>
    <w:rsid w:val="00EF1BBB"/>
    <w:rsid w:val="00EF1BF4"/>
    <w:rsid w:val="00EF27E3"/>
    <w:rsid w:val="00EF383D"/>
    <w:rsid w:val="00EF427E"/>
    <w:rsid w:val="00EF71C0"/>
    <w:rsid w:val="00F00C35"/>
    <w:rsid w:val="00F01FBB"/>
    <w:rsid w:val="00F02075"/>
    <w:rsid w:val="00F0354D"/>
    <w:rsid w:val="00F04041"/>
    <w:rsid w:val="00F0462E"/>
    <w:rsid w:val="00F04C55"/>
    <w:rsid w:val="00F05CE5"/>
    <w:rsid w:val="00F066BA"/>
    <w:rsid w:val="00F072BC"/>
    <w:rsid w:val="00F0794E"/>
    <w:rsid w:val="00F100AE"/>
    <w:rsid w:val="00F1063B"/>
    <w:rsid w:val="00F114EF"/>
    <w:rsid w:val="00F11F90"/>
    <w:rsid w:val="00F1268F"/>
    <w:rsid w:val="00F14A42"/>
    <w:rsid w:val="00F14A68"/>
    <w:rsid w:val="00F15A81"/>
    <w:rsid w:val="00F15CD6"/>
    <w:rsid w:val="00F21525"/>
    <w:rsid w:val="00F21C71"/>
    <w:rsid w:val="00F23CDD"/>
    <w:rsid w:val="00F256B7"/>
    <w:rsid w:val="00F25CF6"/>
    <w:rsid w:val="00F27486"/>
    <w:rsid w:val="00F27BFE"/>
    <w:rsid w:val="00F300DA"/>
    <w:rsid w:val="00F3060E"/>
    <w:rsid w:val="00F326EC"/>
    <w:rsid w:val="00F3322C"/>
    <w:rsid w:val="00F33B34"/>
    <w:rsid w:val="00F3487D"/>
    <w:rsid w:val="00F34C21"/>
    <w:rsid w:val="00F35807"/>
    <w:rsid w:val="00F369E3"/>
    <w:rsid w:val="00F37E39"/>
    <w:rsid w:val="00F417D7"/>
    <w:rsid w:val="00F419F4"/>
    <w:rsid w:val="00F41C7E"/>
    <w:rsid w:val="00F424E6"/>
    <w:rsid w:val="00F4398D"/>
    <w:rsid w:val="00F44C46"/>
    <w:rsid w:val="00F451A9"/>
    <w:rsid w:val="00F464DF"/>
    <w:rsid w:val="00F51590"/>
    <w:rsid w:val="00F51928"/>
    <w:rsid w:val="00F51FC5"/>
    <w:rsid w:val="00F5336F"/>
    <w:rsid w:val="00F5405A"/>
    <w:rsid w:val="00F547BA"/>
    <w:rsid w:val="00F55251"/>
    <w:rsid w:val="00F56765"/>
    <w:rsid w:val="00F57364"/>
    <w:rsid w:val="00F57EB5"/>
    <w:rsid w:val="00F60967"/>
    <w:rsid w:val="00F61151"/>
    <w:rsid w:val="00F63479"/>
    <w:rsid w:val="00F6577F"/>
    <w:rsid w:val="00F67E63"/>
    <w:rsid w:val="00F7142A"/>
    <w:rsid w:val="00F71B38"/>
    <w:rsid w:val="00F7222C"/>
    <w:rsid w:val="00F72DCB"/>
    <w:rsid w:val="00F740D6"/>
    <w:rsid w:val="00F74332"/>
    <w:rsid w:val="00F74DB3"/>
    <w:rsid w:val="00F754D8"/>
    <w:rsid w:val="00F77740"/>
    <w:rsid w:val="00F8010E"/>
    <w:rsid w:val="00F81092"/>
    <w:rsid w:val="00F83246"/>
    <w:rsid w:val="00F834A5"/>
    <w:rsid w:val="00F842F1"/>
    <w:rsid w:val="00F86EB0"/>
    <w:rsid w:val="00F87F15"/>
    <w:rsid w:val="00F912C0"/>
    <w:rsid w:val="00F922AC"/>
    <w:rsid w:val="00F930AA"/>
    <w:rsid w:val="00F959BE"/>
    <w:rsid w:val="00FA04E0"/>
    <w:rsid w:val="00FA272D"/>
    <w:rsid w:val="00FA2E7F"/>
    <w:rsid w:val="00FA3846"/>
    <w:rsid w:val="00FA4651"/>
    <w:rsid w:val="00FA4C2D"/>
    <w:rsid w:val="00FA5E69"/>
    <w:rsid w:val="00FB2012"/>
    <w:rsid w:val="00FB236C"/>
    <w:rsid w:val="00FB23A2"/>
    <w:rsid w:val="00FB4143"/>
    <w:rsid w:val="00FB6068"/>
    <w:rsid w:val="00FB6DC1"/>
    <w:rsid w:val="00FB787F"/>
    <w:rsid w:val="00FC1E83"/>
    <w:rsid w:val="00FC21E5"/>
    <w:rsid w:val="00FC2278"/>
    <w:rsid w:val="00FC4877"/>
    <w:rsid w:val="00FC7DEF"/>
    <w:rsid w:val="00FD2B94"/>
    <w:rsid w:val="00FD35F1"/>
    <w:rsid w:val="00FD3742"/>
    <w:rsid w:val="00FD4FAF"/>
    <w:rsid w:val="00FD66AC"/>
    <w:rsid w:val="00FE0B4C"/>
    <w:rsid w:val="00FE240B"/>
    <w:rsid w:val="00FE2B11"/>
    <w:rsid w:val="00FE2E13"/>
    <w:rsid w:val="00FE3E13"/>
    <w:rsid w:val="00FE4E47"/>
    <w:rsid w:val="00FE5B6A"/>
    <w:rsid w:val="00FE78C3"/>
    <w:rsid w:val="00FF0488"/>
    <w:rsid w:val="00FF1DD5"/>
    <w:rsid w:val="00FF1F99"/>
    <w:rsid w:val="00FF5AA6"/>
    <w:rsid w:val="00FF6A22"/>
    <w:rsid w:val="00FF75C6"/>
    <w:rsid w:val="00FF7C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3AFCD"/>
  <w15:chartTrackingRefBased/>
  <w15:docId w15:val="{9D6800F3-BF38-44BA-8155-8EAAE9E76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60BB"/>
    <w:pPr>
      <w:keepNext/>
      <w:keepLines/>
      <w:numPr>
        <w:numId w:val="31"/>
      </w:numPr>
      <w:spacing w:after="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B0311"/>
    <w:pPr>
      <w:keepNext/>
      <w:keepLines/>
      <w:spacing w:after="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5D47AB"/>
    <w:pPr>
      <w:keepNext/>
      <w:keepLines/>
      <w:spacing w:after="0" w:line="240" w:lineRule="auto"/>
      <w:outlineLvl w:val="2"/>
    </w:pPr>
    <w:rPr>
      <w:rFonts w:eastAsiaTheme="majorEastAsia" w:cstheme="majorBidi"/>
      <w:b/>
      <w:sz w:val="24"/>
      <w:szCs w:val="24"/>
    </w:rPr>
  </w:style>
  <w:style w:type="paragraph" w:styleId="Heading4">
    <w:name w:val="heading 4"/>
    <w:basedOn w:val="Normal"/>
    <w:next w:val="Normal"/>
    <w:link w:val="Heading4Char"/>
    <w:uiPriority w:val="9"/>
    <w:semiHidden/>
    <w:unhideWhenUsed/>
    <w:qFormat/>
    <w:rsid w:val="008E36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ed list"/>
    <w:basedOn w:val="Normal"/>
    <w:link w:val="ListParagraphChar"/>
    <w:uiPriority w:val="34"/>
    <w:qFormat/>
    <w:rsid w:val="00D77524"/>
    <w:pPr>
      <w:ind w:left="720"/>
      <w:contextualSpacing/>
    </w:pPr>
  </w:style>
  <w:style w:type="paragraph" w:styleId="Header">
    <w:name w:val="header"/>
    <w:basedOn w:val="Normal"/>
    <w:link w:val="HeaderChar"/>
    <w:uiPriority w:val="99"/>
    <w:unhideWhenUsed/>
    <w:rsid w:val="009858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9858A6"/>
  </w:style>
  <w:style w:type="paragraph" w:styleId="Footer">
    <w:name w:val="footer"/>
    <w:basedOn w:val="Normal"/>
    <w:link w:val="FooterChar"/>
    <w:uiPriority w:val="99"/>
    <w:unhideWhenUsed/>
    <w:rsid w:val="009858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858A6"/>
  </w:style>
  <w:style w:type="table" w:styleId="TableGrid">
    <w:name w:val="Table Grid"/>
    <w:basedOn w:val="TableNormal"/>
    <w:uiPriority w:val="39"/>
    <w:rsid w:val="00190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60BB"/>
    <w:rPr>
      <w:rFonts w:eastAsiaTheme="majorEastAsia" w:cstheme="majorBidi"/>
      <w:b/>
      <w:sz w:val="32"/>
      <w:szCs w:val="32"/>
    </w:rPr>
  </w:style>
  <w:style w:type="character" w:customStyle="1" w:styleId="Heading2Char">
    <w:name w:val="Heading 2 Char"/>
    <w:basedOn w:val="DefaultParagraphFont"/>
    <w:link w:val="Heading2"/>
    <w:uiPriority w:val="9"/>
    <w:rsid w:val="00AB0311"/>
    <w:rPr>
      <w:rFonts w:eastAsiaTheme="majorEastAsia" w:cstheme="majorBidi"/>
      <w:b/>
      <w:sz w:val="28"/>
      <w:szCs w:val="26"/>
    </w:rPr>
  </w:style>
  <w:style w:type="paragraph" w:styleId="TOCHeading">
    <w:name w:val="TOC Heading"/>
    <w:basedOn w:val="Heading1"/>
    <w:next w:val="Normal"/>
    <w:uiPriority w:val="39"/>
    <w:unhideWhenUsed/>
    <w:qFormat/>
    <w:rsid w:val="00557EE7"/>
    <w:pPr>
      <w:spacing w:before="240" w:line="259" w:lineRule="auto"/>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557EE7"/>
    <w:pPr>
      <w:spacing w:after="100"/>
    </w:pPr>
  </w:style>
  <w:style w:type="paragraph" w:styleId="TOC2">
    <w:name w:val="toc 2"/>
    <w:basedOn w:val="Normal"/>
    <w:next w:val="Normal"/>
    <w:autoRedefine/>
    <w:uiPriority w:val="39"/>
    <w:unhideWhenUsed/>
    <w:rsid w:val="00557EE7"/>
    <w:pPr>
      <w:spacing w:after="100"/>
      <w:ind w:left="220"/>
    </w:pPr>
  </w:style>
  <w:style w:type="character" w:styleId="Hyperlink">
    <w:name w:val="Hyperlink"/>
    <w:basedOn w:val="DefaultParagraphFont"/>
    <w:uiPriority w:val="99"/>
    <w:unhideWhenUsed/>
    <w:rsid w:val="00557EE7"/>
    <w:rPr>
      <w:color w:val="0563C1" w:themeColor="hyperlink"/>
      <w:u w:val="single"/>
    </w:rPr>
  </w:style>
  <w:style w:type="paragraph" w:styleId="BalloonText">
    <w:name w:val="Balloon Text"/>
    <w:basedOn w:val="Normal"/>
    <w:link w:val="BalloonTextChar"/>
    <w:uiPriority w:val="99"/>
    <w:semiHidden/>
    <w:unhideWhenUsed/>
    <w:rsid w:val="00C570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42"/>
    <w:rPr>
      <w:rFonts w:ascii="Segoe UI" w:hAnsi="Segoe UI" w:cs="Segoe UI"/>
      <w:sz w:val="18"/>
      <w:szCs w:val="18"/>
    </w:rPr>
  </w:style>
  <w:style w:type="character" w:customStyle="1" w:styleId="Heading3Char">
    <w:name w:val="Heading 3 Char"/>
    <w:basedOn w:val="DefaultParagraphFont"/>
    <w:link w:val="Heading3"/>
    <w:uiPriority w:val="9"/>
    <w:rsid w:val="005D47AB"/>
    <w:rPr>
      <w:rFonts w:eastAsiaTheme="majorEastAsia" w:cstheme="majorBidi"/>
      <w:b/>
      <w:sz w:val="24"/>
      <w:szCs w:val="24"/>
    </w:rPr>
  </w:style>
  <w:style w:type="paragraph" w:styleId="TOC3">
    <w:name w:val="toc 3"/>
    <w:basedOn w:val="Normal"/>
    <w:next w:val="Normal"/>
    <w:autoRedefine/>
    <w:uiPriority w:val="39"/>
    <w:unhideWhenUsed/>
    <w:rsid w:val="00FE2B11"/>
    <w:pPr>
      <w:tabs>
        <w:tab w:val="right" w:leader="dot" w:pos="9062"/>
      </w:tabs>
      <w:spacing w:after="0" w:line="240" w:lineRule="auto"/>
      <w:ind w:left="442"/>
    </w:pPr>
  </w:style>
  <w:style w:type="paragraph" w:styleId="FootnoteText">
    <w:name w:val="footnote text"/>
    <w:basedOn w:val="Normal"/>
    <w:link w:val="FootnoteTextChar"/>
    <w:uiPriority w:val="99"/>
    <w:unhideWhenUsed/>
    <w:rsid w:val="00AB32E3"/>
    <w:pPr>
      <w:spacing w:after="0" w:line="240" w:lineRule="auto"/>
    </w:pPr>
    <w:rPr>
      <w:sz w:val="20"/>
      <w:szCs w:val="20"/>
      <w:lang w:val="nl-NL"/>
    </w:rPr>
  </w:style>
  <w:style w:type="character" w:customStyle="1" w:styleId="FootnoteTextChar">
    <w:name w:val="Footnote Text Char"/>
    <w:basedOn w:val="DefaultParagraphFont"/>
    <w:link w:val="FootnoteText"/>
    <w:uiPriority w:val="99"/>
    <w:rsid w:val="00AB32E3"/>
    <w:rPr>
      <w:sz w:val="20"/>
      <w:szCs w:val="20"/>
      <w:lang w:val="nl-NL"/>
    </w:rPr>
  </w:style>
  <w:style w:type="character" w:styleId="FootnoteReference">
    <w:name w:val="footnote reference"/>
    <w:basedOn w:val="DefaultParagraphFont"/>
    <w:uiPriority w:val="99"/>
    <w:semiHidden/>
    <w:unhideWhenUsed/>
    <w:rsid w:val="00AB32E3"/>
    <w:rPr>
      <w:vertAlign w:val="superscript"/>
    </w:rPr>
  </w:style>
  <w:style w:type="character" w:styleId="CommentReference">
    <w:name w:val="annotation reference"/>
    <w:basedOn w:val="DefaultParagraphFont"/>
    <w:uiPriority w:val="99"/>
    <w:semiHidden/>
    <w:unhideWhenUsed/>
    <w:rsid w:val="00EC4B9B"/>
    <w:rPr>
      <w:sz w:val="16"/>
      <w:szCs w:val="16"/>
    </w:rPr>
  </w:style>
  <w:style w:type="paragraph" w:styleId="CommentText">
    <w:name w:val="annotation text"/>
    <w:basedOn w:val="Normal"/>
    <w:link w:val="CommentTextChar"/>
    <w:uiPriority w:val="99"/>
    <w:unhideWhenUsed/>
    <w:rsid w:val="00EC4B9B"/>
    <w:pPr>
      <w:spacing w:line="240" w:lineRule="auto"/>
    </w:pPr>
    <w:rPr>
      <w:sz w:val="20"/>
      <w:szCs w:val="20"/>
    </w:rPr>
  </w:style>
  <w:style w:type="character" w:customStyle="1" w:styleId="CommentTextChar">
    <w:name w:val="Comment Text Char"/>
    <w:basedOn w:val="DefaultParagraphFont"/>
    <w:link w:val="CommentText"/>
    <w:uiPriority w:val="99"/>
    <w:rsid w:val="00EC4B9B"/>
    <w:rPr>
      <w:sz w:val="20"/>
      <w:szCs w:val="20"/>
    </w:rPr>
  </w:style>
  <w:style w:type="paragraph" w:styleId="CommentSubject">
    <w:name w:val="annotation subject"/>
    <w:basedOn w:val="CommentText"/>
    <w:next w:val="CommentText"/>
    <w:link w:val="CommentSubjectChar"/>
    <w:uiPriority w:val="99"/>
    <w:semiHidden/>
    <w:unhideWhenUsed/>
    <w:rsid w:val="00EC4B9B"/>
    <w:rPr>
      <w:b/>
      <w:bCs/>
    </w:rPr>
  </w:style>
  <w:style w:type="character" w:customStyle="1" w:styleId="CommentSubjectChar">
    <w:name w:val="Comment Subject Char"/>
    <w:basedOn w:val="CommentTextChar"/>
    <w:link w:val="CommentSubject"/>
    <w:uiPriority w:val="99"/>
    <w:semiHidden/>
    <w:rsid w:val="00EC4B9B"/>
    <w:rPr>
      <w:b/>
      <w:bCs/>
      <w:sz w:val="20"/>
      <w:szCs w:val="20"/>
    </w:rPr>
  </w:style>
  <w:style w:type="character" w:customStyle="1" w:styleId="ListParagraphChar">
    <w:name w:val="List Paragraph Char"/>
    <w:aliases w:val="Bulleted list Char"/>
    <w:basedOn w:val="DefaultParagraphFont"/>
    <w:link w:val="ListParagraph"/>
    <w:uiPriority w:val="34"/>
    <w:locked/>
    <w:rsid w:val="00DC05A1"/>
  </w:style>
  <w:style w:type="character" w:styleId="Strong">
    <w:name w:val="Strong"/>
    <w:basedOn w:val="DefaultParagraphFont"/>
    <w:uiPriority w:val="22"/>
    <w:qFormat/>
    <w:rsid w:val="00627126"/>
    <w:rPr>
      <w:b/>
      <w:bCs/>
    </w:rPr>
  </w:style>
  <w:style w:type="character" w:styleId="FollowedHyperlink">
    <w:name w:val="FollowedHyperlink"/>
    <w:basedOn w:val="DefaultParagraphFont"/>
    <w:uiPriority w:val="99"/>
    <w:semiHidden/>
    <w:unhideWhenUsed/>
    <w:rsid w:val="00A31E55"/>
    <w:rPr>
      <w:color w:val="954F72" w:themeColor="followedHyperlink"/>
      <w:u w:val="single"/>
    </w:rPr>
  </w:style>
  <w:style w:type="paragraph" w:styleId="Title">
    <w:name w:val="Title"/>
    <w:basedOn w:val="Normal"/>
    <w:link w:val="TitleChar"/>
    <w:qFormat/>
    <w:rsid w:val="00E978AF"/>
    <w:pPr>
      <w:spacing w:after="0" w:line="240" w:lineRule="auto"/>
      <w:jc w:val="center"/>
    </w:pPr>
    <w:rPr>
      <w:rFonts w:ascii="Batang" w:eastAsia="Batang" w:hAnsi="Batang" w:cs="Times New Roman"/>
      <w:b/>
      <w:bCs/>
      <w:sz w:val="24"/>
      <w:szCs w:val="24"/>
    </w:rPr>
  </w:style>
  <w:style w:type="character" w:customStyle="1" w:styleId="TitleChar">
    <w:name w:val="Title Char"/>
    <w:basedOn w:val="DefaultParagraphFont"/>
    <w:link w:val="Title"/>
    <w:rsid w:val="00E978AF"/>
    <w:rPr>
      <w:rFonts w:ascii="Batang" w:eastAsia="Batang" w:hAnsi="Batang" w:cs="Times New Roman"/>
      <w:b/>
      <w:bCs/>
      <w:sz w:val="24"/>
      <w:szCs w:val="24"/>
    </w:rPr>
  </w:style>
  <w:style w:type="character" w:customStyle="1" w:styleId="UnresolvedMention1">
    <w:name w:val="Unresolved Mention1"/>
    <w:basedOn w:val="DefaultParagraphFont"/>
    <w:uiPriority w:val="99"/>
    <w:semiHidden/>
    <w:unhideWhenUsed/>
    <w:rsid w:val="00DA7138"/>
    <w:rPr>
      <w:color w:val="605E5C"/>
      <w:shd w:val="clear" w:color="auto" w:fill="E1DFDD"/>
    </w:rPr>
  </w:style>
  <w:style w:type="character" w:customStyle="1" w:styleId="apple-converted-space">
    <w:name w:val="apple-converted-space"/>
    <w:basedOn w:val="DefaultParagraphFont"/>
    <w:rsid w:val="00762543"/>
  </w:style>
  <w:style w:type="character" w:customStyle="1" w:styleId="Heading4Char">
    <w:name w:val="Heading 4 Char"/>
    <w:basedOn w:val="DefaultParagraphFont"/>
    <w:link w:val="Heading4"/>
    <w:uiPriority w:val="9"/>
    <w:semiHidden/>
    <w:rsid w:val="008E36A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E36A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ev-glossary-highlighted">
    <w:name w:val="tev-glossary-highlighted"/>
    <w:basedOn w:val="DefaultParagraphFont"/>
    <w:rsid w:val="008E36A7"/>
  </w:style>
  <w:style w:type="paragraph" w:customStyle="1" w:styleId="Default">
    <w:name w:val="Default"/>
    <w:rsid w:val="00B1727D"/>
    <w:pPr>
      <w:autoSpaceDE w:val="0"/>
      <w:autoSpaceDN w:val="0"/>
      <w:adjustRightInd w:val="0"/>
      <w:spacing w:after="0" w:line="240" w:lineRule="auto"/>
    </w:pPr>
    <w:rPr>
      <w:rFonts w:ascii="Arial" w:hAnsi="Arial" w:cs="Arial"/>
      <w:color w:val="000000"/>
      <w:sz w:val="24"/>
      <w:szCs w:val="24"/>
      <w:lang w:val="hu-HU"/>
    </w:rPr>
  </w:style>
  <w:style w:type="paragraph" w:styleId="NoSpacing">
    <w:name w:val="No Spacing"/>
    <w:uiPriority w:val="1"/>
    <w:qFormat/>
    <w:rsid w:val="00B1727D"/>
    <w:pPr>
      <w:spacing w:after="0" w:line="240" w:lineRule="auto"/>
    </w:pPr>
    <w:rPr>
      <w:lang w:val="fi-FI"/>
    </w:rPr>
  </w:style>
  <w:style w:type="character" w:styleId="UnresolvedMention">
    <w:name w:val="Unresolved Mention"/>
    <w:basedOn w:val="DefaultParagraphFont"/>
    <w:uiPriority w:val="99"/>
    <w:semiHidden/>
    <w:unhideWhenUsed/>
    <w:rsid w:val="00AC7C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85285">
      <w:bodyDiv w:val="1"/>
      <w:marLeft w:val="0"/>
      <w:marRight w:val="0"/>
      <w:marTop w:val="0"/>
      <w:marBottom w:val="0"/>
      <w:divBdr>
        <w:top w:val="none" w:sz="0" w:space="0" w:color="auto"/>
        <w:left w:val="none" w:sz="0" w:space="0" w:color="auto"/>
        <w:bottom w:val="none" w:sz="0" w:space="0" w:color="auto"/>
        <w:right w:val="none" w:sz="0" w:space="0" w:color="auto"/>
      </w:divBdr>
    </w:div>
    <w:div w:id="46339638">
      <w:bodyDiv w:val="1"/>
      <w:marLeft w:val="0"/>
      <w:marRight w:val="0"/>
      <w:marTop w:val="0"/>
      <w:marBottom w:val="0"/>
      <w:divBdr>
        <w:top w:val="none" w:sz="0" w:space="0" w:color="auto"/>
        <w:left w:val="none" w:sz="0" w:space="0" w:color="auto"/>
        <w:bottom w:val="none" w:sz="0" w:space="0" w:color="auto"/>
        <w:right w:val="none" w:sz="0" w:space="0" w:color="auto"/>
      </w:divBdr>
    </w:div>
    <w:div w:id="180629814">
      <w:bodyDiv w:val="1"/>
      <w:marLeft w:val="0"/>
      <w:marRight w:val="0"/>
      <w:marTop w:val="0"/>
      <w:marBottom w:val="0"/>
      <w:divBdr>
        <w:top w:val="none" w:sz="0" w:space="0" w:color="auto"/>
        <w:left w:val="none" w:sz="0" w:space="0" w:color="auto"/>
        <w:bottom w:val="none" w:sz="0" w:space="0" w:color="auto"/>
        <w:right w:val="none" w:sz="0" w:space="0" w:color="auto"/>
      </w:divBdr>
    </w:div>
    <w:div w:id="237634779">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378016458">
      <w:bodyDiv w:val="1"/>
      <w:marLeft w:val="0"/>
      <w:marRight w:val="0"/>
      <w:marTop w:val="0"/>
      <w:marBottom w:val="0"/>
      <w:divBdr>
        <w:top w:val="none" w:sz="0" w:space="0" w:color="auto"/>
        <w:left w:val="none" w:sz="0" w:space="0" w:color="auto"/>
        <w:bottom w:val="none" w:sz="0" w:space="0" w:color="auto"/>
        <w:right w:val="none" w:sz="0" w:space="0" w:color="auto"/>
      </w:divBdr>
    </w:div>
    <w:div w:id="458766402">
      <w:bodyDiv w:val="1"/>
      <w:marLeft w:val="0"/>
      <w:marRight w:val="0"/>
      <w:marTop w:val="0"/>
      <w:marBottom w:val="0"/>
      <w:divBdr>
        <w:top w:val="none" w:sz="0" w:space="0" w:color="auto"/>
        <w:left w:val="none" w:sz="0" w:space="0" w:color="auto"/>
        <w:bottom w:val="none" w:sz="0" w:space="0" w:color="auto"/>
        <w:right w:val="none" w:sz="0" w:space="0" w:color="auto"/>
      </w:divBdr>
    </w:div>
    <w:div w:id="479078898">
      <w:bodyDiv w:val="1"/>
      <w:marLeft w:val="0"/>
      <w:marRight w:val="0"/>
      <w:marTop w:val="0"/>
      <w:marBottom w:val="0"/>
      <w:divBdr>
        <w:top w:val="none" w:sz="0" w:space="0" w:color="auto"/>
        <w:left w:val="none" w:sz="0" w:space="0" w:color="auto"/>
        <w:bottom w:val="none" w:sz="0" w:space="0" w:color="auto"/>
        <w:right w:val="none" w:sz="0" w:space="0" w:color="auto"/>
      </w:divBdr>
    </w:div>
    <w:div w:id="531647996">
      <w:bodyDiv w:val="1"/>
      <w:marLeft w:val="0"/>
      <w:marRight w:val="0"/>
      <w:marTop w:val="0"/>
      <w:marBottom w:val="0"/>
      <w:divBdr>
        <w:top w:val="none" w:sz="0" w:space="0" w:color="auto"/>
        <w:left w:val="none" w:sz="0" w:space="0" w:color="auto"/>
        <w:bottom w:val="none" w:sz="0" w:space="0" w:color="auto"/>
        <w:right w:val="none" w:sz="0" w:space="0" w:color="auto"/>
      </w:divBdr>
    </w:div>
    <w:div w:id="673722062">
      <w:bodyDiv w:val="1"/>
      <w:marLeft w:val="0"/>
      <w:marRight w:val="0"/>
      <w:marTop w:val="0"/>
      <w:marBottom w:val="0"/>
      <w:divBdr>
        <w:top w:val="none" w:sz="0" w:space="0" w:color="auto"/>
        <w:left w:val="none" w:sz="0" w:space="0" w:color="auto"/>
        <w:bottom w:val="none" w:sz="0" w:space="0" w:color="auto"/>
        <w:right w:val="none" w:sz="0" w:space="0" w:color="auto"/>
      </w:divBdr>
    </w:div>
    <w:div w:id="861868203">
      <w:bodyDiv w:val="1"/>
      <w:marLeft w:val="0"/>
      <w:marRight w:val="0"/>
      <w:marTop w:val="0"/>
      <w:marBottom w:val="0"/>
      <w:divBdr>
        <w:top w:val="none" w:sz="0" w:space="0" w:color="auto"/>
        <w:left w:val="none" w:sz="0" w:space="0" w:color="auto"/>
        <w:bottom w:val="none" w:sz="0" w:space="0" w:color="auto"/>
        <w:right w:val="none" w:sz="0" w:space="0" w:color="auto"/>
      </w:divBdr>
    </w:div>
    <w:div w:id="1020279659">
      <w:bodyDiv w:val="1"/>
      <w:marLeft w:val="0"/>
      <w:marRight w:val="0"/>
      <w:marTop w:val="0"/>
      <w:marBottom w:val="0"/>
      <w:divBdr>
        <w:top w:val="none" w:sz="0" w:space="0" w:color="auto"/>
        <w:left w:val="none" w:sz="0" w:space="0" w:color="auto"/>
        <w:bottom w:val="none" w:sz="0" w:space="0" w:color="auto"/>
        <w:right w:val="none" w:sz="0" w:space="0" w:color="auto"/>
      </w:divBdr>
    </w:div>
    <w:div w:id="1175147288">
      <w:bodyDiv w:val="1"/>
      <w:marLeft w:val="0"/>
      <w:marRight w:val="0"/>
      <w:marTop w:val="0"/>
      <w:marBottom w:val="0"/>
      <w:divBdr>
        <w:top w:val="none" w:sz="0" w:space="0" w:color="auto"/>
        <w:left w:val="none" w:sz="0" w:space="0" w:color="auto"/>
        <w:bottom w:val="none" w:sz="0" w:space="0" w:color="auto"/>
        <w:right w:val="none" w:sz="0" w:space="0" w:color="auto"/>
      </w:divBdr>
    </w:div>
    <w:div w:id="1225291457">
      <w:bodyDiv w:val="1"/>
      <w:marLeft w:val="0"/>
      <w:marRight w:val="0"/>
      <w:marTop w:val="0"/>
      <w:marBottom w:val="0"/>
      <w:divBdr>
        <w:top w:val="none" w:sz="0" w:space="0" w:color="auto"/>
        <w:left w:val="none" w:sz="0" w:space="0" w:color="auto"/>
        <w:bottom w:val="none" w:sz="0" w:space="0" w:color="auto"/>
        <w:right w:val="none" w:sz="0" w:space="0" w:color="auto"/>
      </w:divBdr>
    </w:div>
    <w:div w:id="1305811070">
      <w:bodyDiv w:val="1"/>
      <w:marLeft w:val="0"/>
      <w:marRight w:val="0"/>
      <w:marTop w:val="0"/>
      <w:marBottom w:val="0"/>
      <w:divBdr>
        <w:top w:val="none" w:sz="0" w:space="0" w:color="auto"/>
        <w:left w:val="none" w:sz="0" w:space="0" w:color="auto"/>
        <w:bottom w:val="none" w:sz="0" w:space="0" w:color="auto"/>
        <w:right w:val="none" w:sz="0" w:space="0" w:color="auto"/>
      </w:divBdr>
      <w:divsChild>
        <w:div w:id="735318853">
          <w:marLeft w:val="0"/>
          <w:marRight w:val="0"/>
          <w:marTop w:val="0"/>
          <w:marBottom w:val="0"/>
          <w:divBdr>
            <w:top w:val="none" w:sz="0" w:space="0" w:color="auto"/>
            <w:left w:val="none" w:sz="0" w:space="0" w:color="auto"/>
            <w:bottom w:val="none" w:sz="0" w:space="0" w:color="auto"/>
            <w:right w:val="none" w:sz="0" w:space="0" w:color="auto"/>
          </w:divBdr>
        </w:div>
        <w:div w:id="1053046758">
          <w:marLeft w:val="0"/>
          <w:marRight w:val="0"/>
          <w:marTop w:val="0"/>
          <w:marBottom w:val="0"/>
          <w:divBdr>
            <w:top w:val="none" w:sz="0" w:space="0" w:color="auto"/>
            <w:left w:val="none" w:sz="0" w:space="0" w:color="auto"/>
            <w:bottom w:val="none" w:sz="0" w:space="0" w:color="auto"/>
            <w:right w:val="none" w:sz="0" w:space="0" w:color="auto"/>
          </w:divBdr>
        </w:div>
        <w:div w:id="98762784">
          <w:marLeft w:val="0"/>
          <w:marRight w:val="0"/>
          <w:marTop w:val="0"/>
          <w:marBottom w:val="0"/>
          <w:divBdr>
            <w:top w:val="none" w:sz="0" w:space="0" w:color="auto"/>
            <w:left w:val="none" w:sz="0" w:space="0" w:color="auto"/>
            <w:bottom w:val="none" w:sz="0" w:space="0" w:color="auto"/>
            <w:right w:val="none" w:sz="0" w:space="0" w:color="auto"/>
          </w:divBdr>
        </w:div>
      </w:divsChild>
    </w:div>
    <w:div w:id="1341548572">
      <w:bodyDiv w:val="1"/>
      <w:marLeft w:val="0"/>
      <w:marRight w:val="0"/>
      <w:marTop w:val="0"/>
      <w:marBottom w:val="0"/>
      <w:divBdr>
        <w:top w:val="none" w:sz="0" w:space="0" w:color="auto"/>
        <w:left w:val="none" w:sz="0" w:space="0" w:color="auto"/>
        <w:bottom w:val="none" w:sz="0" w:space="0" w:color="auto"/>
        <w:right w:val="none" w:sz="0" w:space="0" w:color="auto"/>
      </w:divBdr>
    </w:div>
    <w:div w:id="1545556314">
      <w:bodyDiv w:val="1"/>
      <w:marLeft w:val="0"/>
      <w:marRight w:val="0"/>
      <w:marTop w:val="0"/>
      <w:marBottom w:val="0"/>
      <w:divBdr>
        <w:top w:val="none" w:sz="0" w:space="0" w:color="auto"/>
        <w:left w:val="none" w:sz="0" w:space="0" w:color="auto"/>
        <w:bottom w:val="none" w:sz="0" w:space="0" w:color="auto"/>
        <w:right w:val="none" w:sz="0" w:space="0" w:color="auto"/>
      </w:divBdr>
    </w:div>
    <w:div w:id="1606422719">
      <w:bodyDiv w:val="1"/>
      <w:marLeft w:val="0"/>
      <w:marRight w:val="0"/>
      <w:marTop w:val="0"/>
      <w:marBottom w:val="0"/>
      <w:divBdr>
        <w:top w:val="none" w:sz="0" w:space="0" w:color="auto"/>
        <w:left w:val="none" w:sz="0" w:space="0" w:color="auto"/>
        <w:bottom w:val="none" w:sz="0" w:space="0" w:color="auto"/>
        <w:right w:val="none" w:sz="0" w:space="0" w:color="auto"/>
      </w:divBdr>
    </w:div>
    <w:div w:id="1633441743">
      <w:bodyDiv w:val="1"/>
      <w:marLeft w:val="0"/>
      <w:marRight w:val="0"/>
      <w:marTop w:val="0"/>
      <w:marBottom w:val="0"/>
      <w:divBdr>
        <w:top w:val="none" w:sz="0" w:space="0" w:color="auto"/>
        <w:left w:val="none" w:sz="0" w:space="0" w:color="auto"/>
        <w:bottom w:val="none" w:sz="0" w:space="0" w:color="auto"/>
        <w:right w:val="none" w:sz="0" w:space="0" w:color="auto"/>
      </w:divBdr>
    </w:div>
    <w:div w:id="1844585943">
      <w:bodyDiv w:val="1"/>
      <w:marLeft w:val="0"/>
      <w:marRight w:val="0"/>
      <w:marTop w:val="0"/>
      <w:marBottom w:val="0"/>
      <w:divBdr>
        <w:top w:val="none" w:sz="0" w:space="0" w:color="auto"/>
        <w:left w:val="none" w:sz="0" w:space="0" w:color="auto"/>
        <w:bottom w:val="none" w:sz="0" w:space="0" w:color="auto"/>
        <w:right w:val="none" w:sz="0" w:space="0" w:color="auto"/>
      </w:divBdr>
    </w:div>
    <w:div w:id="1870875770">
      <w:bodyDiv w:val="1"/>
      <w:marLeft w:val="0"/>
      <w:marRight w:val="0"/>
      <w:marTop w:val="0"/>
      <w:marBottom w:val="0"/>
      <w:divBdr>
        <w:top w:val="none" w:sz="0" w:space="0" w:color="auto"/>
        <w:left w:val="none" w:sz="0" w:space="0" w:color="auto"/>
        <w:bottom w:val="none" w:sz="0" w:space="0" w:color="auto"/>
        <w:right w:val="none" w:sz="0" w:space="0" w:color="auto"/>
      </w:divBdr>
      <w:divsChild>
        <w:div w:id="1407458632">
          <w:marLeft w:val="0"/>
          <w:marRight w:val="0"/>
          <w:marTop w:val="0"/>
          <w:marBottom w:val="0"/>
          <w:divBdr>
            <w:top w:val="none" w:sz="0" w:space="0" w:color="auto"/>
            <w:left w:val="none" w:sz="0" w:space="0" w:color="auto"/>
            <w:bottom w:val="none" w:sz="0" w:space="0" w:color="auto"/>
            <w:right w:val="none" w:sz="0" w:space="0" w:color="auto"/>
          </w:divBdr>
        </w:div>
        <w:div w:id="1895578588">
          <w:marLeft w:val="0"/>
          <w:marRight w:val="0"/>
          <w:marTop w:val="0"/>
          <w:marBottom w:val="0"/>
          <w:divBdr>
            <w:top w:val="none" w:sz="0" w:space="0" w:color="auto"/>
            <w:left w:val="none" w:sz="0" w:space="0" w:color="auto"/>
            <w:bottom w:val="none" w:sz="0" w:space="0" w:color="auto"/>
            <w:right w:val="none" w:sz="0" w:space="0" w:color="auto"/>
          </w:divBdr>
        </w:div>
      </w:divsChild>
    </w:div>
    <w:div w:id="1890259410">
      <w:bodyDiv w:val="1"/>
      <w:marLeft w:val="0"/>
      <w:marRight w:val="0"/>
      <w:marTop w:val="0"/>
      <w:marBottom w:val="0"/>
      <w:divBdr>
        <w:top w:val="none" w:sz="0" w:space="0" w:color="auto"/>
        <w:left w:val="none" w:sz="0" w:space="0" w:color="auto"/>
        <w:bottom w:val="none" w:sz="0" w:space="0" w:color="auto"/>
        <w:right w:val="none" w:sz="0" w:space="0" w:color="auto"/>
      </w:divBdr>
    </w:div>
    <w:div w:id="20887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aebr.eu" TargetMode="External"/><Relationship Id="rId18" Type="http://schemas.openxmlformats.org/officeDocument/2006/relationships/hyperlink" Target="mailto:ananikolov@hotmail.com" TargetMode="External"/><Relationship Id="rId26" Type="http://schemas.openxmlformats.org/officeDocument/2006/relationships/hyperlink" Target="https://www.interregeurope.eu/niche/"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siromed@ukr.net" TargetMode="External"/><Relationship Id="rId25" Type="http://schemas.openxmlformats.org/officeDocument/2006/relationships/hyperlink" Target="https://www.interregeurope.eu/osiris/" TargetMode="External"/><Relationship Id="rId2" Type="http://schemas.openxmlformats.org/officeDocument/2006/relationships/numbering" Target="numbering.xml"/><Relationship Id="rId16" Type="http://schemas.openxmlformats.org/officeDocument/2006/relationships/hyperlink" Target="mailto:extremadura.bruselas@gobex.es" TargetMode="External"/><Relationship Id="rId20" Type="http://schemas.openxmlformats.org/officeDocument/2006/relationships/diagramLayout" Target="diagrams/layout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ocialnetAEBR" TargetMode="External"/><Relationship Id="rId24" Type="http://schemas.openxmlformats.org/officeDocument/2006/relationships/hyperlink" Target="https://www.interregeurope.eu/erudite/" TargetMode="External"/><Relationship Id="rId5" Type="http://schemas.openxmlformats.org/officeDocument/2006/relationships/webSettings" Target="webSettings.xml"/><Relationship Id="rId15" Type="http://schemas.openxmlformats.org/officeDocument/2006/relationships/hyperlink" Target="mailto:c.dellagiacoma@aebr.eu" TargetMode="External"/><Relationship Id="rId23" Type="http://schemas.microsoft.com/office/2007/relationships/diagramDrawing" Target="diagrams/drawing1.xml"/><Relationship Id="rId28" Type="http://schemas.openxmlformats.org/officeDocument/2006/relationships/hyperlink" Target="https://www.interregeurope.eu/clusters3/" TargetMode="External"/><Relationship Id="rId10" Type="http://schemas.openxmlformats.org/officeDocument/2006/relationships/image" Target="media/image2.png"/><Relationship Id="rId19" Type="http://schemas.openxmlformats.org/officeDocument/2006/relationships/diagramData" Target="diagrams/data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AEBR.AGEG.ARFE/" TargetMode="External"/><Relationship Id="rId14" Type="http://schemas.openxmlformats.org/officeDocument/2006/relationships/hyperlink" Target="http://www.aebr.eu" TargetMode="External"/><Relationship Id="rId22" Type="http://schemas.openxmlformats.org/officeDocument/2006/relationships/diagramColors" Target="diagrams/colors1.xml"/><Relationship Id="rId27" Type="http://schemas.openxmlformats.org/officeDocument/2006/relationships/hyperlink" Target="https://www.interregeurope.eu/ieer/"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nterregeurope.eu/fileadmin/user_upload/documents/Call_related_documents/Interreg_Europe__Programme_manual.pdf" TargetMode="Externa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14A1D4-1B8E-4187-963E-A372378AB663}" type="doc">
      <dgm:prSet loTypeId="urn:microsoft.com/office/officeart/2016/7/layout/ChevronBlockProcess" loCatId="process" qsTypeId="urn:microsoft.com/office/officeart/2005/8/quickstyle/simple1" qsCatId="simple" csTypeId="urn:microsoft.com/office/officeart/2005/8/colors/colorful2" csCatId="colorful" phldr="1"/>
      <dgm:spPr/>
      <dgm:t>
        <a:bodyPr/>
        <a:lstStyle/>
        <a:p>
          <a:endParaRPr lang="en-US"/>
        </a:p>
      </dgm:t>
    </dgm:pt>
    <dgm:pt modelId="{0AE3C420-EC3A-42D5-A1C0-63CDF3D45D96}">
      <dgm:prSet/>
      <dgm:spPr/>
      <dgm:t>
        <a:bodyPr/>
        <a:lstStyle/>
        <a:p>
          <a:r>
            <a:rPr lang="en-US" dirty="0"/>
            <a:t>Step 1</a:t>
          </a:r>
        </a:p>
      </dgm:t>
    </dgm:pt>
    <dgm:pt modelId="{27AC101E-B8C7-4E1F-9D1D-58E4933F0535}" type="parTrans" cxnId="{1C4C7855-0C9F-43F4-99B0-C963C2B6AF8E}">
      <dgm:prSet/>
      <dgm:spPr/>
      <dgm:t>
        <a:bodyPr/>
        <a:lstStyle/>
        <a:p>
          <a:endParaRPr lang="en-US"/>
        </a:p>
      </dgm:t>
    </dgm:pt>
    <dgm:pt modelId="{8B938204-6960-4BC9-94B7-D24742B8D7D1}" type="sibTrans" cxnId="{1C4C7855-0C9F-43F4-99B0-C963C2B6AF8E}">
      <dgm:prSet/>
      <dgm:spPr/>
      <dgm:t>
        <a:bodyPr/>
        <a:lstStyle/>
        <a:p>
          <a:endParaRPr lang="en-US"/>
        </a:p>
      </dgm:t>
    </dgm:pt>
    <dgm:pt modelId="{E55150F1-6DBF-4AC7-9DCF-A6AA65D390F0}">
      <dgm:prSet/>
      <dgm:spPr/>
      <dgm:t>
        <a:bodyPr/>
        <a:lstStyle/>
        <a:p>
          <a:r>
            <a:rPr lang="en-GB" b="1" dirty="0"/>
            <a:t>Reviewing Regional Situation Analysis</a:t>
          </a:r>
          <a:endParaRPr lang="en-US" b="1" dirty="0"/>
        </a:p>
      </dgm:t>
    </dgm:pt>
    <dgm:pt modelId="{D27C4C4F-DD56-496A-92D1-0D90F4B96B55}" type="parTrans" cxnId="{23178D87-AAED-4891-B33B-8C49794DBF13}">
      <dgm:prSet/>
      <dgm:spPr/>
      <dgm:t>
        <a:bodyPr/>
        <a:lstStyle/>
        <a:p>
          <a:endParaRPr lang="en-US"/>
        </a:p>
      </dgm:t>
    </dgm:pt>
    <dgm:pt modelId="{5E463251-5495-4EF9-B943-F93A5316C8A3}" type="sibTrans" cxnId="{23178D87-AAED-4891-B33B-8C49794DBF13}">
      <dgm:prSet/>
      <dgm:spPr/>
      <dgm:t>
        <a:bodyPr/>
        <a:lstStyle/>
        <a:p>
          <a:endParaRPr lang="en-US"/>
        </a:p>
      </dgm:t>
    </dgm:pt>
    <dgm:pt modelId="{588E34F6-2D13-4554-8E7E-707786525C6C}">
      <dgm:prSet/>
      <dgm:spPr/>
      <dgm:t>
        <a:bodyPr/>
        <a:lstStyle/>
        <a:p>
          <a:r>
            <a:rPr lang="en-US"/>
            <a:t>Step 2</a:t>
          </a:r>
        </a:p>
      </dgm:t>
    </dgm:pt>
    <dgm:pt modelId="{0BE577E6-00C6-49D0-9E29-77C9E4F655AF}" type="parTrans" cxnId="{327FD462-8E78-4E83-B72B-D0B05B2296CB}">
      <dgm:prSet/>
      <dgm:spPr/>
      <dgm:t>
        <a:bodyPr/>
        <a:lstStyle/>
        <a:p>
          <a:endParaRPr lang="en-US"/>
        </a:p>
      </dgm:t>
    </dgm:pt>
    <dgm:pt modelId="{5C92A2FE-ADAC-46B1-BBB6-99A4C781516A}" type="sibTrans" cxnId="{327FD462-8E78-4E83-B72B-D0B05B2296CB}">
      <dgm:prSet/>
      <dgm:spPr/>
      <dgm:t>
        <a:bodyPr/>
        <a:lstStyle/>
        <a:p>
          <a:endParaRPr lang="en-US"/>
        </a:p>
      </dgm:t>
    </dgm:pt>
    <dgm:pt modelId="{2297BF7A-EF87-4F6B-B06E-813C0AB59A13}">
      <dgm:prSet/>
      <dgm:spPr/>
      <dgm:t>
        <a:bodyPr/>
        <a:lstStyle/>
        <a:p>
          <a:r>
            <a:rPr lang="en-GB" b="1" dirty="0"/>
            <a:t>Matching regional need with findings from Applicability Reports; Defining Goals for Action Planning</a:t>
          </a:r>
          <a:endParaRPr lang="en-US" b="1" dirty="0"/>
        </a:p>
      </dgm:t>
    </dgm:pt>
    <dgm:pt modelId="{7AC35448-D0F7-4340-9E7F-95B630D9A57B}" type="parTrans" cxnId="{F33D3560-3EFF-4D00-BA03-44EF23DD91FA}">
      <dgm:prSet/>
      <dgm:spPr/>
      <dgm:t>
        <a:bodyPr/>
        <a:lstStyle/>
        <a:p>
          <a:endParaRPr lang="en-US"/>
        </a:p>
      </dgm:t>
    </dgm:pt>
    <dgm:pt modelId="{451AE730-70C3-4649-868B-DD8598690434}" type="sibTrans" cxnId="{F33D3560-3EFF-4D00-BA03-44EF23DD91FA}">
      <dgm:prSet/>
      <dgm:spPr/>
      <dgm:t>
        <a:bodyPr/>
        <a:lstStyle/>
        <a:p>
          <a:endParaRPr lang="en-US"/>
        </a:p>
      </dgm:t>
    </dgm:pt>
    <dgm:pt modelId="{FB269571-81B0-48E6-A780-99D7DE80A1A6}">
      <dgm:prSet/>
      <dgm:spPr/>
      <dgm:t>
        <a:bodyPr/>
        <a:lstStyle/>
        <a:p>
          <a:r>
            <a:rPr lang="en-US"/>
            <a:t>Step 3</a:t>
          </a:r>
        </a:p>
      </dgm:t>
    </dgm:pt>
    <dgm:pt modelId="{7BB43708-75BB-4FF3-A7D2-F234099BB50B}" type="parTrans" cxnId="{7792068E-DA08-4148-B891-72EC25BC378D}">
      <dgm:prSet/>
      <dgm:spPr/>
      <dgm:t>
        <a:bodyPr/>
        <a:lstStyle/>
        <a:p>
          <a:endParaRPr lang="en-US"/>
        </a:p>
      </dgm:t>
    </dgm:pt>
    <dgm:pt modelId="{CB1A3FC0-9C5F-4C46-BB15-1789A3DBFD5B}" type="sibTrans" cxnId="{7792068E-DA08-4148-B891-72EC25BC378D}">
      <dgm:prSet/>
      <dgm:spPr/>
      <dgm:t>
        <a:bodyPr/>
        <a:lstStyle/>
        <a:p>
          <a:endParaRPr lang="en-US"/>
        </a:p>
      </dgm:t>
    </dgm:pt>
    <dgm:pt modelId="{E54C5708-01E5-4314-AF21-6A63BDAE0603}">
      <dgm:prSet/>
      <dgm:spPr/>
      <dgm:t>
        <a:bodyPr/>
        <a:lstStyle/>
        <a:p>
          <a:r>
            <a:rPr lang="en-GB" b="1" dirty="0"/>
            <a:t>Concluding the Action Plan</a:t>
          </a:r>
          <a:endParaRPr lang="en-US" b="1" dirty="0"/>
        </a:p>
      </dgm:t>
    </dgm:pt>
    <dgm:pt modelId="{FFE95719-B974-4AC4-A2CD-EDF93EFBCB03}" type="parTrans" cxnId="{78422E9D-D9B8-4BD7-A71E-BE782DF50249}">
      <dgm:prSet/>
      <dgm:spPr/>
      <dgm:t>
        <a:bodyPr/>
        <a:lstStyle/>
        <a:p>
          <a:endParaRPr lang="en-US"/>
        </a:p>
      </dgm:t>
    </dgm:pt>
    <dgm:pt modelId="{51772044-A241-4611-920B-3E64C0FD2B25}" type="sibTrans" cxnId="{78422E9D-D9B8-4BD7-A71E-BE782DF50249}">
      <dgm:prSet/>
      <dgm:spPr/>
      <dgm:t>
        <a:bodyPr/>
        <a:lstStyle/>
        <a:p>
          <a:endParaRPr lang="en-US"/>
        </a:p>
      </dgm:t>
    </dgm:pt>
    <dgm:pt modelId="{35BDDDD6-7925-4647-A731-5F8127F16FA9}">
      <dgm:prSet/>
      <dgm:spPr/>
      <dgm:t>
        <a:bodyPr/>
        <a:lstStyle/>
        <a:p>
          <a:r>
            <a:rPr lang="en-US"/>
            <a:t>Step 4</a:t>
          </a:r>
        </a:p>
      </dgm:t>
    </dgm:pt>
    <dgm:pt modelId="{ED07F4AC-D23A-4F98-970C-A149CA5A0645}" type="parTrans" cxnId="{BAE81678-ECA5-4690-BD79-D4C8EE5B2AD6}">
      <dgm:prSet/>
      <dgm:spPr/>
      <dgm:t>
        <a:bodyPr/>
        <a:lstStyle/>
        <a:p>
          <a:endParaRPr lang="en-US"/>
        </a:p>
      </dgm:t>
    </dgm:pt>
    <dgm:pt modelId="{16412B04-BDDD-48A7-AB35-F2C53E133062}" type="sibTrans" cxnId="{BAE81678-ECA5-4690-BD79-D4C8EE5B2AD6}">
      <dgm:prSet/>
      <dgm:spPr/>
      <dgm:t>
        <a:bodyPr/>
        <a:lstStyle/>
        <a:p>
          <a:endParaRPr lang="en-US"/>
        </a:p>
      </dgm:t>
    </dgm:pt>
    <dgm:pt modelId="{D2278F96-2807-4352-9E1C-47E6B36C386B}">
      <dgm:prSet/>
      <dgm:spPr/>
      <dgm:t>
        <a:bodyPr/>
        <a:lstStyle/>
        <a:p>
          <a:r>
            <a:rPr lang="en-GB" b="1" dirty="0"/>
            <a:t>Action Plan implemen-tation</a:t>
          </a:r>
          <a:endParaRPr lang="en-US" b="1" dirty="0"/>
        </a:p>
      </dgm:t>
    </dgm:pt>
    <dgm:pt modelId="{8533B9BA-FD7D-423C-9C9B-CA655A851031}" type="parTrans" cxnId="{CD6DA77B-034D-47D4-9E8C-4FA1267F078A}">
      <dgm:prSet/>
      <dgm:spPr/>
      <dgm:t>
        <a:bodyPr/>
        <a:lstStyle/>
        <a:p>
          <a:endParaRPr lang="en-US"/>
        </a:p>
      </dgm:t>
    </dgm:pt>
    <dgm:pt modelId="{E147B20C-24C2-4E07-8087-8ADAAFA22CD6}" type="sibTrans" cxnId="{CD6DA77B-034D-47D4-9E8C-4FA1267F078A}">
      <dgm:prSet/>
      <dgm:spPr/>
      <dgm:t>
        <a:bodyPr/>
        <a:lstStyle/>
        <a:p>
          <a:endParaRPr lang="en-US"/>
        </a:p>
      </dgm:t>
    </dgm:pt>
    <dgm:pt modelId="{E08CE92C-276D-4421-866D-BF102EB7F63F}">
      <dgm:prSet/>
      <dgm:spPr/>
      <dgm:t>
        <a:bodyPr/>
        <a:lstStyle/>
        <a:p>
          <a:r>
            <a:rPr lang="en-US"/>
            <a:t>Step 5</a:t>
          </a:r>
        </a:p>
      </dgm:t>
    </dgm:pt>
    <dgm:pt modelId="{90472BE6-DE70-4F57-8734-0970D1360276}" type="parTrans" cxnId="{D292825C-EAF5-45E4-8C1E-FA4AD83A5129}">
      <dgm:prSet/>
      <dgm:spPr/>
      <dgm:t>
        <a:bodyPr/>
        <a:lstStyle/>
        <a:p>
          <a:endParaRPr lang="en-US"/>
        </a:p>
      </dgm:t>
    </dgm:pt>
    <dgm:pt modelId="{D867AFDD-31AD-4E2F-9EDE-58F26ED655B2}" type="sibTrans" cxnId="{D292825C-EAF5-45E4-8C1E-FA4AD83A5129}">
      <dgm:prSet/>
      <dgm:spPr/>
      <dgm:t>
        <a:bodyPr/>
        <a:lstStyle/>
        <a:p>
          <a:endParaRPr lang="en-US"/>
        </a:p>
      </dgm:t>
    </dgm:pt>
    <dgm:pt modelId="{2369F7AF-ADD8-449F-9590-78D9F8BBFB4D}">
      <dgm:prSet/>
      <dgm:spPr/>
      <dgm:t>
        <a:bodyPr/>
        <a:lstStyle/>
        <a:p>
          <a:r>
            <a:rPr lang="en-GB" b="1" dirty="0"/>
            <a:t>Action Plan monitoring</a:t>
          </a:r>
          <a:endParaRPr lang="en-US" b="1" dirty="0"/>
        </a:p>
      </dgm:t>
    </dgm:pt>
    <dgm:pt modelId="{31B4CF85-6337-4991-AEC9-E6D7009EF0BA}" type="parTrans" cxnId="{CA6E6C44-6ADB-47F8-84B2-6CD4B58FA01C}">
      <dgm:prSet/>
      <dgm:spPr/>
      <dgm:t>
        <a:bodyPr/>
        <a:lstStyle/>
        <a:p>
          <a:endParaRPr lang="en-US"/>
        </a:p>
      </dgm:t>
    </dgm:pt>
    <dgm:pt modelId="{456F2336-C697-4C17-A02D-C1894F517ED2}" type="sibTrans" cxnId="{CA6E6C44-6ADB-47F8-84B2-6CD4B58FA01C}">
      <dgm:prSet/>
      <dgm:spPr/>
      <dgm:t>
        <a:bodyPr/>
        <a:lstStyle/>
        <a:p>
          <a:endParaRPr lang="en-US"/>
        </a:p>
      </dgm:t>
    </dgm:pt>
    <dgm:pt modelId="{06067458-F514-4297-BE9A-40F0EAC6A284}">
      <dgm:prSet/>
      <dgm:spPr/>
      <dgm:t>
        <a:bodyPr/>
        <a:lstStyle/>
        <a:p>
          <a:endParaRPr lang="en-GB" dirty="0"/>
        </a:p>
      </dgm:t>
    </dgm:pt>
    <dgm:pt modelId="{E3D404B8-BED0-4195-A670-A835D42E67FA}" type="parTrans" cxnId="{A1DBDB2C-AB25-4005-9F72-16D266310DBD}">
      <dgm:prSet/>
      <dgm:spPr/>
      <dgm:t>
        <a:bodyPr/>
        <a:lstStyle/>
        <a:p>
          <a:endParaRPr lang="en-US"/>
        </a:p>
      </dgm:t>
    </dgm:pt>
    <dgm:pt modelId="{1C0DF773-109C-4D7D-9DB0-39F58BCF1EEF}" type="sibTrans" cxnId="{A1DBDB2C-AB25-4005-9F72-16D266310DBD}">
      <dgm:prSet/>
      <dgm:spPr/>
      <dgm:t>
        <a:bodyPr/>
        <a:lstStyle/>
        <a:p>
          <a:endParaRPr lang="en-US"/>
        </a:p>
      </dgm:t>
    </dgm:pt>
    <dgm:pt modelId="{60183CC3-94A3-412D-99FA-5959BD97058A}">
      <dgm:prSet/>
      <dgm:spPr/>
      <dgm:t>
        <a:bodyPr/>
        <a:lstStyle/>
        <a:p>
          <a:endParaRPr lang="en-GB" dirty="0"/>
        </a:p>
      </dgm:t>
    </dgm:pt>
    <dgm:pt modelId="{EF2384F5-B430-44D2-A742-A43D32670873}" type="parTrans" cxnId="{5D2D62D0-FEE5-468E-B1D8-E039B37B40F2}">
      <dgm:prSet/>
      <dgm:spPr/>
      <dgm:t>
        <a:bodyPr/>
        <a:lstStyle/>
        <a:p>
          <a:endParaRPr lang="en-US"/>
        </a:p>
      </dgm:t>
    </dgm:pt>
    <dgm:pt modelId="{8CE6101C-03D8-4F04-A464-ED8ABD738702}" type="sibTrans" cxnId="{5D2D62D0-FEE5-468E-B1D8-E039B37B40F2}">
      <dgm:prSet/>
      <dgm:spPr/>
      <dgm:t>
        <a:bodyPr/>
        <a:lstStyle/>
        <a:p>
          <a:endParaRPr lang="en-US"/>
        </a:p>
      </dgm:t>
    </dgm:pt>
    <dgm:pt modelId="{BC576F1D-8A99-48A4-98DF-A1FABEEDA6F5}">
      <dgm:prSet/>
      <dgm:spPr/>
      <dgm:t>
        <a:bodyPr/>
        <a:lstStyle/>
        <a:p>
          <a:endParaRPr lang="en-GB" dirty="0"/>
        </a:p>
      </dgm:t>
    </dgm:pt>
    <dgm:pt modelId="{9A2886CF-78EC-4D27-84C7-8FBD4B1DC092}" type="parTrans" cxnId="{FCC5D4CD-25F4-4100-98A9-6BEBADA90485}">
      <dgm:prSet/>
      <dgm:spPr/>
      <dgm:t>
        <a:bodyPr/>
        <a:lstStyle/>
        <a:p>
          <a:endParaRPr lang="en-US"/>
        </a:p>
      </dgm:t>
    </dgm:pt>
    <dgm:pt modelId="{B37D910C-6576-48AE-A009-03D05BAA924F}" type="sibTrans" cxnId="{FCC5D4CD-25F4-4100-98A9-6BEBADA90485}">
      <dgm:prSet/>
      <dgm:spPr/>
      <dgm:t>
        <a:bodyPr/>
        <a:lstStyle/>
        <a:p>
          <a:endParaRPr lang="en-US"/>
        </a:p>
      </dgm:t>
    </dgm:pt>
    <dgm:pt modelId="{A48F6516-EB01-4934-83E1-3207881AE543}">
      <dgm:prSet/>
      <dgm:spPr/>
      <dgm:t>
        <a:bodyPr/>
        <a:lstStyle/>
        <a:p>
          <a:endParaRPr lang="en-GB" dirty="0"/>
        </a:p>
        <a:p>
          <a:endParaRPr lang="en-GB" dirty="0"/>
        </a:p>
        <a:p>
          <a:r>
            <a:rPr lang="en-GB" dirty="0"/>
            <a:t>Participants:</a:t>
          </a:r>
        </a:p>
      </dgm:t>
    </dgm:pt>
    <dgm:pt modelId="{0EE335C7-8BF7-4F77-BF3B-5B4F73FC97BB}" type="parTrans" cxnId="{F9FE93DC-2296-49AA-9C0F-7D95629ED9E8}">
      <dgm:prSet/>
      <dgm:spPr/>
      <dgm:t>
        <a:bodyPr/>
        <a:lstStyle/>
        <a:p>
          <a:endParaRPr lang="en-US"/>
        </a:p>
      </dgm:t>
    </dgm:pt>
    <dgm:pt modelId="{99E671BB-5568-4B3A-8C6B-470CED9EAB6A}" type="sibTrans" cxnId="{F9FE93DC-2296-49AA-9C0F-7D95629ED9E8}">
      <dgm:prSet/>
      <dgm:spPr/>
      <dgm:t>
        <a:bodyPr/>
        <a:lstStyle/>
        <a:p>
          <a:endParaRPr lang="en-US"/>
        </a:p>
      </dgm:t>
    </dgm:pt>
    <dgm:pt modelId="{32545CF0-ACA9-4311-BC6D-0DDAC67813E3}">
      <dgm:prSet/>
      <dgm:spPr/>
      <dgm:t>
        <a:bodyPr/>
        <a:lstStyle/>
        <a:p>
          <a:r>
            <a:rPr lang="en-GB" dirty="0"/>
            <a:t>PPs*</a:t>
          </a:r>
        </a:p>
      </dgm:t>
    </dgm:pt>
    <dgm:pt modelId="{D17C4030-E569-4129-9A99-4D1722831694}" type="parTrans" cxnId="{2D741872-2354-4C3F-8AED-A54C117EA93D}">
      <dgm:prSet/>
      <dgm:spPr/>
      <dgm:t>
        <a:bodyPr/>
        <a:lstStyle/>
        <a:p>
          <a:endParaRPr lang="en-US"/>
        </a:p>
      </dgm:t>
    </dgm:pt>
    <dgm:pt modelId="{56086692-2E92-4A17-AF81-AB31CB0ED763}" type="sibTrans" cxnId="{2D741872-2354-4C3F-8AED-A54C117EA93D}">
      <dgm:prSet/>
      <dgm:spPr/>
      <dgm:t>
        <a:bodyPr/>
        <a:lstStyle/>
        <a:p>
          <a:endParaRPr lang="en-US"/>
        </a:p>
      </dgm:t>
    </dgm:pt>
    <dgm:pt modelId="{A0C869B8-80D2-474D-A4D3-74F35005CDDA}">
      <dgm:prSet/>
      <dgm:spPr/>
      <dgm:t>
        <a:bodyPr/>
        <a:lstStyle/>
        <a:p>
          <a:endParaRPr lang="en-GB" dirty="0"/>
        </a:p>
      </dgm:t>
    </dgm:pt>
    <dgm:pt modelId="{57047B48-8C78-40FE-B662-C04C3A6FFC62}" type="parTrans" cxnId="{BD533C55-0C4E-4E40-A626-BC129E11B366}">
      <dgm:prSet/>
      <dgm:spPr/>
      <dgm:t>
        <a:bodyPr/>
        <a:lstStyle/>
        <a:p>
          <a:endParaRPr lang="en-US"/>
        </a:p>
      </dgm:t>
    </dgm:pt>
    <dgm:pt modelId="{77839198-9251-46FD-8223-660BF84B5787}" type="sibTrans" cxnId="{BD533C55-0C4E-4E40-A626-BC129E11B366}">
      <dgm:prSet/>
      <dgm:spPr/>
      <dgm:t>
        <a:bodyPr/>
        <a:lstStyle/>
        <a:p>
          <a:endParaRPr lang="en-US"/>
        </a:p>
      </dgm:t>
    </dgm:pt>
    <dgm:pt modelId="{B4BCFDC1-544C-4F33-8242-61CD87234EB9}">
      <dgm:prSet/>
      <dgm:spPr/>
      <dgm:t>
        <a:bodyPr/>
        <a:lstStyle/>
        <a:p>
          <a:r>
            <a:rPr lang="en-GB" dirty="0"/>
            <a:t>Participants:</a:t>
          </a:r>
        </a:p>
      </dgm:t>
    </dgm:pt>
    <dgm:pt modelId="{F8C1618B-DAB8-413B-81D4-B911BE5562A3}" type="parTrans" cxnId="{B1907BF8-8FD5-494D-81AA-EB55035894B3}">
      <dgm:prSet/>
      <dgm:spPr/>
      <dgm:t>
        <a:bodyPr/>
        <a:lstStyle/>
        <a:p>
          <a:endParaRPr lang="en-US"/>
        </a:p>
      </dgm:t>
    </dgm:pt>
    <dgm:pt modelId="{25F953B8-1313-4374-B450-A3A0D0819A0E}" type="sibTrans" cxnId="{B1907BF8-8FD5-494D-81AA-EB55035894B3}">
      <dgm:prSet/>
      <dgm:spPr/>
      <dgm:t>
        <a:bodyPr/>
        <a:lstStyle/>
        <a:p>
          <a:endParaRPr lang="en-US"/>
        </a:p>
      </dgm:t>
    </dgm:pt>
    <dgm:pt modelId="{D57CC13F-7843-4CE2-9149-80C2B680F6C9}">
      <dgm:prSet/>
      <dgm:spPr/>
      <dgm:t>
        <a:bodyPr/>
        <a:lstStyle/>
        <a:p>
          <a:r>
            <a:rPr lang="en-GB" dirty="0"/>
            <a:t>PPs</a:t>
          </a:r>
        </a:p>
      </dgm:t>
    </dgm:pt>
    <dgm:pt modelId="{E95584F5-F946-48D6-BF56-866873B3CF8D}" type="parTrans" cxnId="{71B5D4AA-9EDF-438F-83D6-11EC81907BF1}">
      <dgm:prSet/>
      <dgm:spPr/>
      <dgm:t>
        <a:bodyPr/>
        <a:lstStyle/>
        <a:p>
          <a:endParaRPr lang="en-US"/>
        </a:p>
      </dgm:t>
    </dgm:pt>
    <dgm:pt modelId="{D3D8975B-F711-4838-9C7C-8B8CAC55FC42}" type="sibTrans" cxnId="{71B5D4AA-9EDF-438F-83D6-11EC81907BF1}">
      <dgm:prSet/>
      <dgm:spPr/>
      <dgm:t>
        <a:bodyPr/>
        <a:lstStyle/>
        <a:p>
          <a:endParaRPr lang="en-US"/>
        </a:p>
      </dgm:t>
    </dgm:pt>
    <dgm:pt modelId="{17BDAB32-BA3F-4D91-B76F-4938DFFC3F1F}">
      <dgm:prSet/>
      <dgm:spPr/>
      <dgm:t>
        <a:bodyPr/>
        <a:lstStyle/>
        <a:p>
          <a:r>
            <a:rPr lang="en-GB" dirty="0"/>
            <a:t>RSGs**</a:t>
          </a:r>
        </a:p>
      </dgm:t>
    </dgm:pt>
    <dgm:pt modelId="{A391E88F-C464-49F8-A3A2-A772DAAF508F}" type="parTrans" cxnId="{9781AFFA-EF6C-4EF8-A67C-8AC8AC1B7CDC}">
      <dgm:prSet/>
      <dgm:spPr/>
      <dgm:t>
        <a:bodyPr/>
        <a:lstStyle/>
        <a:p>
          <a:endParaRPr lang="en-US"/>
        </a:p>
      </dgm:t>
    </dgm:pt>
    <dgm:pt modelId="{1CD941E3-92BB-4A3E-850F-1FA167D2FD62}" type="sibTrans" cxnId="{9781AFFA-EF6C-4EF8-A67C-8AC8AC1B7CDC}">
      <dgm:prSet/>
      <dgm:spPr/>
      <dgm:t>
        <a:bodyPr/>
        <a:lstStyle/>
        <a:p>
          <a:endParaRPr lang="en-US"/>
        </a:p>
      </dgm:t>
    </dgm:pt>
    <dgm:pt modelId="{72A8AB30-3EA5-4ADE-80B8-D4A2E7CFF026}">
      <dgm:prSet/>
      <dgm:spPr/>
      <dgm:t>
        <a:bodyPr/>
        <a:lstStyle/>
        <a:p>
          <a:r>
            <a:rPr lang="en-GB" dirty="0"/>
            <a:t>MAs***</a:t>
          </a:r>
          <a:endParaRPr lang="en-US"/>
        </a:p>
      </dgm:t>
    </dgm:pt>
    <dgm:pt modelId="{CBAC7367-9AD0-4EBE-AF8D-C334B00739BD}" type="parTrans" cxnId="{283F56AE-2C14-433F-AAE6-D2B59D20C33A}">
      <dgm:prSet/>
      <dgm:spPr/>
      <dgm:t>
        <a:bodyPr/>
        <a:lstStyle/>
        <a:p>
          <a:endParaRPr lang="en-US"/>
        </a:p>
      </dgm:t>
    </dgm:pt>
    <dgm:pt modelId="{22275405-F90C-4A7C-9B24-6A2A4BFBB11A}" type="sibTrans" cxnId="{283F56AE-2C14-433F-AAE6-D2B59D20C33A}">
      <dgm:prSet/>
      <dgm:spPr/>
      <dgm:t>
        <a:bodyPr/>
        <a:lstStyle/>
        <a:p>
          <a:endParaRPr lang="en-US"/>
        </a:p>
      </dgm:t>
    </dgm:pt>
    <dgm:pt modelId="{F1D9D3A2-FD54-4731-99B0-1C221D28596F}">
      <dgm:prSet/>
      <dgm:spPr/>
      <dgm:t>
        <a:bodyPr/>
        <a:lstStyle/>
        <a:p>
          <a:endParaRPr lang="en-GB" dirty="0"/>
        </a:p>
      </dgm:t>
    </dgm:pt>
    <dgm:pt modelId="{2877FE02-FCB6-40E3-9C14-483A170937A2}" type="parTrans" cxnId="{671E1A28-350D-4974-8816-F68C272E98D6}">
      <dgm:prSet/>
      <dgm:spPr/>
      <dgm:t>
        <a:bodyPr/>
        <a:lstStyle/>
        <a:p>
          <a:endParaRPr lang="en-US"/>
        </a:p>
      </dgm:t>
    </dgm:pt>
    <dgm:pt modelId="{8120598F-63FC-4F44-9CD8-1F7B1E7794FD}" type="sibTrans" cxnId="{671E1A28-350D-4974-8816-F68C272E98D6}">
      <dgm:prSet/>
      <dgm:spPr/>
      <dgm:t>
        <a:bodyPr/>
        <a:lstStyle/>
        <a:p>
          <a:endParaRPr lang="en-US"/>
        </a:p>
      </dgm:t>
    </dgm:pt>
    <dgm:pt modelId="{63539A83-16AD-4556-8795-C7A87E9F258D}">
      <dgm:prSet/>
      <dgm:spPr/>
      <dgm:t>
        <a:bodyPr/>
        <a:lstStyle/>
        <a:p>
          <a:endParaRPr lang="en-GB" dirty="0"/>
        </a:p>
      </dgm:t>
    </dgm:pt>
    <dgm:pt modelId="{36DFC8F4-D72C-44FC-8467-84A4CCECB99F}" type="parTrans" cxnId="{E483FAC1-8D87-4E3D-987B-C40191BC8828}">
      <dgm:prSet/>
      <dgm:spPr/>
      <dgm:t>
        <a:bodyPr/>
        <a:lstStyle/>
        <a:p>
          <a:endParaRPr lang="en-US"/>
        </a:p>
      </dgm:t>
    </dgm:pt>
    <dgm:pt modelId="{717653F2-5140-481F-85D7-D9045CF045C0}" type="sibTrans" cxnId="{E483FAC1-8D87-4E3D-987B-C40191BC8828}">
      <dgm:prSet/>
      <dgm:spPr/>
      <dgm:t>
        <a:bodyPr/>
        <a:lstStyle/>
        <a:p>
          <a:endParaRPr lang="en-US"/>
        </a:p>
      </dgm:t>
    </dgm:pt>
    <dgm:pt modelId="{457C7C76-3E6E-416E-BB2D-7209DAF3AE90}">
      <dgm:prSet/>
      <dgm:spPr/>
      <dgm:t>
        <a:bodyPr/>
        <a:lstStyle/>
        <a:p>
          <a:endParaRPr lang="en-GB" dirty="0"/>
        </a:p>
      </dgm:t>
    </dgm:pt>
    <dgm:pt modelId="{766CD6F2-7B7A-4E93-9488-0A6C8D736223}" type="parTrans" cxnId="{E04D0ED0-4CAB-43DD-8E3F-59D8DFCFA777}">
      <dgm:prSet/>
      <dgm:spPr/>
      <dgm:t>
        <a:bodyPr/>
        <a:lstStyle/>
        <a:p>
          <a:endParaRPr lang="en-US"/>
        </a:p>
      </dgm:t>
    </dgm:pt>
    <dgm:pt modelId="{084A8688-5961-4B57-AB04-339E88215D37}" type="sibTrans" cxnId="{E04D0ED0-4CAB-43DD-8E3F-59D8DFCFA777}">
      <dgm:prSet/>
      <dgm:spPr/>
      <dgm:t>
        <a:bodyPr/>
        <a:lstStyle/>
        <a:p>
          <a:endParaRPr lang="en-US"/>
        </a:p>
      </dgm:t>
    </dgm:pt>
    <dgm:pt modelId="{E90BC80C-C08A-4580-A9B4-2F0FB6C7692F}">
      <dgm:prSet/>
      <dgm:spPr/>
      <dgm:t>
        <a:bodyPr/>
        <a:lstStyle/>
        <a:p>
          <a:endParaRPr lang="en-GB" dirty="0"/>
        </a:p>
        <a:p>
          <a:endParaRPr lang="en-GB" dirty="0"/>
        </a:p>
        <a:p>
          <a:endParaRPr lang="en-GB" dirty="0"/>
        </a:p>
        <a:p>
          <a:r>
            <a:rPr lang="en-GB" dirty="0"/>
            <a:t>Participants:</a:t>
          </a:r>
        </a:p>
      </dgm:t>
    </dgm:pt>
    <dgm:pt modelId="{E9ACFAE0-BE00-43D6-886E-28EB9C2F3402}" type="parTrans" cxnId="{FE1BE29A-FEAA-45E7-8FE9-65AFAE1141AB}">
      <dgm:prSet/>
      <dgm:spPr/>
      <dgm:t>
        <a:bodyPr/>
        <a:lstStyle/>
        <a:p>
          <a:endParaRPr lang="en-US"/>
        </a:p>
      </dgm:t>
    </dgm:pt>
    <dgm:pt modelId="{5703E3CB-D3BD-4C87-97F2-95BD2ED22A24}" type="sibTrans" cxnId="{FE1BE29A-FEAA-45E7-8FE9-65AFAE1141AB}">
      <dgm:prSet/>
      <dgm:spPr/>
      <dgm:t>
        <a:bodyPr/>
        <a:lstStyle/>
        <a:p>
          <a:endParaRPr lang="en-US"/>
        </a:p>
      </dgm:t>
    </dgm:pt>
    <dgm:pt modelId="{ED45B5F4-2B94-41AE-B571-CF922A353935}">
      <dgm:prSet/>
      <dgm:spPr/>
      <dgm:t>
        <a:bodyPr/>
        <a:lstStyle/>
        <a:p>
          <a:r>
            <a:rPr lang="en-GB" dirty="0"/>
            <a:t>PPs</a:t>
          </a:r>
        </a:p>
      </dgm:t>
    </dgm:pt>
    <dgm:pt modelId="{4C60739F-3FFE-4DDC-BD8B-D4A8F0AB8C9C}" type="parTrans" cxnId="{4317747C-5D40-4694-BCBC-8876695360A1}">
      <dgm:prSet/>
      <dgm:spPr/>
      <dgm:t>
        <a:bodyPr/>
        <a:lstStyle/>
        <a:p>
          <a:endParaRPr lang="en-US"/>
        </a:p>
      </dgm:t>
    </dgm:pt>
    <dgm:pt modelId="{79487FC2-65E1-4D51-BCA8-5F5424A25B41}" type="sibTrans" cxnId="{4317747C-5D40-4694-BCBC-8876695360A1}">
      <dgm:prSet/>
      <dgm:spPr/>
      <dgm:t>
        <a:bodyPr/>
        <a:lstStyle/>
        <a:p>
          <a:endParaRPr lang="en-US"/>
        </a:p>
      </dgm:t>
    </dgm:pt>
    <dgm:pt modelId="{B2E5B9BD-3794-4FD5-954D-CEA88286A164}">
      <dgm:prSet/>
      <dgm:spPr/>
      <dgm:t>
        <a:bodyPr/>
        <a:lstStyle/>
        <a:p>
          <a:r>
            <a:rPr lang="en-GB" dirty="0"/>
            <a:t>RSGs</a:t>
          </a:r>
        </a:p>
        <a:p>
          <a:r>
            <a:rPr lang="en-GB" dirty="0"/>
            <a:t>MAs</a:t>
          </a:r>
          <a:endParaRPr lang="en-US"/>
        </a:p>
      </dgm:t>
    </dgm:pt>
    <dgm:pt modelId="{80A63D2D-A5D0-43B5-B2D5-1CAEF81D629D}" type="parTrans" cxnId="{A993F4F2-85AC-4DC4-A2CB-B4CC465DA6BA}">
      <dgm:prSet/>
      <dgm:spPr/>
      <dgm:t>
        <a:bodyPr/>
        <a:lstStyle/>
        <a:p>
          <a:endParaRPr lang="en-US"/>
        </a:p>
      </dgm:t>
    </dgm:pt>
    <dgm:pt modelId="{FB679447-2DD2-4615-A7D5-585ECD8401AA}" type="sibTrans" cxnId="{A993F4F2-85AC-4DC4-A2CB-B4CC465DA6BA}">
      <dgm:prSet/>
      <dgm:spPr/>
      <dgm:t>
        <a:bodyPr/>
        <a:lstStyle/>
        <a:p>
          <a:endParaRPr lang="en-US"/>
        </a:p>
      </dgm:t>
    </dgm:pt>
    <dgm:pt modelId="{27AB18A4-D9B4-42BA-9515-6E9F2069AC09}">
      <dgm:prSet/>
      <dgm:spPr/>
      <dgm:t>
        <a:bodyPr/>
        <a:lstStyle/>
        <a:p>
          <a:endParaRPr lang="en-GB" dirty="0"/>
        </a:p>
      </dgm:t>
    </dgm:pt>
    <dgm:pt modelId="{ABB7C4C2-F51B-4249-B097-971904E703E2}" type="parTrans" cxnId="{0BCA58E3-F75C-4D15-8732-DF68446C1CEB}">
      <dgm:prSet/>
      <dgm:spPr/>
      <dgm:t>
        <a:bodyPr/>
        <a:lstStyle/>
        <a:p>
          <a:endParaRPr lang="en-US"/>
        </a:p>
      </dgm:t>
    </dgm:pt>
    <dgm:pt modelId="{394B9302-9091-4310-A1D6-EBA802C4C4F3}" type="sibTrans" cxnId="{0BCA58E3-F75C-4D15-8732-DF68446C1CEB}">
      <dgm:prSet/>
      <dgm:spPr/>
      <dgm:t>
        <a:bodyPr/>
        <a:lstStyle/>
        <a:p>
          <a:endParaRPr lang="en-US"/>
        </a:p>
      </dgm:t>
    </dgm:pt>
    <dgm:pt modelId="{1996EC15-0C58-4968-A725-4E008203D3A4}">
      <dgm:prSet/>
      <dgm:spPr/>
      <dgm:t>
        <a:bodyPr/>
        <a:lstStyle/>
        <a:p>
          <a:endParaRPr lang="en-GB" dirty="0"/>
        </a:p>
      </dgm:t>
    </dgm:pt>
    <dgm:pt modelId="{02799158-99A6-4A39-80CD-08443D0ED99A}" type="parTrans" cxnId="{3DEDF327-F5C7-4468-A37C-7FB755DD4402}">
      <dgm:prSet/>
      <dgm:spPr/>
      <dgm:t>
        <a:bodyPr/>
        <a:lstStyle/>
        <a:p>
          <a:endParaRPr lang="en-US"/>
        </a:p>
      </dgm:t>
    </dgm:pt>
    <dgm:pt modelId="{4A1555D5-F097-467F-8543-8E9A3560CE94}" type="sibTrans" cxnId="{3DEDF327-F5C7-4468-A37C-7FB755DD4402}">
      <dgm:prSet/>
      <dgm:spPr/>
      <dgm:t>
        <a:bodyPr/>
        <a:lstStyle/>
        <a:p>
          <a:endParaRPr lang="en-US"/>
        </a:p>
      </dgm:t>
    </dgm:pt>
    <dgm:pt modelId="{6010FE9B-D60B-4A0F-BBBD-80FD10692643}">
      <dgm:prSet/>
      <dgm:spPr/>
      <dgm:t>
        <a:bodyPr/>
        <a:lstStyle/>
        <a:p>
          <a:endParaRPr lang="en-GB" dirty="0"/>
        </a:p>
      </dgm:t>
    </dgm:pt>
    <dgm:pt modelId="{368D0B5D-F136-4FF0-8FD3-83C1AB0055A3}" type="parTrans" cxnId="{973FAD36-29A9-44C4-9114-8EB2C7564C7C}">
      <dgm:prSet/>
      <dgm:spPr/>
      <dgm:t>
        <a:bodyPr/>
        <a:lstStyle/>
        <a:p>
          <a:endParaRPr lang="en-US"/>
        </a:p>
      </dgm:t>
    </dgm:pt>
    <dgm:pt modelId="{D3534084-5998-4296-9BD2-341FB20C9D38}" type="sibTrans" cxnId="{973FAD36-29A9-44C4-9114-8EB2C7564C7C}">
      <dgm:prSet/>
      <dgm:spPr/>
      <dgm:t>
        <a:bodyPr/>
        <a:lstStyle/>
        <a:p>
          <a:endParaRPr lang="en-US"/>
        </a:p>
      </dgm:t>
    </dgm:pt>
    <dgm:pt modelId="{0F3D53A6-1F9B-434F-8941-9E2ADB1BD024}">
      <dgm:prSet/>
      <dgm:spPr/>
      <dgm:t>
        <a:bodyPr/>
        <a:lstStyle/>
        <a:p>
          <a:endParaRPr lang="en-GB" dirty="0"/>
        </a:p>
      </dgm:t>
    </dgm:pt>
    <dgm:pt modelId="{902437AE-9F6A-4C08-9FF4-499DC93210C5}" type="parTrans" cxnId="{18379C50-BACE-4B63-BCA9-F6D05971D83A}">
      <dgm:prSet/>
      <dgm:spPr/>
      <dgm:t>
        <a:bodyPr/>
        <a:lstStyle/>
        <a:p>
          <a:endParaRPr lang="en-US"/>
        </a:p>
      </dgm:t>
    </dgm:pt>
    <dgm:pt modelId="{64CFB416-0A15-4099-84D0-BCE73E1E8217}" type="sibTrans" cxnId="{18379C50-BACE-4B63-BCA9-F6D05971D83A}">
      <dgm:prSet/>
      <dgm:spPr/>
      <dgm:t>
        <a:bodyPr/>
        <a:lstStyle/>
        <a:p>
          <a:endParaRPr lang="en-US"/>
        </a:p>
      </dgm:t>
    </dgm:pt>
    <dgm:pt modelId="{FA99F286-D659-4A0E-AA37-62E62F531A32}">
      <dgm:prSet/>
      <dgm:spPr/>
      <dgm:t>
        <a:bodyPr/>
        <a:lstStyle/>
        <a:p>
          <a:endParaRPr lang="en-GB" dirty="0"/>
        </a:p>
        <a:p>
          <a:r>
            <a:rPr lang="en-GB" dirty="0"/>
            <a:t>Participants:</a:t>
          </a:r>
        </a:p>
      </dgm:t>
    </dgm:pt>
    <dgm:pt modelId="{7052CD49-CAC6-4F41-AFA8-8AAE8FA158C8}" type="parTrans" cxnId="{E54B0CB2-DBD5-48EA-A1C5-927C66747D59}">
      <dgm:prSet/>
      <dgm:spPr/>
      <dgm:t>
        <a:bodyPr/>
        <a:lstStyle/>
        <a:p>
          <a:endParaRPr lang="en-US"/>
        </a:p>
      </dgm:t>
    </dgm:pt>
    <dgm:pt modelId="{3B847952-99A9-46DA-B187-954E29BDB400}" type="sibTrans" cxnId="{E54B0CB2-DBD5-48EA-A1C5-927C66747D59}">
      <dgm:prSet/>
      <dgm:spPr/>
      <dgm:t>
        <a:bodyPr/>
        <a:lstStyle/>
        <a:p>
          <a:endParaRPr lang="en-US"/>
        </a:p>
      </dgm:t>
    </dgm:pt>
    <dgm:pt modelId="{617B8F2C-237E-4BD3-9849-80A3FADE9679}">
      <dgm:prSet/>
      <dgm:spPr/>
      <dgm:t>
        <a:bodyPr/>
        <a:lstStyle/>
        <a:p>
          <a:r>
            <a:rPr lang="en-GB" dirty="0"/>
            <a:t>PPs</a:t>
          </a:r>
        </a:p>
      </dgm:t>
    </dgm:pt>
    <dgm:pt modelId="{08C63672-8744-484A-80CB-8D7BED65BDAE}" type="parTrans" cxnId="{773E5C44-7CCA-4B81-8E89-9C3AFAA8357F}">
      <dgm:prSet/>
      <dgm:spPr/>
      <dgm:t>
        <a:bodyPr/>
        <a:lstStyle/>
        <a:p>
          <a:endParaRPr lang="en-US"/>
        </a:p>
      </dgm:t>
    </dgm:pt>
    <dgm:pt modelId="{2627FB5E-528E-43EC-BD71-C9843EA5A4C8}" type="sibTrans" cxnId="{773E5C44-7CCA-4B81-8E89-9C3AFAA8357F}">
      <dgm:prSet/>
      <dgm:spPr/>
      <dgm:t>
        <a:bodyPr/>
        <a:lstStyle/>
        <a:p>
          <a:endParaRPr lang="en-US"/>
        </a:p>
      </dgm:t>
    </dgm:pt>
    <dgm:pt modelId="{5C4CC6B2-3757-4401-BAFC-B69B4882EF33}">
      <dgm:prSet/>
      <dgm:spPr/>
      <dgm:t>
        <a:bodyPr/>
        <a:lstStyle/>
        <a:p>
          <a:r>
            <a:rPr lang="en-GB" dirty="0"/>
            <a:t>RSGs</a:t>
          </a:r>
          <a:endParaRPr lang="en-US"/>
        </a:p>
      </dgm:t>
    </dgm:pt>
    <dgm:pt modelId="{74D7E0C5-6D95-4C84-BD84-29211F011571}" type="parTrans" cxnId="{EEFF2480-1FE5-470E-B88B-107838A1E01B}">
      <dgm:prSet/>
      <dgm:spPr/>
      <dgm:t>
        <a:bodyPr/>
        <a:lstStyle/>
        <a:p>
          <a:endParaRPr lang="en-US"/>
        </a:p>
      </dgm:t>
    </dgm:pt>
    <dgm:pt modelId="{F9C936F1-AF9D-4D90-B2DB-E257F21FCEA6}" type="sibTrans" cxnId="{EEFF2480-1FE5-470E-B88B-107838A1E01B}">
      <dgm:prSet/>
      <dgm:spPr/>
      <dgm:t>
        <a:bodyPr/>
        <a:lstStyle/>
        <a:p>
          <a:endParaRPr lang="en-US"/>
        </a:p>
      </dgm:t>
    </dgm:pt>
    <dgm:pt modelId="{C3A37F30-4E9D-425A-90C7-2B71F742C550}">
      <dgm:prSet/>
      <dgm:spPr/>
      <dgm:t>
        <a:bodyPr/>
        <a:lstStyle/>
        <a:p>
          <a:endParaRPr lang="en-GB" dirty="0"/>
        </a:p>
      </dgm:t>
    </dgm:pt>
    <dgm:pt modelId="{22879BCE-4B9B-4D39-9EDF-FAF7F2F7D5A4}" type="parTrans" cxnId="{E3B09146-C910-489B-A726-70108E99E492}">
      <dgm:prSet/>
      <dgm:spPr/>
      <dgm:t>
        <a:bodyPr/>
        <a:lstStyle/>
        <a:p>
          <a:endParaRPr lang="en-US"/>
        </a:p>
      </dgm:t>
    </dgm:pt>
    <dgm:pt modelId="{6867C1C9-39A7-41FB-BBD4-83E5816A008A}" type="sibTrans" cxnId="{E3B09146-C910-489B-A726-70108E99E492}">
      <dgm:prSet/>
      <dgm:spPr/>
      <dgm:t>
        <a:bodyPr/>
        <a:lstStyle/>
        <a:p>
          <a:endParaRPr lang="en-US"/>
        </a:p>
      </dgm:t>
    </dgm:pt>
    <dgm:pt modelId="{C48DE5D7-7098-4427-92A0-FA779B42667C}">
      <dgm:prSet/>
      <dgm:spPr/>
      <dgm:t>
        <a:bodyPr/>
        <a:lstStyle/>
        <a:p>
          <a:endParaRPr lang="en-GB" dirty="0"/>
        </a:p>
      </dgm:t>
    </dgm:pt>
    <dgm:pt modelId="{DCC0BA86-14E0-4424-A98F-00DE7AF3DD35}" type="parTrans" cxnId="{494B17F1-4C6C-4497-AD7E-1F1883533F04}">
      <dgm:prSet/>
      <dgm:spPr/>
      <dgm:t>
        <a:bodyPr/>
        <a:lstStyle/>
        <a:p>
          <a:endParaRPr lang="en-US"/>
        </a:p>
      </dgm:t>
    </dgm:pt>
    <dgm:pt modelId="{B6243F5B-BDD2-4A82-9B58-7A5F0D0475F1}" type="sibTrans" cxnId="{494B17F1-4C6C-4497-AD7E-1F1883533F04}">
      <dgm:prSet/>
      <dgm:spPr/>
      <dgm:t>
        <a:bodyPr/>
        <a:lstStyle/>
        <a:p>
          <a:endParaRPr lang="en-US"/>
        </a:p>
      </dgm:t>
    </dgm:pt>
    <dgm:pt modelId="{A51FB62D-9FC4-4272-AE04-0123EE3A270A}">
      <dgm:prSet/>
      <dgm:spPr/>
      <dgm:t>
        <a:bodyPr/>
        <a:lstStyle/>
        <a:p>
          <a:endParaRPr lang="en-GB" dirty="0"/>
        </a:p>
      </dgm:t>
    </dgm:pt>
    <dgm:pt modelId="{67FC6EE2-6FEB-4A58-BF57-C372EB3B6E7C}" type="parTrans" cxnId="{38228968-ED1C-48A5-870E-C4B6DD59A228}">
      <dgm:prSet/>
      <dgm:spPr/>
      <dgm:t>
        <a:bodyPr/>
        <a:lstStyle/>
        <a:p>
          <a:endParaRPr lang="en-US"/>
        </a:p>
      </dgm:t>
    </dgm:pt>
    <dgm:pt modelId="{04FCF2CC-97B6-49E7-A3BF-9936299A590E}" type="sibTrans" cxnId="{38228968-ED1C-48A5-870E-C4B6DD59A228}">
      <dgm:prSet/>
      <dgm:spPr/>
      <dgm:t>
        <a:bodyPr/>
        <a:lstStyle/>
        <a:p>
          <a:endParaRPr lang="en-US"/>
        </a:p>
      </dgm:t>
    </dgm:pt>
    <dgm:pt modelId="{A4B77519-2B40-4088-96AA-B55BA0D98616}">
      <dgm:prSet/>
      <dgm:spPr/>
      <dgm:t>
        <a:bodyPr/>
        <a:lstStyle/>
        <a:p>
          <a:endParaRPr lang="en-GB" dirty="0"/>
        </a:p>
      </dgm:t>
    </dgm:pt>
    <dgm:pt modelId="{4C739302-1EFC-4A2A-951A-5B10EF6EE475}" type="parTrans" cxnId="{5865A998-EF97-4BA3-AD0D-808E8EB4C8A1}">
      <dgm:prSet/>
      <dgm:spPr/>
      <dgm:t>
        <a:bodyPr/>
        <a:lstStyle/>
        <a:p>
          <a:endParaRPr lang="en-US"/>
        </a:p>
      </dgm:t>
    </dgm:pt>
    <dgm:pt modelId="{4C9F132C-20B3-492E-A120-DD1D9484947F}" type="sibTrans" cxnId="{5865A998-EF97-4BA3-AD0D-808E8EB4C8A1}">
      <dgm:prSet/>
      <dgm:spPr/>
      <dgm:t>
        <a:bodyPr/>
        <a:lstStyle/>
        <a:p>
          <a:endParaRPr lang="en-US"/>
        </a:p>
      </dgm:t>
    </dgm:pt>
    <dgm:pt modelId="{94536BED-FBF9-4ABB-88E9-CAC1390D3E2A}">
      <dgm:prSet/>
      <dgm:spPr/>
      <dgm:t>
        <a:bodyPr/>
        <a:lstStyle/>
        <a:p>
          <a:endParaRPr lang="en-GB" dirty="0"/>
        </a:p>
        <a:p>
          <a:endParaRPr lang="en-GB" dirty="0"/>
        </a:p>
        <a:p>
          <a:r>
            <a:rPr lang="en-GB" dirty="0"/>
            <a:t>Participants:</a:t>
          </a:r>
        </a:p>
      </dgm:t>
    </dgm:pt>
    <dgm:pt modelId="{4FB5BE4F-D56B-4E5C-8179-DC71228DBE8C}" type="parTrans" cxnId="{557290CC-B24E-4D9A-94EA-F437A9B8D168}">
      <dgm:prSet/>
      <dgm:spPr/>
      <dgm:t>
        <a:bodyPr/>
        <a:lstStyle/>
        <a:p>
          <a:endParaRPr lang="en-US"/>
        </a:p>
      </dgm:t>
    </dgm:pt>
    <dgm:pt modelId="{4B3C411B-AA66-4E66-B7B9-6FFC0FD6B83D}" type="sibTrans" cxnId="{557290CC-B24E-4D9A-94EA-F437A9B8D168}">
      <dgm:prSet/>
      <dgm:spPr/>
      <dgm:t>
        <a:bodyPr/>
        <a:lstStyle/>
        <a:p>
          <a:endParaRPr lang="en-US"/>
        </a:p>
      </dgm:t>
    </dgm:pt>
    <dgm:pt modelId="{157CB7CE-D146-46A3-B8BA-EA2751AD89EB}">
      <dgm:prSet/>
      <dgm:spPr/>
      <dgm:t>
        <a:bodyPr/>
        <a:lstStyle/>
        <a:p>
          <a:r>
            <a:rPr lang="en-GB" dirty="0"/>
            <a:t>PPs</a:t>
          </a:r>
        </a:p>
      </dgm:t>
    </dgm:pt>
    <dgm:pt modelId="{8A03500C-7772-41A8-BE12-FF0CB47866F0}" type="parTrans" cxnId="{C1D6F865-F52D-481B-BE2E-F76335EBB8DB}">
      <dgm:prSet/>
      <dgm:spPr/>
      <dgm:t>
        <a:bodyPr/>
        <a:lstStyle/>
        <a:p>
          <a:endParaRPr lang="en-US"/>
        </a:p>
      </dgm:t>
    </dgm:pt>
    <dgm:pt modelId="{838413B9-11CC-4109-8A30-5A2458EC5BF0}" type="sibTrans" cxnId="{C1D6F865-F52D-481B-BE2E-F76335EBB8DB}">
      <dgm:prSet/>
      <dgm:spPr/>
      <dgm:t>
        <a:bodyPr/>
        <a:lstStyle/>
        <a:p>
          <a:endParaRPr lang="en-US"/>
        </a:p>
      </dgm:t>
    </dgm:pt>
    <dgm:pt modelId="{138FEF2A-AB5C-4EF5-A278-2B7456DE5CF6}">
      <dgm:prSet/>
      <dgm:spPr/>
      <dgm:t>
        <a:bodyPr/>
        <a:lstStyle/>
        <a:p>
          <a:r>
            <a:rPr lang="en-GB" dirty="0"/>
            <a:t>RSGs</a:t>
          </a:r>
          <a:endParaRPr lang="en-US"/>
        </a:p>
      </dgm:t>
    </dgm:pt>
    <dgm:pt modelId="{F1F7DDBA-F0DD-48F4-8748-CE0DB8EF63C6}" type="parTrans" cxnId="{FE8D8D23-97B5-41A1-86DA-7CD85807E25B}">
      <dgm:prSet/>
      <dgm:spPr/>
      <dgm:t>
        <a:bodyPr/>
        <a:lstStyle/>
        <a:p>
          <a:endParaRPr lang="en-US"/>
        </a:p>
      </dgm:t>
    </dgm:pt>
    <dgm:pt modelId="{2B75B4ED-82F1-4A71-937B-8227B658AA05}" type="sibTrans" cxnId="{FE8D8D23-97B5-41A1-86DA-7CD85807E25B}">
      <dgm:prSet/>
      <dgm:spPr/>
      <dgm:t>
        <a:bodyPr/>
        <a:lstStyle/>
        <a:p>
          <a:endParaRPr lang="en-US"/>
        </a:p>
      </dgm:t>
    </dgm:pt>
    <dgm:pt modelId="{BA961534-2541-4A96-BFB8-BCABCE9A7AE8}" type="pres">
      <dgm:prSet presAssocID="{8714A1D4-1B8E-4187-963E-A372378AB663}" presName="Name0" presStyleCnt="0">
        <dgm:presLayoutVars>
          <dgm:dir/>
          <dgm:animLvl val="lvl"/>
          <dgm:resizeHandles val="exact"/>
        </dgm:presLayoutVars>
      </dgm:prSet>
      <dgm:spPr/>
    </dgm:pt>
    <dgm:pt modelId="{AF393732-5D0A-410B-A9AA-DF6A2936A54C}" type="pres">
      <dgm:prSet presAssocID="{0AE3C420-EC3A-42D5-A1C0-63CDF3D45D96}" presName="composite" presStyleCnt="0"/>
      <dgm:spPr/>
    </dgm:pt>
    <dgm:pt modelId="{20DA5A7E-548B-4DB5-8CEB-79F37091F526}" type="pres">
      <dgm:prSet presAssocID="{0AE3C420-EC3A-42D5-A1C0-63CDF3D45D96}" presName="parTx" presStyleLbl="alignNode1" presStyleIdx="0" presStyleCnt="5">
        <dgm:presLayoutVars>
          <dgm:chMax val="0"/>
          <dgm:chPref val="0"/>
        </dgm:presLayoutVars>
      </dgm:prSet>
      <dgm:spPr/>
    </dgm:pt>
    <dgm:pt modelId="{13EEE9D5-2396-491E-8230-46F29D30BF6E}" type="pres">
      <dgm:prSet presAssocID="{0AE3C420-EC3A-42D5-A1C0-63CDF3D45D96}" presName="desTx" presStyleLbl="alignAccFollowNode1" presStyleIdx="0" presStyleCnt="5">
        <dgm:presLayoutVars/>
      </dgm:prSet>
      <dgm:spPr/>
    </dgm:pt>
    <dgm:pt modelId="{9191EC4E-A2A8-4CF4-A909-031614211C4A}" type="pres">
      <dgm:prSet presAssocID="{8B938204-6960-4BC9-94B7-D24742B8D7D1}" presName="space" presStyleCnt="0"/>
      <dgm:spPr/>
    </dgm:pt>
    <dgm:pt modelId="{B72437CE-3BE0-46D8-9426-A151DADC0EB6}" type="pres">
      <dgm:prSet presAssocID="{588E34F6-2D13-4554-8E7E-707786525C6C}" presName="composite" presStyleCnt="0"/>
      <dgm:spPr/>
    </dgm:pt>
    <dgm:pt modelId="{550708AC-B1A6-43F3-8488-F9BF6CB0F7AF}" type="pres">
      <dgm:prSet presAssocID="{588E34F6-2D13-4554-8E7E-707786525C6C}" presName="parTx" presStyleLbl="alignNode1" presStyleIdx="1" presStyleCnt="5">
        <dgm:presLayoutVars>
          <dgm:chMax val="0"/>
          <dgm:chPref val="0"/>
        </dgm:presLayoutVars>
      </dgm:prSet>
      <dgm:spPr/>
    </dgm:pt>
    <dgm:pt modelId="{F2D8D881-1B00-4F6A-82AE-32AC43F4DA3F}" type="pres">
      <dgm:prSet presAssocID="{588E34F6-2D13-4554-8E7E-707786525C6C}" presName="desTx" presStyleLbl="alignAccFollowNode1" presStyleIdx="1" presStyleCnt="5">
        <dgm:presLayoutVars/>
      </dgm:prSet>
      <dgm:spPr/>
    </dgm:pt>
    <dgm:pt modelId="{1F1A9C69-FD82-46D0-A916-993578DE45BA}" type="pres">
      <dgm:prSet presAssocID="{5C92A2FE-ADAC-46B1-BBB6-99A4C781516A}" presName="space" presStyleCnt="0"/>
      <dgm:spPr/>
    </dgm:pt>
    <dgm:pt modelId="{A4A0A24B-E972-4C96-A4A9-D68E704D96AF}" type="pres">
      <dgm:prSet presAssocID="{FB269571-81B0-48E6-A780-99D7DE80A1A6}" presName="composite" presStyleCnt="0"/>
      <dgm:spPr/>
    </dgm:pt>
    <dgm:pt modelId="{AE1CAA63-D9CF-422D-B8AD-ADE4B3B74AD5}" type="pres">
      <dgm:prSet presAssocID="{FB269571-81B0-48E6-A780-99D7DE80A1A6}" presName="parTx" presStyleLbl="alignNode1" presStyleIdx="2" presStyleCnt="5">
        <dgm:presLayoutVars>
          <dgm:chMax val="0"/>
          <dgm:chPref val="0"/>
        </dgm:presLayoutVars>
      </dgm:prSet>
      <dgm:spPr/>
    </dgm:pt>
    <dgm:pt modelId="{FBF8DCD8-452C-4797-AA6D-B2399BA0EDE1}" type="pres">
      <dgm:prSet presAssocID="{FB269571-81B0-48E6-A780-99D7DE80A1A6}" presName="desTx" presStyleLbl="alignAccFollowNode1" presStyleIdx="2" presStyleCnt="5">
        <dgm:presLayoutVars/>
      </dgm:prSet>
      <dgm:spPr/>
    </dgm:pt>
    <dgm:pt modelId="{9B011495-0D21-4CD8-BE48-BBB4332AF57A}" type="pres">
      <dgm:prSet presAssocID="{CB1A3FC0-9C5F-4C46-BB15-1789A3DBFD5B}" presName="space" presStyleCnt="0"/>
      <dgm:spPr/>
    </dgm:pt>
    <dgm:pt modelId="{129766B6-8154-48D0-9279-D17B3B1961DC}" type="pres">
      <dgm:prSet presAssocID="{35BDDDD6-7925-4647-A731-5F8127F16FA9}" presName="composite" presStyleCnt="0"/>
      <dgm:spPr/>
    </dgm:pt>
    <dgm:pt modelId="{1F21E127-8B98-499F-9099-0FA29409A978}" type="pres">
      <dgm:prSet presAssocID="{35BDDDD6-7925-4647-A731-5F8127F16FA9}" presName="parTx" presStyleLbl="alignNode1" presStyleIdx="3" presStyleCnt="5">
        <dgm:presLayoutVars>
          <dgm:chMax val="0"/>
          <dgm:chPref val="0"/>
        </dgm:presLayoutVars>
      </dgm:prSet>
      <dgm:spPr/>
    </dgm:pt>
    <dgm:pt modelId="{C9AF59E5-BE02-4761-A55C-E51F6475A4DC}" type="pres">
      <dgm:prSet presAssocID="{35BDDDD6-7925-4647-A731-5F8127F16FA9}" presName="desTx" presStyleLbl="alignAccFollowNode1" presStyleIdx="3" presStyleCnt="5">
        <dgm:presLayoutVars/>
      </dgm:prSet>
      <dgm:spPr/>
    </dgm:pt>
    <dgm:pt modelId="{ABCFBEA0-1D2F-4455-AF83-76A5076903E5}" type="pres">
      <dgm:prSet presAssocID="{16412B04-BDDD-48A7-AB35-F2C53E133062}" presName="space" presStyleCnt="0"/>
      <dgm:spPr/>
    </dgm:pt>
    <dgm:pt modelId="{33201687-1A32-43B7-B6EE-3EDAD6D7F19A}" type="pres">
      <dgm:prSet presAssocID="{E08CE92C-276D-4421-866D-BF102EB7F63F}" presName="composite" presStyleCnt="0"/>
      <dgm:spPr/>
    </dgm:pt>
    <dgm:pt modelId="{89AB7B8B-3C8A-4DDB-8D3D-36261B1C1C12}" type="pres">
      <dgm:prSet presAssocID="{E08CE92C-276D-4421-866D-BF102EB7F63F}" presName="parTx" presStyleLbl="alignNode1" presStyleIdx="4" presStyleCnt="5">
        <dgm:presLayoutVars>
          <dgm:chMax val="0"/>
          <dgm:chPref val="0"/>
        </dgm:presLayoutVars>
      </dgm:prSet>
      <dgm:spPr/>
    </dgm:pt>
    <dgm:pt modelId="{0E8C69A9-4E83-47B3-861D-39801D907C7E}" type="pres">
      <dgm:prSet presAssocID="{E08CE92C-276D-4421-866D-BF102EB7F63F}" presName="desTx" presStyleLbl="alignAccFollowNode1" presStyleIdx="4" presStyleCnt="5">
        <dgm:presLayoutVars/>
      </dgm:prSet>
      <dgm:spPr/>
    </dgm:pt>
  </dgm:ptLst>
  <dgm:cxnLst>
    <dgm:cxn modelId="{C86BC502-8C7F-4071-BDFA-13B80FFB0FCB}" type="presOf" srcId="{6010FE9B-D60B-4A0F-BBBD-80FD10692643}" destId="{C9AF59E5-BE02-4761-A55C-E51F6475A4DC}" srcOrd="0" destOrd="3" presId="urn:microsoft.com/office/officeart/2016/7/layout/ChevronBlockProcess"/>
    <dgm:cxn modelId="{7D896818-3076-436A-8D9A-FD612E96A756}" type="presOf" srcId="{A4B77519-2B40-4088-96AA-B55BA0D98616}" destId="{0E8C69A9-4E83-47B3-861D-39801D907C7E}" srcOrd="0" destOrd="4" presId="urn:microsoft.com/office/officeart/2016/7/layout/ChevronBlockProcess"/>
    <dgm:cxn modelId="{4E3D041B-BAC0-431E-B9FF-05E774FB79D7}" type="presOf" srcId="{588E34F6-2D13-4554-8E7E-707786525C6C}" destId="{550708AC-B1A6-43F3-8488-F9BF6CB0F7AF}" srcOrd="0" destOrd="0" presId="urn:microsoft.com/office/officeart/2016/7/layout/ChevronBlockProcess"/>
    <dgm:cxn modelId="{6BCAD01F-F23E-4E07-A501-57E66F5F46FF}" type="presOf" srcId="{8714A1D4-1B8E-4187-963E-A372378AB663}" destId="{BA961534-2541-4A96-BFB8-BCABCE9A7AE8}" srcOrd="0" destOrd="0" presId="urn:microsoft.com/office/officeart/2016/7/layout/ChevronBlockProcess"/>
    <dgm:cxn modelId="{D2B1E320-AE52-4B40-AE27-8446549AC8F9}" type="presOf" srcId="{FA99F286-D659-4A0E-AA37-62E62F531A32}" destId="{C9AF59E5-BE02-4761-A55C-E51F6475A4DC}" srcOrd="0" destOrd="5" presId="urn:microsoft.com/office/officeart/2016/7/layout/ChevronBlockProcess"/>
    <dgm:cxn modelId="{FE8D8D23-97B5-41A1-86DA-7CD85807E25B}" srcId="{E08CE92C-276D-4421-866D-BF102EB7F63F}" destId="{138FEF2A-AB5C-4EF5-A278-2B7456DE5CF6}" srcOrd="7" destOrd="0" parTransId="{F1F7DDBA-F0DD-48F4-8748-CE0DB8EF63C6}" sibTransId="{2B75B4ED-82F1-4A71-937B-8227B658AA05}"/>
    <dgm:cxn modelId="{C6A8AF25-CC20-49A4-9EC8-40A28C992B86}" type="presOf" srcId="{1996EC15-0C58-4968-A725-4E008203D3A4}" destId="{C9AF59E5-BE02-4761-A55C-E51F6475A4DC}" srcOrd="0" destOrd="2" presId="urn:microsoft.com/office/officeart/2016/7/layout/ChevronBlockProcess"/>
    <dgm:cxn modelId="{3DEDF327-F5C7-4468-A37C-7FB755DD4402}" srcId="{35BDDDD6-7925-4647-A731-5F8127F16FA9}" destId="{1996EC15-0C58-4968-A725-4E008203D3A4}" srcOrd="2" destOrd="0" parTransId="{02799158-99A6-4A39-80CD-08443D0ED99A}" sibTransId="{4A1555D5-F097-467F-8543-8E9A3560CE94}"/>
    <dgm:cxn modelId="{671E1A28-350D-4974-8816-F68C272E98D6}" srcId="{FB269571-81B0-48E6-A780-99D7DE80A1A6}" destId="{F1D9D3A2-FD54-4731-99B0-1C221D28596F}" srcOrd="1" destOrd="0" parTransId="{2877FE02-FCB6-40E3-9C14-483A170937A2}" sibTransId="{8120598F-63FC-4F44-9CD8-1F7B1E7794FD}"/>
    <dgm:cxn modelId="{5ABF362B-259F-4B4F-BBA1-4ECE3A25C6ED}" type="presOf" srcId="{17BDAB32-BA3F-4D91-B76F-4938DFFC3F1F}" destId="{F2D8D881-1B00-4F6A-82AE-32AC43F4DA3F}" srcOrd="0" destOrd="4" presId="urn:microsoft.com/office/officeart/2016/7/layout/ChevronBlockProcess"/>
    <dgm:cxn modelId="{A1DBDB2C-AB25-4005-9F72-16D266310DBD}" srcId="{0AE3C420-EC3A-42D5-A1C0-63CDF3D45D96}" destId="{06067458-F514-4297-BE9A-40F0EAC6A284}" srcOrd="1" destOrd="0" parTransId="{E3D404B8-BED0-4195-A670-A835D42E67FA}" sibTransId="{1C0DF773-109C-4D7D-9DB0-39F58BCF1EEF}"/>
    <dgm:cxn modelId="{06DA302D-C6FD-4F6E-997E-D3890AB0F135}" type="presOf" srcId="{E54C5708-01E5-4314-AF21-6A63BDAE0603}" destId="{FBF8DCD8-452C-4797-AA6D-B2399BA0EDE1}" srcOrd="0" destOrd="0" presId="urn:microsoft.com/office/officeart/2016/7/layout/ChevronBlockProcess"/>
    <dgm:cxn modelId="{F49F442D-8589-49D6-849E-ABE7080F8780}" type="presOf" srcId="{FB269571-81B0-48E6-A780-99D7DE80A1A6}" destId="{AE1CAA63-D9CF-422D-B8AD-ADE4B3B74AD5}" srcOrd="0" destOrd="0" presId="urn:microsoft.com/office/officeart/2016/7/layout/ChevronBlockProcess"/>
    <dgm:cxn modelId="{1161542D-6169-4A0D-85B6-FA88B79FF7E1}" type="presOf" srcId="{72A8AB30-3EA5-4ADE-80B8-D4A2E7CFF026}" destId="{F2D8D881-1B00-4F6A-82AE-32AC43F4DA3F}" srcOrd="0" destOrd="5" presId="urn:microsoft.com/office/officeart/2016/7/layout/ChevronBlockProcess"/>
    <dgm:cxn modelId="{617ED434-F12F-438A-B048-54EBAFEBD393}" type="presOf" srcId="{157CB7CE-D146-46A3-B8BA-EA2751AD89EB}" destId="{0E8C69A9-4E83-47B3-861D-39801D907C7E}" srcOrd="0" destOrd="6" presId="urn:microsoft.com/office/officeart/2016/7/layout/ChevronBlockProcess"/>
    <dgm:cxn modelId="{03D0F634-C562-4A07-A8EF-3E8814E1C863}" type="presOf" srcId="{C48DE5D7-7098-4427-92A0-FA779B42667C}" destId="{0E8C69A9-4E83-47B3-861D-39801D907C7E}" srcOrd="0" destOrd="2" presId="urn:microsoft.com/office/officeart/2016/7/layout/ChevronBlockProcess"/>
    <dgm:cxn modelId="{973FAD36-29A9-44C4-9114-8EB2C7564C7C}" srcId="{35BDDDD6-7925-4647-A731-5F8127F16FA9}" destId="{6010FE9B-D60B-4A0F-BBBD-80FD10692643}" srcOrd="3" destOrd="0" parTransId="{368D0B5D-F136-4FF0-8FD3-83C1AB0055A3}" sibTransId="{D3534084-5998-4296-9BD2-341FB20C9D38}"/>
    <dgm:cxn modelId="{FBC41A3A-AC6C-466C-A74F-504FD8752664}" type="presOf" srcId="{32545CF0-ACA9-4311-BC6D-0DDAC67813E3}" destId="{13EEE9D5-2396-491E-8230-46F29D30BF6E}" srcOrd="0" destOrd="5" presId="urn:microsoft.com/office/officeart/2016/7/layout/ChevronBlockProcess"/>
    <dgm:cxn modelId="{61C3AD3B-4B09-443F-A623-D9489ADC0CD8}" type="presOf" srcId="{94536BED-FBF9-4ABB-88E9-CAC1390D3E2A}" destId="{0E8C69A9-4E83-47B3-861D-39801D907C7E}" srcOrd="0" destOrd="5" presId="urn:microsoft.com/office/officeart/2016/7/layout/ChevronBlockProcess"/>
    <dgm:cxn modelId="{2B1BAE3B-432A-4FD4-9D8D-3954F0CD7937}" type="presOf" srcId="{06067458-F514-4297-BE9A-40F0EAC6A284}" destId="{13EEE9D5-2396-491E-8230-46F29D30BF6E}" srcOrd="0" destOrd="1" presId="urn:microsoft.com/office/officeart/2016/7/layout/ChevronBlockProcess"/>
    <dgm:cxn modelId="{2613453F-9EDC-4129-B902-F6A029E4B554}" type="presOf" srcId="{0AE3C420-EC3A-42D5-A1C0-63CDF3D45D96}" destId="{20DA5A7E-548B-4DB5-8CEB-79F37091F526}" srcOrd="0" destOrd="0" presId="urn:microsoft.com/office/officeart/2016/7/layout/ChevronBlockProcess"/>
    <dgm:cxn modelId="{FD98475B-0239-42A4-A113-9A447A2678DE}" type="presOf" srcId="{63539A83-16AD-4556-8795-C7A87E9F258D}" destId="{FBF8DCD8-452C-4797-AA6D-B2399BA0EDE1}" srcOrd="0" destOrd="2" presId="urn:microsoft.com/office/officeart/2016/7/layout/ChevronBlockProcess"/>
    <dgm:cxn modelId="{D292825C-EAF5-45E4-8C1E-FA4AD83A5129}" srcId="{8714A1D4-1B8E-4187-963E-A372378AB663}" destId="{E08CE92C-276D-4421-866D-BF102EB7F63F}" srcOrd="4" destOrd="0" parTransId="{90472BE6-DE70-4F57-8734-0970D1360276}" sibTransId="{D867AFDD-31AD-4E2F-9EDE-58F26ED655B2}"/>
    <dgm:cxn modelId="{F33D3560-3EFF-4D00-BA03-44EF23DD91FA}" srcId="{588E34F6-2D13-4554-8E7E-707786525C6C}" destId="{2297BF7A-EF87-4F6B-B06E-813C0AB59A13}" srcOrd="0" destOrd="0" parTransId="{7AC35448-D0F7-4340-9E7F-95B630D9A57B}" sibTransId="{451AE730-70C3-4649-868B-DD8598690434}"/>
    <dgm:cxn modelId="{327FD462-8E78-4E83-B72B-D0B05B2296CB}" srcId="{8714A1D4-1B8E-4187-963E-A372378AB663}" destId="{588E34F6-2D13-4554-8E7E-707786525C6C}" srcOrd="1" destOrd="0" parTransId="{0BE577E6-00C6-49D0-9E29-77C9E4F655AF}" sibTransId="{5C92A2FE-ADAC-46B1-BBB6-99A4C781516A}"/>
    <dgm:cxn modelId="{773E5C44-7CCA-4B81-8E89-9C3AFAA8357F}" srcId="{35BDDDD6-7925-4647-A731-5F8127F16FA9}" destId="{617B8F2C-237E-4BD3-9849-80A3FADE9679}" srcOrd="6" destOrd="0" parTransId="{08C63672-8744-484A-80CB-8D7BED65BDAE}" sibTransId="{2627FB5E-528E-43EC-BD71-C9843EA5A4C8}"/>
    <dgm:cxn modelId="{CA6E6C44-6ADB-47F8-84B2-6CD4B58FA01C}" srcId="{E08CE92C-276D-4421-866D-BF102EB7F63F}" destId="{2369F7AF-ADD8-449F-9590-78D9F8BBFB4D}" srcOrd="0" destOrd="0" parTransId="{31B4CF85-6337-4991-AEC9-E6D7009EF0BA}" sibTransId="{456F2336-C697-4C17-A02D-C1894F517ED2}"/>
    <dgm:cxn modelId="{C1D6F865-F52D-481B-BE2E-F76335EBB8DB}" srcId="{E08CE92C-276D-4421-866D-BF102EB7F63F}" destId="{157CB7CE-D146-46A3-B8BA-EA2751AD89EB}" srcOrd="6" destOrd="0" parTransId="{8A03500C-7772-41A8-BE12-FF0CB47866F0}" sibTransId="{838413B9-11CC-4109-8A30-5A2458EC5BF0}"/>
    <dgm:cxn modelId="{E3B09146-C910-489B-A726-70108E99E492}" srcId="{E08CE92C-276D-4421-866D-BF102EB7F63F}" destId="{C3A37F30-4E9D-425A-90C7-2B71F742C550}" srcOrd="1" destOrd="0" parTransId="{22879BCE-4B9B-4D39-9EDF-FAF7F2F7D5A4}" sibTransId="{6867C1C9-39A7-41FB-BBD4-83E5816A008A}"/>
    <dgm:cxn modelId="{38228968-ED1C-48A5-870E-C4B6DD59A228}" srcId="{E08CE92C-276D-4421-866D-BF102EB7F63F}" destId="{A51FB62D-9FC4-4272-AE04-0123EE3A270A}" srcOrd="3" destOrd="0" parTransId="{67FC6EE2-6FEB-4A58-BF57-C372EB3B6E7C}" sibTransId="{04FCF2CC-97B6-49E7-A3BF-9936299A590E}"/>
    <dgm:cxn modelId="{F58AB96F-6733-452D-A283-D0C4A86E6A7B}" type="presOf" srcId="{D2278F96-2807-4352-9E1C-47E6B36C386B}" destId="{C9AF59E5-BE02-4761-A55C-E51F6475A4DC}" srcOrd="0" destOrd="0" presId="urn:microsoft.com/office/officeart/2016/7/layout/ChevronBlockProcess"/>
    <dgm:cxn modelId="{18379C50-BACE-4B63-BCA9-F6D05971D83A}" srcId="{35BDDDD6-7925-4647-A731-5F8127F16FA9}" destId="{0F3D53A6-1F9B-434F-8941-9E2ADB1BD024}" srcOrd="4" destOrd="0" parTransId="{902437AE-9F6A-4C08-9FF4-499DC93210C5}" sibTransId="{64CFB416-0A15-4099-84D0-BCE73E1E8217}"/>
    <dgm:cxn modelId="{9D51F051-CBF1-4508-9DD4-4E514BF4D177}" type="presOf" srcId="{A0C869B8-80D2-474D-A4D3-74F35005CDDA}" destId="{F2D8D881-1B00-4F6A-82AE-32AC43F4DA3F}" srcOrd="0" destOrd="1" presId="urn:microsoft.com/office/officeart/2016/7/layout/ChevronBlockProcess"/>
    <dgm:cxn modelId="{2D741872-2354-4C3F-8AED-A54C117EA93D}" srcId="{0AE3C420-EC3A-42D5-A1C0-63CDF3D45D96}" destId="{32545CF0-ACA9-4311-BC6D-0DDAC67813E3}" srcOrd="5" destOrd="0" parTransId="{D17C4030-E569-4129-9A99-4D1722831694}" sibTransId="{56086692-2E92-4A17-AF81-AB31CB0ED763}"/>
    <dgm:cxn modelId="{EFC2C153-67A5-4E86-8C5B-C2148A27AE54}" type="presOf" srcId="{2369F7AF-ADD8-449F-9590-78D9F8BBFB4D}" destId="{0E8C69A9-4E83-47B3-861D-39801D907C7E}" srcOrd="0" destOrd="0" presId="urn:microsoft.com/office/officeart/2016/7/layout/ChevronBlockProcess"/>
    <dgm:cxn modelId="{BD533C55-0C4E-4E40-A626-BC129E11B366}" srcId="{588E34F6-2D13-4554-8E7E-707786525C6C}" destId="{A0C869B8-80D2-474D-A4D3-74F35005CDDA}" srcOrd="1" destOrd="0" parTransId="{57047B48-8C78-40FE-B662-C04C3A6FFC62}" sibTransId="{77839198-9251-46FD-8223-660BF84B5787}"/>
    <dgm:cxn modelId="{1C4C7855-0C9F-43F4-99B0-C963C2B6AF8E}" srcId="{8714A1D4-1B8E-4187-963E-A372378AB663}" destId="{0AE3C420-EC3A-42D5-A1C0-63CDF3D45D96}" srcOrd="0" destOrd="0" parTransId="{27AC101E-B8C7-4E1F-9D1D-58E4933F0535}" sibTransId="{8B938204-6960-4BC9-94B7-D24742B8D7D1}"/>
    <dgm:cxn modelId="{BAE81678-ECA5-4690-BD79-D4C8EE5B2AD6}" srcId="{8714A1D4-1B8E-4187-963E-A372378AB663}" destId="{35BDDDD6-7925-4647-A731-5F8127F16FA9}" srcOrd="3" destOrd="0" parTransId="{ED07F4AC-D23A-4F98-970C-A149CA5A0645}" sibTransId="{16412B04-BDDD-48A7-AB35-F2C53E133062}"/>
    <dgm:cxn modelId="{3D3DA45A-B8BD-4D87-90D4-6FE1732BFFB4}" type="presOf" srcId="{27AB18A4-D9B4-42BA-9515-6E9F2069AC09}" destId="{C9AF59E5-BE02-4761-A55C-E51F6475A4DC}" srcOrd="0" destOrd="1" presId="urn:microsoft.com/office/officeart/2016/7/layout/ChevronBlockProcess"/>
    <dgm:cxn modelId="{CD6DA77B-034D-47D4-9E8C-4FA1267F078A}" srcId="{35BDDDD6-7925-4647-A731-5F8127F16FA9}" destId="{D2278F96-2807-4352-9E1C-47E6B36C386B}" srcOrd="0" destOrd="0" parTransId="{8533B9BA-FD7D-423C-9C9B-CA655A851031}" sibTransId="{E147B20C-24C2-4E07-8087-8ADAAFA22CD6}"/>
    <dgm:cxn modelId="{4317747C-5D40-4694-BCBC-8876695360A1}" srcId="{FB269571-81B0-48E6-A780-99D7DE80A1A6}" destId="{ED45B5F4-2B94-41AE-B571-CF922A353935}" srcOrd="5" destOrd="0" parTransId="{4C60739F-3FFE-4DDC-BD8B-D4A8F0AB8C9C}" sibTransId="{79487FC2-65E1-4D51-BCA8-5F5424A25B41}"/>
    <dgm:cxn modelId="{3053987D-FF3F-4419-85CA-042D1A744610}" type="presOf" srcId="{2297BF7A-EF87-4F6B-B06E-813C0AB59A13}" destId="{F2D8D881-1B00-4F6A-82AE-32AC43F4DA3F}" srcOrd="0" destOrd="0" presId="urn:microsoft.com/office/officeart/2016/7/layout/ChevronBlockProcess"/>
    <dgm:cxn modelId="{EEFF2480-1FE5-470E-B88B-107838A1E01B}" srcId="{35BDDDD6-7925-4647-A731-5F8127F16FA9}" destId="{5C4CC6B2-3757-4401-BAFC-B69B4882EF33}" srcOrd="7" destOrd="0" parTransId="{74D7E0C5-6D95-4C84-BD84-29211F011571}" sibTransId="{F9C936F1-AF9D-4D90-B2DB-E257F21FCEA6}"/>
    <dgm:cxn modelId="{1A388B84-DE2D-469C-8985-12BEA65A7742}" type="presOf" srcId="{35BDDDD6-7925-4647-A731-5F8127F16FA9}" destId="{1F21E127-8B98-499F-9099-0FA29409A978}" srcOrd="0" destOrd="0" presId="urn:microsoft.com/office/officeart/2016/7/layout/ChevronBlockProcess"/>
    <dgm:cxn modelId="{F520FA85-7BA1-47AB-92B9-F9C1F9FCED66}" type="presOf" srcId="{D57CC13F-7843-4CE2-9149-80C2B680F6C9}" destId="{F2D8D881-1B00-4F6A-82AE-32AC43F4DA3F}" srcOrd="0" destOrd="3" presId="urn:microsoft.com/office/officeart/2016/7/layout/ChevronBlockProcess"/>
    <dgm:cxn modelId="{23178D87-AAED-4891-B33B-8C49794DBF13}" srcId="{0AE3C420-EC3A-42D5-A1C0-63CDF3D45D96}" destId="{E55150F1-6DBF-4AC7-9DCF-A6AA65D390F0}" srcOrd="0" destOrd="0" parTransId="{D27C4C4F-DD56-496A-92D1-0D90F4B96B55}" sibTransId="{5E463251-5495-4EF9-B943-F93A5316C8A3}"/>
    <dgm:cxn modelId="{1215178C-2676-4B25-8F38-4B731A6EB4CE}" type="presOf" srcId="{E90BC80C-C08A-4580-A9B4-2F0FB6C7692F}" destId="{FBF8DCD8-452C-4797-AA6D-B2399BA0EDE1}" srcOrd="0" destOrd="4" presId="urn:microsoft.com/office/officeart/2016/7/layout/ChevronBlockProcess"/>
    <dgm:cxn modelId="{7792068E-DA08-4148-B891-72EC25BC378D}" srcId="{8714A1D4-1B8E-4187-963E-A372378AB663}" destId="{FB269571-81B0-48E6-A780-99D7DE80A1A6}" srcOrd="2" destOrd="0" parTransId="{7BB43708-75BB-4FF3-A7D2-F234099BB50B}" sibTransId="{CB1A3FC0-9C5F-4C46-BB15-1789A3DBFD5B}"/>
    <dgm:cxn modelId="{8D6F0B95-9B4E-4A4A-AE64-1CD33920D5D0}" type="presOf" srcId="{C3A37F30-4E9D-425A-90C7-2B71F742C550}" destId="{0E8C69A9-4E83-47B3-861D-39801D907C7E}" srcOrd="0" destOrd="1" presId="urn:microsoft.com/office/officeart/2016/7/layout/ChevronBlockProcess"/>
    <dgm:cxn modelId="{5865A998-EF97-4BA3-AD0D-808E8EB4C8A1}" srcId="{E08CE92C-276D-4421-866D-BF102EB7F63F}" destId="{A4B77519-2B40-4088-96AA-B55BA0D98616}" srcOrd="4" destOrd="0" parTransId="{4C739302-1EFC-4A2A-951A-5B10EF6EE475}" sibTransId="{4C9F132C-20B3-492E-A120-DD1D9484947F}"/>
    <dgm:cxn modelId="{FE1BE29A-FEAA-45E7-8FE9-65AFAE1141AB}" srcId="{FB269571-81B0-48E6-A780-99D7DE80A1A6}" destId="{E90BC80C-C08A-4580-A9B4-2F0FB6C7692F}" srcOrd="4" destOrd="0" parTransId="{E9ACFAE0-BE00-43D6-886E-28EB9C2F3402}" sibTransId="{5703E3CB-D3BD-4C87-97F2-95BD2ED22A24}"/>
    <dgm:cxn modelId="{78422E9D-D9B8-4BD7-A71E-BE782DF50249}" srcId="{FB269571-81B0-48E6-A780-99D7DE80A1A6}" destId="{E54C5708-01E5-4314-AF21-6A63BDAE0603}" srcOrd="0" destOrd="0" parTransId="{FFE95719-B974-4AC4-A2CD-EDF93EFBCB03}" sibTransId="{51772044-A241-4611-920B-3E64C0FD2B25}"/>
    <dgm:cxn modelId="{75ABCEA2-71F4-4E21-85F4-CA21DCA2B00E}" type="presOf" srcId="{457C7C76-3E6E-416E-BB2D-7209DAF3AE90}" destId="{FBF8DCD8-452C-4797-AA6D-B2399BA0EDE1}" srcOrd="0" destOrd="3" presId="urn:microsoft.com/office/officeart/2016/7/layout/ChevronBlockProcess"/>
    <dgm:cxn modelId="{D08292A7-206B-459A-9CDD-A72A7E60C6F1}" type="presOf" srcId="{F1D9D3A2-FD54-4731-99B0-1C221D28596F}" destId="{FBF8DCD8-452C-4797-AA6D-B2399BA0EDE1}" srcOrd="0" destOrd="1" presId="urn:microsoft.com/office/officeart/2016/7/layout/ChevronBlockProcess"/>
    <dgm:cxn modelId="{99D0C6A7-1A2F-4D05-ACBD-9C7966CA8D5E}" type="presOf" srcId="{E08CE92C-276D-4421-866D-BF102EB7F63F}" destId="{89AB7B8B-3C8A-4DDB-8D3D-36261B1C1C12}" srcOrd="0" destOrd="0" presId="urn:microsoft.com/office/officeart/2016/7/layout/ChevronBlockProcess"/>
    <dgm:cxn modelId="{71B5D4AA-9EDF-438F-83D6-11EC81907BF1}" srcId="{588E34F6-2D13-4554-8E7E-707786525C6C}" destId="{D57CC13F-7843-4CE2-9149-80C2B680F6C9}" srcOrd="3" destOrd="0" parTransId="{E95584F5-F946-48D6-BF56-866873B3CF8D}" sibTransId="{D3D8975B-F711-4838-9C7C-8B8CAC55FC42}"/>
    <dgm:cxn modelId="{283F56AE-2C14-433F-AAE6-D2B59D20C33A}" srcId="{588E34F6-2D13-4554-8E7E-707786525C6C}" destId="{72A8AB30-3EA5-4ADE-80B8-D4A2E7CFF026}" srcOrd="5" destOrd="0" parTransId="{CBAC7367-9AD0-4EBE-AF8D-C334B00739BD}" sibTransId="{22275405-F90C-4A7C-9B24-6A2A4BFBB11A}"/>
    <dgm:cxn modelId="{E54B0CB2-DBD5-48EA-A1C5-927C66747D59}" srcId="{35BDDDD6-7925-4647-A731-5F8127F16FA9}" destId="{FA99F286-D659-4A0E-AA37-62E62F531A32}" srcOrd="5" destOrd="0" parTransId="{7052CD49-CAC6-4F41-AFA8-8AAE8FA158C8}" sibTransId="{3B847952-99A9-46DA-B187-954E29BDB400}"/>
    <dgm:cxn modelId="{C56123BA-B0E2-4AC6-8F34-007110543225}" type="presOf" srcId="{A51FB62D-9FC4-4272-AE04-0123EE3A270A}" destId="{0E8C69A9-4E83-47B3-861D-39801D907C7E}" srcOrd="0" destOrd="3" presId="urn:microsoft.com/office/officeart/2016/7/layout/ChevronBlockProcess"/>
    <dgm:cxn modelId="{64F560C1-6E0C-4146-9DC2-0D119657DEEB}" type="presOf" srcId="{617B8F2C-237E-4BD3-9849-80A3FADE9679}" destId="{C9AF59E5-BE02-4761-A55C-E51F6475A4DC}" srcOrd="0" destOrd="6" presId="urn:microsoft.com/office/officeart/2016/7/layout/ChevronBlockProcess"/>
    <dgm:cxn modelId="{E483FAC1-8D87-4E3D-987B-C40191BC8828}" srcId="{FB269571-81B0-48E6-A780-99D7DE80A1A6}" destId="{63539A83-16AD-4556-8795-C7A87E9F258D}" srcOrd="2" destOrd="0" parTransId="{36DFC8F4-D72C-44FC-8467-84A4CCECB99F}" sibTransId="{717653F2-5140-481F-85D7-D9045CF045C0}"/>
    <dgm:cxn modelId="{1601C1C3-1566-4F21-B313-9BF5B9031B9F}" type="presOf" srcId="{138FEF2A-AB5C-4EF5-A278-2B7456DE5CF6}" destId="{0E8C69A9-4E83-47B3-861D-39801D907C7E}" srcOrd="0" destOrd="7" presId="urn:microsoft.com/office/officeart/2016/7/layout/ChevronBlockProcess"/>
    <dgm:cxn modelId="{557290CC-B24E-4D9A-94EA-F437A9B8D168}" srcId="{E08CE92C-276D-4421-866D-BF102EB7F63F}" destId="{94536BED-FBF9-4ABB-88E9-CAC1390D3E2A}" srcOrd="5" destOrd="0" parTransId="{4FB5BE4F-D56B-4E5C-8179-DC71228DBE8C}" sibTransId="{4B3C411B-AA66-4E66-B7B9-6FFC0FD6B83D}"/>
    <dgm:cxn modelId="{FCC5D4CD-25F4-4100-98A9-6BEBADA90485}" srcId="{0AE3C420-EC3A-42D5-A1C0-63CDF3D45D96}" destId="{BC576F1D-8A99-48A4-98DF-A1FABEEDA6F5}" srcOrd="3" destOrd="0" parTransId="{9A2886CF-78EC-4D27-84C7-8FBD4B1DC092}" sibTransId="{B37D910C-6576-48AE-A009-03D05BAA924F}"/>
    <dgm:cxn modelId="{E04D0ED0-4CAB-43DD-8E3F-59D8DFCFA777}" srcId="{FB269571-81B0-48E6-A780-99D7DE80A1A6}" destId="{457C7C76-3E6E-416E-BB2D-7209DAF3AE90}" srcOrd="3" destOrd="0" parTransId="{766CD6F2-7B7A-4E93-9488-0A6C8D736223}" sibTransId="{084A8688-5961-4B57-AB04-339E88215D37}"/>
    <dgm:cxn modelId="{5D2D62D0-FEE5-468E-B1D8-E039B37B40F2}" srcId="{0AE3C420-EC3A-42D5-A1C0-63CDF3D45D96}" destId="{60183CC3-94A3-412D-99FA-5959BD97058A}" srcOrd="2" destOrd="0" parTransId="{EF2384F5-B430-44D2-A742-A43D32670873}" sibTransId="{8CE6101C-03D8-4F04-A464-ED8ABD738702}"/>
    <dgm:cxn modelId="{F9FE93DC-2296-49AA-9C0F-7D95629ED9E8}" srcId="{0AE3C420-EC3A-42D5-A1C0-63CDF3D45D96}" destId="{A48F6516-EB01-4934-83E1-3207881AE543}" srcOrd="4" destOrd="0" parTransId="{0EE335C7-8BF7-4F77-BF3B-5B4F73FC97BB}" sibTransId="{99E671BB-5568-4B3A-8C6B-470CED9EAB6A}"/>
    <dgm:cxn modelId="{522BE6DC-71CC-4E48-A1B0-5A77412C2D41}" type="presOf" srcId="{0F3D53A6-1F9B-434F-8941-9E2ADB1BD024}" destId="{C9AF59E5-BE02-4761-A55C-E51F6475A4DC}" srcOrd="0" destOrd="4" presId="urn:microsoft.com/office/officeart/2016/7/layout/ChevronBlockProcess"/>
    <dgm:cxn modelId="{BE983BDE-48B5-487C-B8DE-520D6C5E4CF0}" type="presOf" srcId="{E55150F1-6DBF-4AC7-9DCF-A6AA65D390F0}" destId="{13EEE9D5-2396-491E-8230-46F29D30BF6E}" srcOrd="0" destOrd="0" presId="urn:microsoft.com/office/officeart/2016/7/layout/ChevronBlockProcess"/>
    <dgm:cxn modelId="{C0EE0FE2-68E2-487F-99A3-B5B2F3470EB0}" type="presOf" srcId="{A48F6516-EB01-4934-83E1-3207881AE543}" destId="{13EEE9D5-2396-491E-8230-46F29D30BF6E}" srcOrd="0" destOrd="4" presId="urn:microsoft.com/office/officeart/2016/7/layout/ChevronBlockProcess"/>
    <dgm:cxn modelId="{0BCA58E3-F75C-4D15-8732-DF68446C1CEB}" srcId="{35BDDDD6-7925-4647-A731-5F8127F16FA9}" destId="{27AB18A4-D9B4-42BA-9515-6E9F2069AC09}" srcOrd="1" destOrd="0" parTransId="{ABB7C4C2-F51B-4249-B097-971904E703E2}" sibTransId="{394B9302-9091-4310-A1D6-EBA802C4C4F3}"/>
    <dgm:cxn modelId="{6B840DE7-E9E5-4235-826C-94CAFBD26C82}" type="presOf" srcId="{60183CC3-94A3-412D-99FA-5959BD97058A}" destId="{13EEE9D5-2396-491E-8230-46F29D30BF6E}" srcOrd="0" destOrd="2" presId="urn:microsoft.com/office/officeart/2016/7/layout/ChevronBlockProcess"/>
    <dgm:cxn modelId="{71469DE7-930E-4088-8725-5039612AC6B1}" type="presOf" srcId="{5C4CC6B2-3757-4401-BAFC-B69B4882EF33}" destId="{C9AF59E5-BE02-4761-A55C-E51F6475A4DC}" srcOrd="0" destOrd="7" presId="urn:microsoft.com/office/officeart/2016/7/layout/ChevronBlockProcess"/>
    <dgm:cxn modelId="{5F0E0FED-A2CF-492A-8EBF-9B4AA3072DB9}" type="presOf" srcId="{ED45B5F4-2B94-41AE-B571-CF922A353935}" destId="{FBF8DCD8-452C-4797-AA6D-B2399BA0EDE1}" srcOrd="0" destOrd="5" presId="urn:microsoft.com/office/officeart/2016/7/layout/ChevronBlockProcess"/>
    <dgm:cxn modelId="{E9322DEE-A276-43C7-85FA-38BEFA50B16D}" type="presOf" srcId="{B4BCFDC1-544C-4F33-8242-61CD87234EB9}" destId="{F2D8D881-1B00-4F6A-82AE-32AC43F4DA3F}" srcOrd="0" destOrd="2" presId="urn:microsoft.com/office/officeart/2016/7/layout/ChevronBlockProcess"/>
    <dgm:cxn modelId="{494B17F1-4C6C-4497-AD7E-1F1883533F04}" srcId="{E08CE92C-276D-4421-866D-BF102EB7F63F}" destId="{C48DE5D7-7098-4427-92A0-FA779B42667C}" srcOrd="2" destOrd="0" parTransId="{DCC0BA86-14E0-4424-A98F-00DE7AF3DD35}" sibTransId="{B6243F5B-BDD2-4A82-9B58-7A5F0D0475F1}"/>
    <dgm:cxn modelId="{A993F4F2-85AC-4DC4-A2CB-B4CC465DA6BA}" srcId="{FB269571-81B0-48E6-A780-99D7DE80A1A6}" destId="{B2E5B9BD-3794-4FD5-954D-CEA88286A164}" srcOrd="6" destOrd="0" parTransId="{80A63D2D-A5D0-43B5-B2D5-1CAEF81D629D}" sibTransId="{FB679447-2DD2-4615-A7D5-585ECD8401AA}"/>
    <dgm:cxn modelId="{C44FF1F3-537D-413D-B83E-5EC10DB94667}" type="presOf" srcId="{BC576F1D-8A99-48A4-98DF-A1FABEEDA6F5}" destId="{13EEE9D5-2396-491E-8230-46F29D30BF6E}" srcOrd="0" destOrd="3" presId="urn:microsoft.com/office/officeart/2016/7/layout/ChevronBlockProcess"/>
    <dgm:cxn modelId="{B1907BF8-8FD5-494D-81AA-EB55035894B3}" srcId="{588E34F6-2D13-4554-8E7E-707786525C6C}" destId="{B4BCFDC1-544C-4F33-8242-61CD87234EB9}" srcOrd="2" destOrd="0" parTransId="{F8C1618B-DAB8-413B-81D4-B911BE5562A3}" sibTransId="{25F953B8-1313-4374-B450-A3A0D0819A0E}"/>
    <dgm:cxn modelId="{9781AFFA-EF6C-4EF8-A67C-8AC8AC1B7CDC}" srcId="{588E34F6-2D13-4554-8E7E-707786525C6C}" destId="{17BDAB32-BA3F-4D91-B76F-4938DFFC3F1F}" srcOrd="4" destOrd="0" parTransId="{A391E88F-C464-49F8-A3A2-A772DAAF508F}" sibTransId="{1CD941E3-92BB-4A3E-850F-1FA167D2FD62}"/>
    <dgm:cxn modelId="{48A46CFE-2536-48DA-86D8-25C03C74B6CF}" type="presOf" srcId="{B2E5B9BD-3794-4FD5-954D-CEA88286A164}" destId="{FBF8DCD8-452C-4797-AA6D-B2399BA0EDE1}" srcOrd="0" destOrd="6" presId="urn:microsoft.com/office/officeart/2016/7/layout/ChevronBlockProcess"/>
    <dgm:cxn modelId="{5EF8D945-466E-4478-BAEA-64785944707F}" type="presParOf" srcId="{BA961534-2541-4A96-BFB8-BCABCE9A7AE8}" destId="{AF393732-5D0A-410B-A9AA-DF6A2936A54C}" srcOrd="0" destOrd="0" presId="urn:microsoft.com/office/officeart/2016/7/layout/ChevronBlockProcess"/>
    <dgm:cxn modelId="{61D9B813-D87A-4E25-8269-57117B87F1FC}" type="presParOf" srcId="{AF393732-5D0A-410B-A9AA-DF6A2936A54C}" destId="{20DA5A7E-548B-4DB5-8CEB-79F37091F526}" srcOrd="0" destOrd="0" presId="urn:microsoft.com/office/officeart/2016/7/layout/ChevronBlockProcess"/>
    <dgm:cxn modelId="{8DC1C984-7601-4721-881A-DBB911C69F99}" type="presParOf" srcId="{AF393732-5D0A-410B-A9AA-DF6A2936A54C}" destId="{13EEE9D5-2396-491E-8230-46F29D30BF6E}" srcOrd="1" destOrd="0" presId="urn:microsoft.com/office/officeart/2016/7/layout/ChevronBlockProcess"/>
    <dgm:cxn modelId="{C86F58DB-C3C5-4AD2-AC6B-39EA10999074}" type="presParOf" srcId="{BA961534-2541-4A96-BFB8-BCABCE9A7AE8}" destId="{9191EC4E-A2A8-4CF4-A909-031614211C4A}" srcOrd="1" destOrd="0" presId="urn:microsoft.com/office/officeart/2016/7/layout/ChevronBlockProcess"/>
    <dgm:cxn modelId="{08072B05-CA4E-445B-A650-6A115FC1B614}" type="presParOf" srcId="{BA961534-2541-4A96-BFB8-BCABCE9A7AE8}" destId="{B72437CE-3BE0-46D8-9426-A151DADC0EB6}" srcOrd="2" destOrd="0" presId="urn:microsoft.com/office/officeart/2016/7/layout/ChevronBlockProcess"/>
    <dgm:cxn modelId="{85EAEA44-F833-40CE-8BD6-66D5011876D0}" type="presParOf" srcId="{B72437CE-3BE0-46D8-9426-A151DADC0EB6}" destId="{550708AC-B1A6-43F3-8488-F9BF6CB0F7AF}" srcOrd="0" destOrd="0" presId="urn:microsoft.com/office/officeart/2016/7/layout/ChevronBlockProcess"/>
    <dgm:cxn modelId="{154F414B-D72A-4A61-A2C4-1155A7F21435}" type="presParOf" srcId="{B72437CE-3BE0-46D8-9426-A151DADC0EB6}" destId="{F2D8D881-1B00-4F6A-82AE-32AC43F4DA3F}" srcOrd="1" destOrd="0" presId="urn:microsoft.com/office/officeart/2016/7/layout/ChevronBlockProcess"/>
    <dgm:cxn modelId="{D3532E6A-CA62-4FAA-B9D0-64F81E4E2284}" type="presParOf" srcId="{BA961534-2541-4A96-BFB8-BCABCE9A7AE8}" destId="{1F1A9C69-FD82-46D0-A916-993578DE45BA}" srcOrd="3" destOrd="0" presId="urn:microsoft.com/office/officeart/2016/7/layout/ChevronBlockProcess"/>
    <dgm:cxn modelId="{9AFA684C-5C04-4425-A53C-2BB9C61B9400}" type="presParOf" srcId="{BA961534-2541-4A96-BFB8-BCABCE9A7AE8}" destId="{A4A0A24B-E972-4C96-A4A9-D68E704D96AF}" srcOrd="4" destOrd="0" presId="urn:microsoft.com/office/officeart/2016/7/layout/ChevronBlockProcess"/>
    <dgm:cxn modelId="{BEA1A90C-6C27-46CA-A9E5-4B9488A3623D}" type="presParOf" srcId="{A4A0A24B-E972-4C96-A4A9-D68E704D96AF}" destId="{AE1CAA63-D9CF-422D-B8AD-ADE4B3B74AD5}" srcOrd="0" destOrd="0" presId="urn:microsoft.com/office/officeart/2016/7/layout/ChevronBlockProcess"/>
    <dgm:cxn modelId="{2D12B0D5-5609-439A-9BCD-2F2CF4C23DD6}" type="presParOf" srcId="{A4A0A24B-E972-4C96-A4A9-D68E704D96AF}" destId="{FBF8DCD8-452C-4797-AA6D-B2399BA0EDE1}" srcOrd="1" destOrd="0" presId="urn:microsoft.com/office/officeart/2016/7/layout/ChevronBlockProcess"/>
    <dgm:cxn modelId="{A55016A5-B69D-44A9-872F-E9CF324BEE33}" type="presParOf" srcId="{BA961534-2541-4A96-BFB8-BCABCE9A7AE8}" destId="{9B011495-0D21-4CD8-BE48-BBB4332AF57A}" srcOrd="5" destOrd="0" presId="urn:microsoft.com/office/officeart/2016/7/layout/ChevronBlockProcess"/>
    <dgm:cxn modelId="{BCA01DAE-C8BF-4CFA-8134-43D63CB8CE8D}" type="presParOf" srcId="{BA961534-2541-4A96-BFB8-BCABCE9A7AE8}" destId="{129766B6-8154-48D0-9279-D17B3B1961DC}" srcOrd="6" destOrd="0" presId="urn:microsoft.com/office/officeart/2016/7/layout/ChevronBlockProcess"/>
    <dgm:cxn modelId="{E476B404-1408-4BA5-BC16-4F0D1A2F0F26}" type="presParOf" srcId="{129766B6-8154-48D0-9279-D17B3B1961DC}" destId="{1F21E127-8B98-499F-9099-0FA29409A978}" srcOrd="0" destOrd="0" presId="urn:microsoft.com/office/officeart/2016/7/layout/ChevronBlockProcess"/>
    <dgm:cxn modelId="{9BC9D05B-71A3-4ED7-AD07-E9260FC91F5D}" type="presParOf" srcId="{129766B6-8154-48D0-9279-D17B3B1961DC}" destId="{C9AF59E5-BE02-4761-A55C-E51F6475A4DC}" srcOrd="1" destOrd="0" presId="urn:microsoft.com/office/officeart/2016/7/layout/ChevronBlockProcess"/>
    <dgm:cxn modelId="{528DC0D1-1243-4504-A90A-5F28BE4B0CBB}" type="presParOf" srcId="{BA961534-2541-4A96-BFB8-BCABCE9A7AE8}" destId="{ABCFBEA0-1D2F-4455-AF83-76A5076903E5}" srcOrd="7" destOrd="0" presId="urn:microsoft.com/office/officeart/2016/7/layout/ChevronBlockProcess"/>
    <dgm:cxn modelId="{5A501DA3-FC55-44D8-9B3B-D609A085F2F7}" type="presParOf" srcId="{BA961534-2541-4A96-BFB8-BCABCE9A7AE8}" destId="{33201687-1A32-43B7-B6EE-3EDAD6D7F19A}" srcOrd="8" destOrd="0" presId="urn:microsoft.com/office/officeart/2016/7/layout/ChevronBlockProcess"/>
    <dgm:cxn modelId="{7DA36F1A-3294-4345-9324-72E18C4C0F72}" type="presParOf" srcId="{33201687-1A32-43B7-B6EE-3EDAD6D7F19A}" destId="{89AB7B8B-3C8A-4DDB-8D3D-36261B1C1C12}" srcOrd="0" destOrd="0" presId="urn:microsoft.com/office/officeart/2016/7/layout/ChevronBlockProcess"/>
    <dgm:cxn modelId="{A80CA300-1B72-4363-9179-2BF54A67400A}" type="presParOf" srcId="{33201687-1A32-43B7-B6EE-3EDAD6D7F19A}" destId="{0E8C69A9-4E83-47B3-861D-39801D907C7E}" srcOrd="1" destOrd="0" presId="urn:microsoft.com/office/officeart/2016/7/layout/ChevronBlock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0DA5A7E-548B-4DB5-8CEB-79F37091F526}">
      <dsp:nvSpPr>
        <dsp:cNvPr id="0" name=""/>
        <dsp:cNvSpPr/>
      </dsp:nvSpPr>
      <dsp:spPr>
        <a:xfrm>
          <a:off x="2049" y="171"/>
          <a:ext cx="1172072" cy="351621"/>
        </a:xfrm>
        <a:prstGeom prst="chevron">
          <a:avLst>
            <a:gd name="adj" fmla="val 30000"/>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dirty="0"/>
            <a:t>Step 1</a:t>
          </a:r>
        </a:p>
      </dsp:txBody>
      <dsp:txXfrm>
        <a:off x="107535" y="171"/>
        <a:ext cx="961100" cy="351621"/>
      </dsp:txXfrm>
    </dsp:sp>
    <dsp:sp modelId="{13EEE9D5-2396-491E-8230-46F29D30BF6E}">
      <dsp:nvSpPr>
        <dsp:cNvPr id="0" name=""/>
        <dsp:cNvSpPr/>
      </dsp:nvSpPr>
      <dsp:spPr>
        <a:xfrm>
          <a:off x="2049" y="351793"/>
          <a:ext cx="1066586" cy="2670634"/>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Reviewing Regional Situation Analysis</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dsp:txBody>
      <dsp:txXfrm>
        <a:off x="2049" y="351793"/>
        <a:ext cx="1066586" cy="2670634"/>
      </dsp:txXfrm>
    </dsp:sp>
    <dsp:sp modelId="{550708AC-B1A6-43F3-8488-F9BF6CB0F7AF}">
      <dsp:nvSpPr>
        <dsp:cNvPr id="0" name=""/>
        <dsp:cNvSpPr/>
      </dsp:nvSpPr>
      <dsp:spPr>
        <a:xfrm>
          <a:off x="1145374" y="171"/>
          <a:ext cx="1172072" cy="351621"/>
        </a:xfrm>
        <a:prstGeom prst="chevron">
          <a:avLst>
            <a:gd name="adj" fmla="val 30000"/>
          </a:avLst>
        </a:prstGeom>
        <a:solidFill>
          <a:schemeClr val="accent2">
            <a:hueOff val="-363841"/>
            <a:satOff val="-20982"/>
            <a:lumOff val="2157"/>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2</a:t>
          </a:r>
        </a:p>
      </dsp:txBody>
      <dsp:txXfrm>
        <a:off x="1250860" y="171"/>
        <a:ext cx="961100" cy="351621"/>
      </dsp:txXfrm>
    </dsp:sp>
    <dsp:sp modelId="{F2D8D881-1B00-4F6A-82AE-32AC43F4DA3F}">
      <dsp:nvSpPr>
        <dsp:cNvPr id="0" name=""/>
        <dsp:cNvSpPr/>
      </dsp:nvSpPr>
      <dsp:spPr>
        <a:xfrm>
          <a:off x="1145374" y="351793"/>
          <a:ext cx="1066586" cy="2670634"/>
        </a:xfrm>
        <a:prstGeom prst="rect">
          <a:avLst/>
        </a:prstGeom>
        <a:solidFill>
          <a:schemeClr val="accent2">
            <a:tint val="40000"/>
            <a:alpha val="90000"/>
            <a:hueOff val="-212306"/>
            <a:satOff val="-18836"/>
            <a:lumOff val="-192"/>
            <a:alphaOff val="0"/>
          </a:schemeClr>
        </a:solidFill>
        <a:ln w="12700" cap="flat" cmpd="sng" algn="ctr">
          <a:solidFill>
            <a:schemeClr val="accent2">
              <a:tint val="40000"/>
              <a:alpha val="90000"/>
              <a:hueOff val="-212306"/>
              <a:satOff val="-18836"/>
              <a:lumOff val="-1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Matching regional need with findings from Applicability Reports; Defining Goals for Action Planning</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p>
        <a:p>
          <a:pPr marL="0" lvl="0" indent="0" algn="l" defTabSz="488950">
            <a:lnSpc>
              <a:spcPct val="90000"/>
            </a:lnSpc>
            <a:spcBef>
              <a:spcPct val="0"/>
            </a:spcBef>
            <a:spcAft>
              <a:spcPct val="35000"/>
            </a:spcAft>
            <a:buNone/>
          </a:pPr>
          <a:r>
            <a:rPr lang="en-GB" sz="1100" kern="1200" dirty="0"/>
            <a:t>MAs***</a:t>
          </a:r>
          <a:endParaRPr lang="en-US" sz="1100" kern="1200"/>
        </a:p>
      </dsp:txBody>
      <dsp:txXfrm>
        <a:off x="1145374" y="351793"/>
        <a:ext cx="1066586" cy="2670634"/>
      </dsp:txXfrm>
    </dsp:sp>
    <dsp:sp modelId="{AE1CAA63-D9CF-422D-B8AD-ADE4B3B74AD5}">
      <dsp:nvSpPr>
        <dsp:cNvPr id="0" name=""/>
        <dsp:cNvSpPr/>
      </dsp:nvSpPr>
      <dsp:spPr>
        <a:xfrm>
          <a:off x="2288700" y="171"/>
          <a:ext cx="1172072" cy="351621"/>
        </a:xfrm>
        <a:prstGeom prst="chevron">
          <a:avLst>
            <a:gd name="adj" fmla="val 30000"/>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3</a:t>
          </a:r>
        </a:p>
      </dsp:txBody>
      <dsp:txXfrm>
        <a:off x="2394186" y="171"/>
        <a:ext cx="961100" cy="351621"/>
      </dsp:txXfrm>
    </dsp:sp>
    <dsp:sp modelId="{FBF8DCD8-452C-4797-AA6D-B2399BA0EDE1}">
      <dsp:nvSpPr>
        <dsp:cNvPr id="0" name=""/>
        <dsp:cNvSpPr/>
      </dsp:nvSpPr>
      <dsp:spPr>
        <a:xfrm>
          <a:off x="2288700" y="351793"/>
          <a:ext cx="1066586" cy="2670634"/>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Concluding the Action Plan</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p>
        <a:p>
          <a:pPr marL="0" lvl="0" indent="0" algn="l" defTabSz="488950">
            <a:lnSpc>
              <a:spcPct val="90000"/>
            </a:lnSpc>
            <a:spcBef>
              <a:spcPct val="0"/>
            </a:spcBef>
            <a:spcAft>
              <a:spcPct val="35000"/>
            </a:spcAft>
            <a:buNone/>
          </a:pPr>
          <a:r>
            <a:rPr lang="en-GB" sz="1100" kern="1200" dirty="0"/>
            <a:t>MAs</a:t>
          </a:r>
          <a:endParaRPr lang="en-US" sz="1100" kern="1200"/>
        </a:p>
      </dsp:txBody>
      <dsp:txXfrm>
        <a:off x="2288700" y="351793"/>
        <a:ext cx="1066586" cy="2670634"/>
      </dsp:txXfrm>
    </dsp:sp>
    <dsp:sp modelId="{1F21E127-8B98-499F-9099-0FA29409A978}">
      <dsp:nvSpPr>
        <dsp:cNvPr id="0" name=""/>
        <dsp:cNvSpPr/>
      </dsp:nvSpPr>
      <dsp:spPr>
        <a:xfrm>
          <a:off x="3432026" y="171"/>
          <a:ext cx="1172072" cy="351621"/>
        </a:xfrm>
        <a:prstGeom prst="chevron">
          <a:avLst>
            <a:gd name="adj" fmla="val 30000"/>
          </a:avLst>
        </a:prstGeom>
        <a:solidFill>
          <a:schemeClr val="accent2">
            <a:hueOff val="-1091522"/>
            <a:satOff val="-62946"/>
            <a:lumOff val="6471"/>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4</a:t>
          </a:r>
        </a:p>
      </dsp:txBody>
      <dsp:txXfrm>
        <a:off x="3537512" y="171"/>
        <a:ext cx="961100" cy="351621"/>
      </dsp:txXfrm>
    </dsp:sp>
    <dsp:sp modelId="{C9AF59E5-BE02-4761-A55C-E51F6475A4DC}">
      <dsp:nvSpPr>
        <dsp:cNvPr id="0" name=""/>
        <dsp:cNvSpPr/>
      </dsp:nvSpPr>
      <dsp:spPr>
        <a:xfrm>
          <a:off x="3432026" y="351793"/>
          <a:ext cx="1066586" cy="2670634"/>
        </a:xfrm>
        <a:prstGeom prst="rect">
          <a:avLst/>
        </a:prstGeom>
        <a:solidFill>
          <a:schemeClr val="accent2">
            <a:tint val="40000"/>
            <a:alpha val="90000"/>
            <a:hueOff val="-636919"/>
            <a:satOff val="-56510"/>
            <a:lumOff val="-577"/>
            <a:alphaOff val="0"/>
          </a:schemeClr>
        </a:solidFill>
        <a:ln w="12700" cap="flat" cmpd="sng" algn="ctr">
          <a:solidFill>
            <a:schemeClr val="accent2">
              <a:tint val="40000"/>
              <a:alpha val="90000"/>
              <a:hueOff val="-636919"/>
              <a:satOff val="-56510"/>
              <a:lumOff val="-5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Action Plan implemen-tation</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endParaRPr lang="en-US" sz="1100" kern="1200"/>
        </a:p>
      </dsp:txBody>
      <dsp:txXfrm>
        <a:off x="3432026" y="351793"/>
        <a:ext cx="1066586" cy="2670634"/>
      </dsp:txXfrm>
    </dsp:sp>
    <dsp:sp modelId="{89AB7B8B-3C8A-4DDB-8D3D-36261B1C1C12}">
      <dsp:nvSpPr>
        <dsp:cNvPr id="0" name=""/>
        <dsp:cNvSpPr/>
      </dsp:nvSpPr>
      <dsp:spPr>
        <a:xfrm>
          <a:off x="4575351" y="171"/>
          <a:ext cx="1172072" cy="351621"/>
        </a:xfrm>
        <a:prstGeom prst="chevron">
          <a:avLst>
            <a:gd name="adj" fmla="val 30000"/>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416" tIns="43416" rIns="43416" bIns="43416" numCol="1" spcCol="1270" anchor="ctr" anchorCtr="0">
          <a:noAutofit/>
        </a:bodyPr>
        <a:lstStyle/>
        <a:p>
          <a:pPr marL="0" lvl="0" indent="0" algn="ctr" defTabSz="800100">
            <a:lnSpc>
              <a:spcPct val="90000"/>
            </a:lnSpc>
            <a:spcBef>
              <a:spcPct val="0"/>
            </a:spcBef>
            <a:spcAft>
              <a:spcPct val="35000"/>
            </a:spcAft>
            <a:buNone/>
          </a:pPr>
          <a:r>
            <a:rPr lang="en-US" sz="1800" kern="1200"/>
            <a:t>Step 5</a:t>
          </a:r>
        </a:p>
      </dsp:txBody>
      <dsp:txXfrm>
        <a:off x="4680837" y="171"/>
        <a:ext cx="961100" cy="351621"/>
      </dsp:txXfrm>
    </dsp:sp>
    <dsp:sp modelId="{0E8C69A9-4E83-47B3-861D-39801D907C7E}">
      <dsp:nvSpPr>
        <dsp:cNvPr id="0" name=""/>
        <dsp:cNvSpPr/>
      </dsp:nvSpPr>
      <dsp:spPr>
        <a:xfrm>
          <a:off x="4575351" y="351793"/>
          <a:ext cx="1066586" cy="2670634"/>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4284" tIns="84284" rIns="84284" bIns="168568" numCol="1" spcCol="1270" anchor="t" anchorCtr="0">
          <a:noAutofit/>
        </a:bodyPr>
        <a:lstStyle/>
        <a:p>
          <a:pPr marL="0" lvl="0" indent="0" algn="l" defTabSz="488950">
            <a:lnSpc>
              <a:spcPct val="90000"/>
            </a:lnSpc>
            <a:spcBef>
              <a:spcPct val="0"/>
            </a:spcBef>
            <a:spcAft>
              <a:spcPct val="35000"/>
            </a:spcAft>
            <a:buNone/>
          </a:pPr>
          <a:r>
            <a:rPr lang="en-GB" sz="1100" b="1" kern="1200" dirty="0"/>
            <a:t>Action Plan monitoring</a:t>
          </a:r>
          <a:endParaRPr lang="en-US" sz="1100" b="1"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endParaRPr lang="en-GB" sz="1100" kern="1200" dirty="0"/>
        </a:p>
        <a:p>
          <a:pPr marL="0" lvl="0" indent="0" algn="l" defTabSz="488950">
            <a:lnSpc>
              <a:spcPct val="90000"/>
            </a:lnSpc>
            <a:spcBef>
              <a:spcPct val="0"/>
            </a:spcBef>
            <a:spcAft>
              <a:spcPct val="35000"/>
            </a:spcAft>
            <a:buNone/>
          </a:pPr>
          <a:r>
            <a:rPr lang="en-GB" sz="1100" kern="1200" dirty="0"/>
            <a:t>Participants:</a:t>
          </a:r>
        </a:p>
        <a:p>
          <a:pPr marL="0" lvl="0" indent="0" algn="l" defTabSz="488950">
            <a:lnSpc>
              <a:spcPct val="90000"/>
            </a:lnSpc>
            <a:spcBef>
              <a:spcPct val="0"/>
            </a:spcBef>
            <a:spcAft>
              <a:spcPct val="35000"/>
            </a:spcAft>
            <a:buNone/>
          </a:pPr>
          <a:r>
            <a:rPr lang="en-GB" sz="1100" kern="1200" dirty="0"/>
            <a:t>PPs</a:t>
          </a:r>
        </a:p>
        <a:p>
          <a:pPr marL="0" lvl="0" indent="0" algn="l" defTabSz="488950">
            <a:lnSpc>
              <a:spcPct val="90000"/>
            </a:lnSpc>
            <a:spcBef>
              <a:spcPct val="0"/>
            </a:spcBef>
            <a:spcAft>
              <a:spcPct val="35000"/>
            </a:spcAft>
            <a:buNone/>
          </a:pPr>
          <a:r>
            <a:rPr lang="en-GB" sz="1100" kern="1200" dirty="0"/>
            <a:t>RSGs</a:t>
          </a:r>
          <a:endParaRPr lang="en-US" sz="1100" kern="1200"/>
        </a:p>
      </dsp:txBody>
      <dsp:txXfrm>
        <a:off x="4575351" y="351793"/>
        <a:ext cx="1066586" cy="2670634"/>
      </dsp:txXfrm>
    </dsp:sp>
  </dsp:spTree>
</dsp:drawing>
</file>

<file path=word/diagrams/layout1.xml><?xml version="1.0" encoding="utf-8"?>
<dgm:layoutDef xmlns:dgm="http://schemas.openxmlformats.org/drawingml/2006/diagram" xmlns:a="http://schemas.openxmlformats.org/drawingml/2006/main" uniqueId="urn:microsoft.com/office/officeart/2016/7/layout/ChevronBlockProcess">
  <dgm:title val="Chevron Block Process"/>
  <dgm:desc val="Use to show a progression; a timeline; sequential steps in a task, process, or workflow; or to emphasize movement or direction. Level 1 text appears inside an arrow shape while Level 2 text appears below the arrow shapes."/>
  <dgm:catLst>
    <dgm:cat type="process" pri="5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fact="0.6"/>
      <dgm:constr type="h" for="des" forName="composite" op="equ"/>
      <dgm:constr type="w" for="ch" forName="composite" refType="w"/>
      <dgm:constr type="w" for="des" forName="parTx"/>
      <dgm:constr type="h" for="des" forName="parTx" op="equ"/>
      <dgm:constr type="w" for="des" forName="desTx"/>
      <dgm:constr type="primFontSz" for="des" forName="parTx" val="28"/>
      <dgm:constr type="primFontSz" for="des" forName="desTx" refType="primFontSz" refFor="des" refForName="parTx" op="lte" fact="0.75"/>
      <dgm:constr type="h" for="des" forName="desTx" op="equ"/>
      <dgm:constr type="w" for="ch" forName="space" refType="w" op="equ" fact="-0.005"/>
    </dgm:constrLst>
    <dgm:ruleLst>
      <dgm:rule type="w" for="ch" forName="composite" val="0"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91"/>
              <dgm:constr type="t" for="ch" forName="desTx" refType="h" refFor="ch" refForName="parTx"/>
            </dgm:constrLst>
          </dgm:if>
          <dgm:else name="Name9">
            <dgm:constrLst>
              <dgm:constr type="l" for="ch" forName="parTx"/>
              <dgm:constr type="w" for="ch" forName="parTx" refType="w"/>
              <dgm:constr type="t" for="ch" forName="parTx"/>
              <dgm:constr type="l" for="ch" forName="desTx" refType="w" fact="0.09"/>
              <dgm:constr type="w" for="ch" forName="desTx" refType="w" refFor="ch" refForName="parTx" fact="0.91"/>
              <dgm:constr type="t" for="ch" forName="desTx" refType="h" refFor="ch" refForName="parTx"/>
            </dgm:constrLst>
          </dgm:else>
        </dgm:choose>
        <dgm:ruleLst>
          <dgm:rule type="h" val="INF" fact="NaN" max="NaN"/>
        </dgm:ruleLst>
        <dgm:layoutNode name="parTx" styleLbl="alignNode1">
          <dgm:varLst>
            <dgm:chMax val="0"/>
            <dgm:chPref val="0"/>
          </dgm:varLst>
          <dgm:alg type="tx"/>
          <dgm:choose name="Name10">
            <dgm:if name="Name11" func="var" arg="dir" op="equ" val="norm">
              <dgm:shape xmlns:r="http://schemas.openxmlformats.org/officeDocument/2006/relationships" type="chevron" r:blip="">
                <dgm:adjLst>
                  <dgm:adj idx="1" val="0.3"/>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3"/>
                <dgm:constr type="h"/>
                <dgm:constr type="tMarg" refType="w" fact="0.105"/>
                <dgm:constr type="bMarg" refType="w" fact="0.105"/>
                <dgm:constr type="lMarg" refType="w" fact="0.105"/>
                <dgm:constr type="rMarg" refType="w" fact="0.105"/>
              </dgm:constrLst>
            </dgm:if>
            <dgm:else name="Name15">
              <dgm:constrLst>
                <dgm:constr type="h" refType="w" op="lte" fact="0.3"/>
                <dgm:constr type="h"/>
                <dgm:constr type="tMarg" refType="w" fact="0.105"/>
                <dgm:constr type="bMarg" refType="w" fact="0.105"/>
                <dgm:constr type="lMarg" refType="w" fact="0.105"/>
                <dgm:constr type="rMarg" refType="w" fact="0.105"/>
              </dgm:constrLst>
            </dgm:else>
          </dgm:choose>
          <dgm:ruleLst>
            <dgm:rule type="h" val="INF" fact="NaN" max="NaN"/>
            <dgm:rule type="primFontSz" val="14" fact="NaN" max="NaN"/>
          </dgm:ruleLst>
        </dgm:layoutNode>
        <dgm:layoutNode name="desTx" styleLbl="alignAccFollowNode1">
          <dgm:varLst/>
          <dgm:alg type="tx">
            <dgm:param type="stBulletLvl" val="0"/>
            <dgm:param type="txAnchorVert" val="t"/>
            <dgm:param type="parTxLTRAlign" val="l"/>
            <dgm:param type="shpTxLTRAlignCh" val="l"/>
            <dgm:param type="parTxRTLAlign" val="r"/>
            <dgm:param type="shpTxRTLAlignCh" val="r"/>
          </dgm:alg>
          <dgm:shape xmlns:r="http://schemas.openxmlformats.org/officeDocument/2006/relationships" type="rect" r:blip="">
            <dgm:adjLst/>
          </dgm:shape>
          <dgm:presOf axis="des" ptType="node"/>
          <dgm:constrLst>
            <dgm:constr type="primFontSz" val="20"/>
            <dgm:constr type="tMarg" refType="w" fact="0.224"/>
            <dgm:constr type="bMarg" refType="w" fact="0.448"/>
            <dgm:constr type="lMarg" refType="w" fact="0.224"/>
            <dgm:constr type="rMarg" refType="w" fact="0.224"/>
          </dgm:constrLst>
          <dgm:ruleLst>
            <dgm:rule type="h" val="INF" fact="NaN" max="NaN"/>
            <dgm:rule type="primFontSz" val="11"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C1666-C439-4ACB-A169-9B4858882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25</Pages>
  <Words>6851</Words>
  <Characters>39055</Characters>
  <Application>Microsoft Office Word</Application>
  <DocSecurity>0</DocSecurity>
  <Lines>325</Lines>
  <Paragraphs>91</Paragraphs>
  <ScaleCrop>false</ScaleCrop>
  <HeadingPairs>
    <vt:vector size="6" baseType="variant">
      <vt:variant>
        <vt:lpstr>Cím</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 Pandary</dc:creator>
  <cp:keywords/>
  <dc:description/>
  <cp:lastModifiedBy>Jaansoo, A. (BMS)</cp:lastModifiedBy>
  <cp:revision>2</cp:revision>
  <cp:lastPrinted>2020-02-10T11:25:00Z</cp:lastPrinted>
  <dcterms:created xsi:type="dcterms:W3CDTF">2020-06-10T07:57:00Z</dcterms:created>
  <dcterms:modified xsi:type="dcterms:W3CDTF">2020-06-10T07:57:00Z</dcterms:modified>
</cp:coreProperties>
</file>