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750" w:rsidRPr="005B259F" w:rsidRDefault="00392750">
      <w:pPr>
        <w:pBdr>
          <w:top w:val="nil"/>
          <w:left w:val="nil"/>
          <w:bottom w:val="nil"/>
          <w:right w:val="nil"/>
          <w:between w:val="nil"/>
        </w:pBdr>
        <w:rPr>
          <w:color w:val="000000"/>
        </w:rPr>
      </w:pPr>
    </w:p>
    <w:p w:rsidR="00392750" w:rsidRPr="005B259F" w:rsidRDefault="0032581F">
      <w:pPr>
        <w:pBdr>
          <w:top w:val="nil"/>
          <w:left w:val="nil"/>
          <w:bottom w:val="nil"/>
          <w:right w:val="nil"/>
          <w:between w:val="nil"/>
        </w:pBdr>
        <w:jc w:val="center"/>
        <w:rPr>
          <w:b/>
          <w:color w:val="000000"/>
          <w:sz w:val="28"/>
          <w:szCs w:val="28"/>
        </w:rPr>
      </w:pPr>
      <w:r>
        <w:rPr>
          <w:b/>
          <w:color w:val="000000"/>
          <w:sz w:val="28"/>
          <w:szCs w:val="28"/>
        </w:rPr>
        <w:t>2nd</w:t>
      </w:r>
      <w:r w:rsidR="00DC040B" w:rsidRPr="005B259F">
        <w:rPr>
          <w:b/>
          <w:color w:val="000000"/>
          <w:sz w:val="28"/>
          <w:szCs w:val="28"/>
        </w:rPr>
        <w:t xml:space="preserve"> Local Stakeholder </w:t>
      </w:r>
      <w:r w:rsidR="00D13B69">
        <w:rPr>
          <w:b/>
          <w:color w:val="000000"/>
          <w:sz w:val="28"/>
          <w:szCs w:val="28"/>
        </w:rPr>
        <w:t xml:space="preserve">Group </w:t>
      </w:r>
      <w:r w:rsidR="00DC040B" w:rsidRPr="005B259F">
        <w:rPr>
          <w:b/>
          <w:color w:val="000000"/>
          <w:sz w:val="28"/>
          <w:szCs w:val="28"/>
        </w:rPr>
        <w:t>meeting</w:t>
      </w:r>
    </w:p>
    <w:p w:rsidR="00392750" w:rsidRPr="005B259F" w:rsidRDefault="00392750">
      <w:pPr>
        <w:pBdr>
          <w:top w:val="nil"/>
          <w:left w:val="nil"/>
          <w:bottom w:val="nil"/>
          <w:right w:val="nil"/>
          <w:between w:val="nil"/>
        </w:pBdr>
        <w:jc w:val="center"/>
        <w:rPr>
          <w:b/>
          <w:color w:val="000000"/>
        </w:rPr>
      </w:pPr>
    </w:p>
    <w:p w:rsidR="00392750" w:rsidRPr="00E71AB7" w:rsidRDefault="00DC040B">
      <w:pPr>
        <w:pBdr>
          <w:top w:val="nil"/>
          <w:left w:val="nil"/>
          <w:bottom w:val="nil"/>
          <w:right w:val="nil"/>
          <w:between w:val="nil"/>
        </w:pBdr>
        <w:jc w:val="center"/>
        <w:rPr>
          <w:b/>
          <w:color w:val="000000"/>
          <w:sz w:val="28"/>
          <w:szCs w:val="28"/>
          <w:lang w:val="ro-RO"/>
        </w:rPr>
      </w:pPr>
      <w:r w:rsidRPr="005B259F">
        <w:rPr>
          <w:b/>
          <w:color w:val="000000"/>
          <w:sz w:val="28"/>
          <w:szCs w:val="28"/>
        </w:rPr>
        <w:t>REPORT</w:t>
      </w:r>
    </w:p>
    <w:tbl>
      <w:tblPr>
        <w:tblStyle w:val="a"/>
        <w:tblW w:w="84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4"/>
        <w:gridCol w:w="4734"/>
        <w:gridCol w:w="986"/>
      </w:tblGrid>
      <w:tr w:rsidR="00392750" w:rsidRPr="005B259F">
        <w:trPr>
          <w:trHeight w:val="440"/>
        </w:trPr>
        <w:tc>
          <w:tcPr>
            <w:tcW w:w="2774" w:type="dxa"/>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92750" w:rsidRPr="005B259F" w:rsidRDefault="00DC040B">
            <w:pPr>
              <w:pBdr>
                <w:top w:val="nil"/>
                <w:left w:val="nil"/>
                <w:bottom w:val="nil"/>
                <w:right w:val="nil"/>
                <w:between w:val="nil"/>
              </w:pBdr>
              <w:spacing w:after="0" w:line="240" w:lineRule="auto"/>
              <w:rPr>
                <w:b/>
                <w:color w:val="000000"/>
              </w:rPr>
            </w:pPr>
            <w:r w:rsidRPr="005B259F">
              <w:rPr>
                <w:b/>
                <w:color w:val="000000"/>
              </w:rPr>
              <w:t>Host Partner</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92750" w:rsidRPr="005B259F" w:rsidRDefault="005D697D">
            <w:pPr>
              <w:pBdr>
                <w:top w:val="nil"/>
                <w:left w:val="nil"/>
                <w:bottom w:val="nil"/>
                <w:right w:val="nil"/>
                <w:between w:val="nil"/>
              </w:pBdr>
              <w:spacing w:after="0" w:line="240" w:lineRule="auto"/>
              <w:rPr>
                <w:b/>
                <w:color w:val="000000"/>
              </w:rPr>
            </w:pPr>
            <w:proofErr w:type="spellStart"/>
            <w:r w:rsidRPr="005B259F">
              <w:rPr>
                <w:b/>
                <w:color w:val="000000"/>
              </w:rPr>
              <w:t>Harghita</w:t>
            </w:r>
            <w:proofErr w:type="spellEnd"/>
            <w:r w:rsidRPr="005B259F">
              <w:rPr>
                <w:b/>
                <w:color w:val="000000"/>
              </w:rPr>
              <w:t xml:space="preserve"> Business Center</w:t>
            </w:r>
            <w:r w:rsidR="005B259F">
              <w:rPr>
                <w:b/>
                <w:color w:val="000000"/>
              </w:rPr>
              <w:t xml:space="preserve"> (</w:t>
            </w:r>
            <w:proofErr w:type="spellStart"/>
            <w:r w:rsidR="005B259F">
              <w:rPr>
                <w:b/>
                <w:color w:val="000000"/>
              </w:rPr>
              <w:t>Odorheiu</w:t>
            </w:r>
            <w:proofErr w:type="spellEnd"/>
            <w:r w:rsidR="005B259F">
              <w:rPr>
                <w:b/>
                <w:color w:val="000000"/>
              </w:rPr>
              <w:t xml:space="preserve"> </w:t>
            </w:r>
            <w:proofErr w:type="spellStart"/>
            <w:r w:rsidR="005B259F">
              <w:rPr>
                <w:b/>
                <w:color w:val="000000"/>
              </w:rPr>
              <w:t>Secuiesc</w:t>
            </w:r>
            <w:proofErr w:type="spellEnd"/>
            <w:r w:rsidR="005B259F">
              <w:rPr>
                <w:b/>
                <w:color w:val="000000"/>
              </w:rPr>
              <w:t>)</w:t>
            </w:r>
          </w:p>
        </w:tc>
      </w:tr>
      <w:tr w:rsidR="00392750" w:rsidRPr="005B259F">
        <w:trPr>
          <w:trHeight w:val="420"/>
        </w:trPr>
        <w:tc>
          <w:tcPr>
            <w:tcW w:w="2774" w:type="dxa"/>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92750" w:rsidRPr="005B259F" w:rsidRDefault="00DC040B">
            <w:pPr>
              <w:pBdr>
                <w:top w:val="nil"/>
                <w:left w:val="nil"/>
                <w:bottom w:val="nil"/>
                <w:right w:val="nil"/>
                <w:between w:val="nil"/>
              </w:pBdr>
              <w:spacing w:after="0" w:line="240" w:lineRule="auto"/>
              <w:rPr>
                <w:b/>
                <w:color w:val="000000"/>
              </w:rPr>
            </w:pPr>
            <w:r w:rsidRPr="005B259F">
              <w:rPr>
                <w:b/>
                <w:color w:val="000000"/>
              </w:rPr>
              <w:t>Date of meeting</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92750" w:rsidRPr="005B259F" w:rsidRDefault="009341D6">
            <w:pPr>
              <w:pBdr>
                <w:top w:val="nil"/>
                <w:left w:val="nil"/>
                <w:bottom w:val="nil"/>
                <w:right w:val="nil"/>
                <w:between w:val="nil"/>
              </w:pBdr>
              <w:spacing w:after="0" w:line="240" w:lineRule="auto"/>
              <w:rPr>
                <w:b/>
                <w:color w:val="000000"/>
              </w:rPr>
            </w:pPr>
            <w:r>
              <w:rPr>
                <w:b/>
                <w:color w:val="000000"/>
              </w:rPr>
              <w:t>27.03.2019</w:t>
            </w:r>
          </w:p>
        </w:tc>
      </w:tr>
      <w:tr w:rsidR="00392750" w:rsidRPr="005B259F">
        <w:trPr>
          <w:trHeight w:val="400"/>
        </w:trPr>
        <w:tc>
          <w:tcPr>
            <w:tcW w:w="2774" w:type="dxa"/>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92750" w:rsidRPr="005B259F" w:rsidRDefault="00DC040B">
            <w:pPr>
              <w:pBdr>
                <w:top w:val="nil"/>
                <w:left w:val="nil"/>
                <w:bottom w:val="nil"/>
                <w:right w:val="nil"/>
                <w:between w:val="nil"/>
              </w:pBdr>
              <w:spacing w:after="0" w:line="240" w:lineRule="auto"/>
              <w:rPr>
                <w:b/>
                <w:color w:val="000000"/>
              </w:rPr>
            </w:pPr>
            <w:r w:rsidRPr="005B259F">
              <w:rPr>
                <w:b/>
                <w:color w:val="000000"/>
              </w:rPr>
              <w:t>Format of meeting</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92750" w:rsidRPr="005B259F" w:rsidRDefault="005B259F">
            <w:pPr>
              <w:pBdr>
                <w:top w:val="nil"/>
                <w:left w:val="nil"/>
                <w:bottom w:val="nil"/>
                <w:right w:val="nil"/>
                <w:between w:val="nil"/>
              </w:pBdr>
              <w:spacing w:after="0" w:line="240" w:lineRule="auto"/>
              <w:rPr>
                <w:color w:val="000000"/>
              </w:rPr>
            </w:pPr>
            <w:r>
              <w:rPr>
                <w:color w:val="000000"/>
              </w:rPr>
              <w:t>Conference</w:t>
            </w:r>
          </w:p>
        </w:tc>
      </w:tr>
      <w:tr w:rsidR="00392750" w:rsidRPr="005B259F">
        <w:tc>
          <w:tcPr>
            <w:tcW w:w="8494" w:type="dxa"/>
            <w:gridSpan w:val="3"/>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92750" w:rsidRPr="005B259F" w:rsidRDefault="00DC040B">
            <w:pPr>
              <w:pBdr>
                <w:top w:val="nil"/>
                <w:left w:val="nil"/>
                <w:bottom w:val="nil"/>
                <w:right w:val="nil"/>
                <w:between w:val="nil"/>
              </w:pBdr>
              <w:spacing w:after="0" w:line="240" w:lineRule="auto"/>
              <w:rPr>
                <w:b/>
                <w:color w:val="000000"/>
              </w:rPr>
            </w:pPr>
            <w:r w:rsidRPr="005B259F">
              <w:rPr>
                <w:b/>
                <w:color w:val="000000"/>
              </w:rPr>
              <w:t>PARTICIPANTS</w:t>
            </w:r>
            <w:r w:rsidR="009341D6">
              <w:rPr>
                <w:b/>
                <w:color w:val="000000"/>
              </w:rPr>
              <w:t xml:space="preserve">  : </w:t>
            </w:r>
            <w:r w:rsidR="00275CB0">
              <w:rPr>
                <w:b/>
                <w:color w:val="000000"/>
              </w:rPr>
              <w:t>76</w:t>
            </w:r>
          </w:p>
        </w:tc>
      </w:tr>
      <w:tr w:rsidR="00392750" w:rsidRPr="005B259F">
        <w:tc>
          <w:tcPr>
            <w:tcW w:w="7508" w:type="dxa"/>
            <w:gridSpan w:val="2"/>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92750" w:rsidRPr="005B259F" w:rsidRDefault="00DC040B">
            <w:pPr>
              <w:pBdr>
                <w:top w:val="nil"/>
                <w:left w:val="nil"/>
                <w:bottom w:val="nil"/>
                <w:right w:val="nil"/>
                <w:between w:val="nil"/>
              </w:pBdr>
              <w:spacing w:after="0" w:line="240" w:lineRule="auto"/>
              <w:rPr>
                <w:color w:val="000000"/>
              </w:rPr>
            </w:pPr>
            <w:r w:rsidRPr="005B259F">
              <w:rPr>
                <w:color w:val="000000"/>
              </w:rPr>
              <w:t>Total Number (we suggest that you ask participants to sign and attendance list)</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92750" w:rsidRPr="005B259F" w:rsidRDefault="00392750">
            <w:pPr>
              <w:pBdr>
                <w:top w:val="nil"/>
                <w:left w:val="nil"/>
                <w:bottom w:val="nil"/>
                <w:right w:val="nil"/>
                <w:between w:val="nil"/>
              </w:pBdr>
              <w:spacing w:after="0" w:line="240" w:lineRule="auto"/>
              <w:rPr>
                <w:color w:val="000000"/>
              </w:rPr>
            </w:pPr>
          </w:p>
        </w:tc>
      </w:tr>
      <w:tr w:rsidR="00392750" w:rsidRPr="005B259F">
        <w:tc>
          <w:tcPr>
            <w:tcW w:w="7508" w:type="dxa"/>
            <w:gridSpan w:val="2"/>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92750" w:rsidRPr="005B259F" w:rsidRDefault="00DC040B">
            <w:pPr>
              <w:pBdr>
                <w:top w:val="nil"/>
                <w:left w:val="nil"/>
                <w:bottom w:val="nil"/>
                <w:right w:val="nil"/>
                <w:between w:val="nil"/>
              </w:pBdr>
              <w:spacing w:after="0" w:line="240" w:lineRule="auto"/>
              <w:rPr>
                <w:color w:val="000000"/>
              </w:rPr>
            </w:pPr>
            <w:r w:rsidRPr="005B259F">
              <w:rPr>
                <w:color w:val="000000"/>
              </w:rPr>
              <w:t>Number from the Policy Owner</w:t>
            </w:r>
            <w:r w:rsidR="00BB0CF0">
              <w:rPr>
                <w:color w:val="000000"/>
              </w:rPr>
              <w:t xml:space="preserve">: </w:t>
            </w:r>
            <w:r w:rsidR="00275CB0">
              <w:rPr>
                <w:color w:val="000000"/>
              </w:rPr>
              <w:t>6</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92750" w:rsidRPr="005B259F" w:rsidRDefault="00392750">
            <w:pPr>
              <w:pBdr>
                <w:top w:val="nil"/>
                <w:left w:val="nil"/>
                <w:bottom w:val="nil"/>
                <w:right w:val="nil"/>
                <w:between w:val="nil"/>
              </w:pBdr>
              <w:spacing w:after="0" w:line="240" w:lineRule="auto"/>
              <w:rPr>
                <w:color w:val="000000"/>
              </w:rPr>
            </w:pPr>
          </w:p>
        </w:tc>
      </w:tr>
      <w:tr w:rsidR="00392750" w:rsidRPr="005B259F">
        <w:tc>
          <w:tcPr>
            <w:tcW w:w="7508" w:type="dxa"/>
            <w:gridSpan w:val="2"/>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92750" w:rsidRPr="005B259F" w:rsidRDefault="00DC040B">
            <w:pPr>
              <w:pBdr>
                <w:top w:val="nil"/>
                <w:left w:val="nil"/>
                <w:bottom w:val="nil"/>
                <w:right w:val="nil"/>
                <w:between w:val="nil"/>
              </w:pBdr>
              <w:spacing w:after="0" w:line="240" w:lineRule="auto"/>
              <w:rPr>
                <w:color w:val="000000"/>
              </w:rPr>
            </w:pPr>
            <w:r w:rsidRPr="005B259F">
              <w:rPr>
                <w:color w:val="000000"/>
              </w:rPr>
              <w:t xml:space="preserve">Number from </w:t>
            </w:r>
            <w:r w:rsidR="00DA1D4E" w:rsidRPr="005B259F">
              <w:rPr>
                <w:color w:val="000000"/>
              </w:rPr>
              <w:t>Entrepreneurial</w:t>
            </w:r>
            <w:r w:rsidRPr="005B259F">
              <w:rPr>
                <w:color w:val="000000"/>
              </w:rPr>
              <w:t xml:space="preserve"> sector</w:t>
            </w:r>
            <w:r w:rsidR="005D697D" w:rsidRPr="005B259F">
              <w:rPr>
                <w:color w:val="000000"/>
              </w:rPr>
              <w:t xml:space="preserve">: </w:t>
            </w:r>
            <w:r w:rsidR="00275CB0">
              <w:rPr>
                <w:color w:val="000000"/>
              </w:rPr>
              <w:t>40</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92750" w:rsidRPr="005B259F" w:rsidRDefault="00392750">
            <w:pPr>
              <w:pBdr>
                <w:top w:val="nil"/>
                <w:left w:val="nil"/>
                <w:bottom w:val="nil"/>
                <w:right w:val="nil"/>
                <w:between w:val="nil"/>
              </w:pBdr>
              <w:spacing w:after="0" w:line="240" w:lineRule="auto"/>
              <w:rPr>
                <w:color w:val="000000"/>
              </w:rPr>
            </w:pPr>
          </w:p>
        </w:tc>
      </w:tr>
      <w:tr w:rsidR="00392750" w:rsidRPr="005B259F">
        <w:tc>
          <w:tcPr>
            <w:tcW w:w="7508" w:type="dxa"/>
            <w:gridSpan w:val="2"/>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92750" w:rsidRPr="005B259F" w:rsidRDefault="00DC040B">
            <w:pPr>
              <w:pBdr>
                <w:top w:val="nil"/>
                <w:left w:val="nil"/>
                <w:bottom w:val="nil"/>
                <w:right w:val="nil"/>
                <w:between w:val="nil"/>
              </w:pBdr>
              <w:spacing w:after="0" w:line="240" w:lineRule="auto"/>
              <w:rPr>
                <w:color w:val="000000"/>
              </w:rPr>
            </w:pPr>
            <w:r w:rsidRPr="005B259F">
              <w:rPr>
                <w:color w:val="000000"/>
              </w:rPr>
              <w:t>Number from Education Sector</w:t>
            </w:r>
            <w:r w:rsidR="00BB0CF0">
              <w:rPr>
                <w:color w:val="000000"/>
              </w:rPr>
              <w:t xml:space="preserve">: </w:t>
            </w:r>
            <w:r w:rsidR="00275CB0">
              <w:rPr>
                <w:color w:val="000000"/>
              </w:rPr>
              <w:t>25</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92750" w:rsidRPr="005B259F" w:rsidRDefault="00392750">
            <w:pPr>
              <w:pBdr>
                <w:top w:val="nil"/>
                <w:left w:val="nil"/>
                <w:bottom w:val="nil"/>
                <w:right w:val="nil"/>
                <w:between w:val="nil"/>
              </w:pBdr>
              <w:spacing w:after="0" w:line="240" w:lineRule="auto"/>
              <w:rPr>
                <w:color w:val="000000"/>
              </w:rPr>
            </w:pPr>
          </w:p>
        </w:tc>
      </w:tr>
      <w:tr w:rsidR="00392750" w:rsidRPr="005B259F">
        <w:tc>
          <w:tcPr>
            <w:tcW w:w="7508" w:type="dxa"/>
            <w:gridSpan w:val="2"/>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92750" w:rsidRPr="005B259F" w:rsidRDefault="00DC040B">
            <w:pPr>
              <w:pBdr>
                <w:top w:val="nil"/>
                <w:left w:val="nil"/>
                <w:bottom w:val="nil"/>
                <w:right w:val="nil"/>
                <w:between w:val="nil"/>
              </w:pBdr>
              <w:spacing w:after="0" w:line="240" w:lineRule="auto"/>
              <w:rPr>
                <w:color w:val="000000"/>
              </w:rPr>
            </w:pPr>
            <w:r w:rsidRPr="005B259F">
              <w:rPr>
                <w:color w:val="000000"/>
              </w:rPr>
              <w:t>Number from Civil Society</w:t>
            </w:r>
            <w:r w:rsidR="00BB0CF0">
              <w:rPr>
                <w:color w:val="000000"/>
              </w:rPr>
              <w:t xml:space="preserve">: </w:t>
            </w:r>
            <w:r w:rsidR="00275CB0">
              <w:rPr>
                <w:color w:val="000000"/>
              </w:rPr>
              <w:t>5</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92750" w:rsidRPr="005B259F" w:rsidRDefault="00392750">
            <w:pPr>
              <w:pBdr>
                <w:top w:val="nil"/>
                <w:left w:val="nil"/>
                <w:bottom w:val="nil"/>
                <w:right w:val="nil"/>
                <w:between w:val="nil"/>
              </w:pBdr>
              <w:spacing w:after="0" w:line="240" w:lineRule="auto"/>
              <w:rPr>
                <w:color w:val="000000"/>
              </w:rPr>
            </w:pPr>
          </w:p>
        </w:tc>
      </w:tr>
      <w:tr w:rsidR="00392750" w:rsidRPr="005B259F">
        <w:tc>
          <w:tcPr>
            <w:tcW w:w="8494" w:type="dxa"/>
            <w:gridSpan w:val="3"/>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92750" w:rsidRPr="005B259F" w:rsidRDefault="00DC040B">
            <w:pPr>
              <w:pBdr>
                <w:top w:val="nil"/>
                <w:left w:val="nil"/>
                <w:bottom w:val="nil"/>
                <w:right w:val="nil"/>
                <w:between w:val="nil"/>
              </w:pBdr>
              <w:spacing w:after="0" w:line="240" w:lineRule="auto"/>
              <w:rPr>
                <w:color w:val="000000"/>
              </w:rPr>
            </w:pPr>
            <w:r w:rsidRPr="005B259F">
              <w:rPr>
                <w:color w:val="000000"/>
              </w:rPr>
              <w:t>Any other comments or information about participants</w:t>
            </w:r>
          </w:p>
        </w:tc>
      </w:tr>
      <w:tr w:rsidR="00392750" w:rsidRPr="005B259F">
        <w:tc>
          <w:tcPr>
            <w:tcW w:w="8494" w:type="dxa"/>
            <w:gridSpan w:val="3"/>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92750" w:rsidRPr="005B259F" w:rsidRDefault="00392750">
            <w:pPr>
              <w:pBdr>
                <w:top w:val="nil"/>
                <w:left w:val="nil"/>
                <w:bottom w:val="nil"/>
                <w:right w:val="nil"/>
                <w:between w:val="nil"/>
              </w:pBdr>
              <w:spacing w:after="0" w:line="240" w:lineRule="auto"/>
              <w:rPr>
                <w:color w:val="000000"/>
              </w:rPr>
            </w:pPr>
          </w:p>
        </w:tc>
      </w:tr>
      <w:tr w:rsidR="00392750" w:rsidRPr="005B259F">
        <w:tc>
          <w:tcPr>
            <w:tcW w:w="8494" w:type="dxa"/>
            <w:gridSpan w:val="3"/>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92750" w:rsidRPr="005B259F" w:rsidRDefault="00DC040B">
            <w:pPr>
              <w:pBdr>
                <w:top w:val="nil"/>
                <w:left w:val="nil"/>
                <w:bottom w:val="nil"/>
                <w:right w:val="nil"/>
                <w:between w:val="nil"/>
              </w:pBdr>
              <w:spacing w:after="0" w:line="240" w:lineRule="auto"/>
              <w:rPr>
                <w:b/>
                <w:color w:val="000000"/>
              </w:rPr>
            </w:pPr>
            <w:r w:rsidRPr="005B259F">
              <w:rPr>
                <w:b/>
                <w:color w:val="000000"/>
              </w:rPr>
              <w:t xml:space="preserve">MAIN TOPICS DISCUSSED </w:t>
            </w:r>
          </w:p>
          <w:p w:rsidR="00392750" w:rsidRPr="005B259F" w:rsidRDefault="00DC040B">
            <w:pPr>
              <w:pBdr>
                <w:top w:val="nil"/>
                <w:left w:val="nil"/>
                <w:bottom w:val="nil"/>
                <w:right w:val="nil"/>
                <w:between w:val="nil"/>
              </w:pBdr>
              <w:spacing w:after="0" w:line="240" w:lineRule="auto"/>
              <w:rPr>
                <w:color w:val="000000"/>
              </w:rPr>
            </w:pPr>
            <w:r w:rsidRPr="005B259F">
              <w:rPr>
                <w:b/>
                <w:color w:val="000000"/>
              </w:rPr>
              <w:t>Please List them briefly</w:t>
            </w:r>
          </w:p>
        </w:tc>
      </w:tr>
      <w:tr w:rsidR="00392750" w:rsidRPr="005B259F">
        <w:tc>
          <w:tcPr>
            <w:tcW w:w="8494" w:type="dxa"/>
            <w:gridSpan w:val="3"/>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92750" w:rsidRPr="00BF05B6" w:rsidRDefault="00DC040B">
            <w:pPr>
              <w:pBdr>
                <w:top w:val="nil"/>
                <w:left w:val="nil"/>
                <w:bottom w:val="nil"/>
                <w:right w:val="nil"/>
                <w:between w:val="nil"/>
              </w:pBdr>
              <w:spacing w:after="0" w:line="240" w:lineRule="auto"/>
              <w:rPr>
                <w:b/>
                <w:color w:val="000000"/>
                <w:lang w:val="hu-HU"/>
              </w:rPr>
            </w:pPr>
            <w:r w:rsidRPr="00935E75">
              <w:rPr>
                <w:b/>
                <w:color w:val="000000"/>
              </w:rPr>
              <w:t>1-</w:t>
            </w:r>
            <w:r w:rsidR="0019605F" w:rsidRPr="00935E75">
              <w:rPr>
                <w:b/>
                <w:color w:val="000000"/>
              </w:rPr>
              <w:t xml:space="preserve"> </w:t>
            </w:r>
            <w:proofErr w:type="spellStart"/>
            <w:r w:rsidR="002F63E8">
              <w:rPr>
                <w:b/>
                <w:color w:val="000000"/>
              </w:rPr>
              <w:t>Proiect</w:t>
            </w:r>
            <w:proofErr w:type="spellEnd"/>
            <w:r w:rsidR="002F63E8">
              <w:rPr>
                <w:b/>
                <w:color w:val="000000"/>
              </w:rPr>
              <w:t xml:space="preserve"> consultancy</w:t>
            </w:r>
          </w:p>
          <w:p w:rsidR="00392750" w:rsidRPr="00935E75" w:rsidRDefault="00392750">
            <w:pPr>
              <w:pBdr>
                <w:top w:val="nil"/>
                <w:left w:val="nil"/>
                <w:bottom w:val="nil"/>
                <w:right w:val="nil"/>
                <w:between w:val="nil"/>
              </w:pBdr>
              <w:spacing w:after="0" w:line="240" w:lineRule="auto"/>
              <w:rPr>
                <w:b/>
                <w:color w:val="000000"/>
              </w:rPr>
            </w:pPr>
          </w:p>
          <w:p w:rsidR="00392750" w:rsidRPr="00935E75" w:rsidRDefault="00DC040B">
            <w:pPr>
              <w:pBdr>
                <w:top w:val="nil"/>
                <w:left w:val="nil"/>
                <w:bottom w:val="nil"/>
                <w:right w:val="nil"/>
                <w:between w:val="nil"/>
              </w:pBdr>
              <w:spacing w:after="0" w:line="240" w:lineRule="auto"/>
              <w:rPr>
                <w:b/>
                <w:color w:val="000000"/>
              </w:rPr>
            </w:pPr>
            <w:r w:rsidRPr="00935E75">
              <w:rPr>
                <w:b/>
                <w:color w:val="000000"/>
              </w:rPr>
              <w:t>2-</w:t>
            </w:r>
            <w:r w:rsidR="002D27D5" w:rsidRPr="00935E75">
              <w:rPr>
                <w:b/>
                <w:color w:val="000000"/>
              </w:rPr>
              <w:t xml:space="preserve"> </w:t>
            </w:r>
            <w:r w:rsidR="002F63E8">
              <w:rPr>
                <w:b/>
                <w:color w:val="000000"/>
              </w:rPr>
              <w:t>Tax laws</w:t>
            </w:r>
          </w:p>
          <w:p w:rsidR="00392750" w:rsidRPr="00935E75" w:rsidRDefault="00392750">
            <w:pPr>
              <w:pBdr>
                <w:top w:val="nil"/>
                <w:left w:val="nil"/>
                <w:bottom w:val="nil"/>
                <w:right w:val="nil"/>
                <w:between w:val="nil"/>
              </w:pBdr>
              <w:spacing w:after="0" w:line="240" w:lineRule="auto"/>
              <w:rPr>
                <w:b/>
                <w:color w:val="000000"/>
              </w:rPr>
            </w:pPr>
          </w:p>
          <w:p w:rsidR="00392750" w:rsidRPr="00935E75" w:rsidRDefault="00DC040B">
            <w:pPr>
              <w:pBdr>
                <w:top w:val="nil"/>
                <w:left w:val="nil"/>
                <w:bottom w:val="nil"/>
                <w:right w:val="nil"/>
                <w:between w:val="nil"/>
              </w:pBdr>
              <w:spacing w:after="0" w:line="240" w:lineRule="auto"/>
              <w:rPr>
                <w:b/>
                <w:color w:val="000000"/>
              </w:rPr>
            </w:pPr>
            <w:r w:rsidRPr="00935E75">
              <w:rPr>
                <w:b/>
                <w:color w:val="000000"/>
              </w:rPr>
              <w:t>3-</w:t>
            </w:r>
            <w:r w:rsidR="002D27D5" w:rsidRPr="00935E75">
              <w:rPr>
                <w:b/>
                <w:color w:val="000000"/>
              </w:rPr>
              <w:t xml:space="preserve"> </w:t>
            </w:r>
            <w:r w:rsidR="002F63E8">
              <w:rPr>
                <w:b/>
                <w:color w:val="000000"/>
              </w:rPr>
              <w:t>Marketing strategies</w:t>
            </w:r>
          </w:p>
          <w:p w:rsidR="002D27D5" w:rsidRPr="00935E75" w:rsidRDefault="002D27D5">
            <w:pPr>
              <w:pBdr>
                <w:top w:val="nil"/>
                <w:left w:val="nil"/>
                <w:bottom w:val="nil"/>
                <w:right w:val="nil"/>
                <w:between w:val="nil"/>
              </w:pBdr>
              <w:spacing w:after="0" w:line="240" w:lineRule="auto"/>
              <w:rPr>
                <w:b/>
                <w:color w:val="000000"/>
              </w:rPr>
            </w:pPr>
          </w:p>
          <w:p w:rsidR="002D27D5" w:rsidRPr="00D07E76" w:rsidRDefault="00DA1D4E">
            <w:pPr>
              <w:pBdr>
                <w:top w:val="nil"/>
                <w:left w:val="nil"/>
                <w:bottom w:val="nil"/>
                <w:right w:val="nil"/>
                <w:between w:val="nil"/>
              </w:pBdr>
              <w:spacing w:after="0" w:line="240" w:lineRule="auto"/>
              <w:rPr>
                <w:b/>
                <w:color w:val="000000"/>
                <w:lang w:val="hu-HU"/>
              </w:rPr>
            </w:pPr>
            <w:r w:rsidRPr="00935E75">
              <w:rPr>
                <w:b/>
                <w:color w:val="000000"/>
              </w:rPr>
              <w:t>4-</w:t>
            </w:r>
            <w:r w:rsidR="002D27D5" w:rsidRPr="00935E75">
              <w:rPr>
                <w:b/>
                <w:color w:val="000000"/>
              </w:rPr>
              <w:t xml:space="preserve"> </w:t>
            </w:r>
            <w:r w:rsidR="00D07E76">
              <w:rPr>
                <w:b/>
                <w:color w:val="000000"/>
              </w:rPr>
              <w:t xml:space="preserve">Policy makers </w:t>
            </w:r>
            <w:r w:rsidR="0056614E">
              <w:rPr>
                <w:b/>
                <w:color w:val="000000"/>
                <w:lang w:val="hu-HU"/>
              </w:rPr>
              <w:t>state of views</w:t>
            </w:r>
          </w:p>
          <w:p w:rsidR="00DA1D4E" w:rsidRPr="00935E75" w:rsidRDefault="00DA1D4E">
            <w:pPr>
              <w:pBdr>
                <w:top w:val="nil"/>
                <w:left w:val="nil"/>
                <w:bottom w:val="nil"/>
                <w:right w:val="nil"/>
                <w:between w:val="nil"/>
              </w:pBdr>
              <w:spacing w:after="0" w:line="240" w:lineRule="auto"/>
              <w:rPr>
                <w:b/>
                <w:color w:val="000000"/>
              </w:rPr>
            </w:pPr>
          </w:p>
          <w:p w:rsidR="00DA1D4E" w:rsidRDefault="00DA1D4E">
            <w:pPr>
              <w:pBdr>
                <w:top w:val="nil"/>
                <w:left w:val="nil"/>
                <w:bottom w:val="nil"/>
                <w:right w:val="nil"/>
                <w:between w:val="nil"/>
              </w:pBdr>
              <w:spacing w:after="0" w:line="240" w:lineRule="auto"/>
              <w:rPr>
                <w:b/>
                <w:color w:val="000000"/>
              </w:rPr>
            </w:pPr>
            <w:r w:rsidRPr="00935E75">
              <w:rPr>
                <w:b/>
                <w:color w:val="000000"/>
              </w:rPr>
              <w:t xml:space="preserve">5- </w:t>
            </w:r>
            <w:r w:rsidR="002F63E8" w:rsidRPr="00935E75">
              <w:rPr>
                <w:b/>
                <w:color w:val="000000"/>
              </w:rPr>
              <w:t>Success stories of the entrepreneurs</w:t>
            </w:r>
          </w:p>
          <w:p w:rsidR="0056614E" w:rsidRDefault="0056614E">
            <w:pPr>
              <w:pBdr>
                <w:top w:val="nil"/>
                <w:left w:val="nil"/>
                <w:bottom w:val="nil"/>
                <w:right w:val="nil"/>
                <w:between w:val="nil"/>
              </w:pBdr>
              <w:spacing w:after="0" w:line="240" w:lineRule="auto"/>
              <w:rPr>
                <w:b/>
                <w:color w:val="000000"/>
              </w:rPr>
            </w:pPr>
          </w:p>
          <w:p w:rsidR="0056614E" w:rsidRDefault="0056614E">
            <w:pPr>
              <w:pBdr>
                <w:top w:val="nil"/>
                <w:left w:val="nil"/>
                <w:bottom w:val="nil"/>
                <w:right w:val="nil"/>
                <w:between w:val="nil"/>
              </w:pBdr>
              <w:spacing w:after="0" w:line="240" w:lineRule="auto"/>
              <w:rPr>
                <w:b/>
                <w:color w:val="000000"/>
              </w:rPr>
            </w:pPr>
            <w:r>
              <w:rPr>
                <w:b/>
                <w:color w:val="000000"/>
              </w:rPr>
              <w:t>6- Action plan discussion</w:t>
            </w:r>
          </w:p>
          <w:p w:rsidR="0056614E" w:rsidRDefault="0056614E">
            <w:pPr>
              <w:pBdr>
                <w:top w:val="nil"/>
                <w:left w:val="nil"/>
                <w:bottom w:val="nil"/>
                <w:right w:val="nil"/>
                <w:between w:val="nil"/>
              </w:pBdr>
              <w:spacing w:after="0" w:line="240" w:lineRule="auto"/>
              <w:rPr>
                <w:b/>
                <w:color w:val="000000"/>
              </w:rPr>
            </w:pPr>
          </w:p>
          <w:p w:rsidR="0056614E" w:rsidRPr="00935E75" w:rsidRDefault="0056614E">
            <w:pPr>
              <w:pBdr>
                <w:top w:val="nil"/>
                <w:left w:val="nil"/>
                <w:bottom w:val="nil"/>
                <w:right w:val="nil"/>
                <w:between w:val="nil"/>
              </w:pBdr>
              <w:spacing w:after="0" w:line="240" w:lineRule="auto"/>
              <w:rPr>
                <w:b/>
                <w:color w:val="000000"/>
              </w:rPr>
            </w:pPr>
            <w:r>
              <w:rPr>
                <w:b/>
                <w:color w:val="000000"/>
              </w:rPr>
              <w:t xml:space="preserve">7- Letter of interest of E-COOL </w:t>
            </w:r>
            <w:proofErr w:type="spellStart"/>
            <w:r>
              <w:rPr>
                <w:b/>
                <w:color w:val="000000"/>
              </w:rPr>
              <w:t>proiect</w:t>
            </w:r>
            <w:proofErr w:type="spellEnd"/>
          </w:p>
          <w:p w:rsidR="00DA1D4E" w:rsidRPr="005B259F" w:rsidRDefault="00DA1D4E">
            <w:pPr>
              <w:pBdr>
                <w:top w:val="nil"/>
                <w:left w:val="nil"/>
                <w:bottom w:val="nil"/>
                <w:right w:val="nil"/>
                <w:between w:val="nil"/>
              </w:pBdr>
              <w:spacing w:after="0" w:line="240" w:lineRule="auto"/>
              <w:rPr>
                <w:color w:val="000000"/>
              </w:rPr>
            </w:pPr>
          </w:p>
        </w:tc>
      </w:tr>
      <w:tr w:rsidR="00392750" w:rsidRPr="005B259F">
        <w:tc>
          <w:tcPr>
            <w:tcW w:w="8494" w:type="dxa"/>
            <w:gridSpan w:val="3"/>
            <w:tcBorders>
              <w:top w:val="single" w:sz="4" w:space="0" w:color="000000"/>
              <w:left w:val="single" w:sz="4" w:space="0" w:color="000000"/>
              <w:bottom w:val="single" w:sz="4" w:space="0" w:color="000000"/>
              <w:right w:val="single" w:sz="4" w:space="0" w:color="000000"/>
            </w:tcBorders>
            <w:shd w:val="clear" w:color="auto" w:fill="1CB8CF"/>
            <w:tcMar>
              <w:left w:w="103" w:type="dxa"/>
            </w:tcMar>
          </w:tcPr>
          <w:p w:rsidR="00392750" w:rsidRPr="005B259F" w:rsidRDefault="00DC040B">
            <w:pPr>
              <w:pBdr>
                <w:top w:val="nil"/>
                <w:left w:val="nil"/>
                <w:bottom w:val="nil"/>
                <w:right w:val="nil"/>
                <w:between w:val="nil"/>
              </w:pBdr>
              <w:spacing w:after="0" w:line="240" w:lineRule="auto"/>
              <w:rPr>
                <w:b/>
                <w:color w:val="000000"/>
              </w:rPr>
            </w:pPr>
            <w:r w:rsidRPr="005B259F">
              <w:rPr>
                <w:b/>
                <w:color w:val="000000"/>
              </w:rPr>
              <w:t>MAIN ACTION POINTS</w:t>
            </w:r>
          </w:p>
          <w:p w:rsidR="00392750" w:rsidRPr="005B259F" w:rsidRDefault="00DC040B">
            <w:pPr>
              <w:pBdr>
                <w:top w:val="nil"/>
                <w:left w:val="nil"/>
                <w:bottom w:val="nil"/>
                <w:right w:val="nil"/>
                <w:between w:val="nil"/>
              </w:pBdr>
              <w:spacing w:after="0" w:line="240" w:lineRule="auto"/>
              <w:rPr>
                <w:color w:val="000000"/>
              </w:rPr>
            </w:pPr>
            <w:r w:rsidRPr="005B259F">
              <w:rPr>
                <w:b/>
                <w:color w:val="000000"/>
              </w:rPr>
              <w:t>Please List them briefly</w:t>
            </w:r>
          </w:p>
        </w:tc>
      </w:tr>
      <w:tr w:rsidR="00392750" w:rsidRPr="005B259F">
        <w:tc>
          <w:tcPr>
            <w:tcW w:w="8494" w:type="dxa"/>
            <w:gridSpan w:val="3"/>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75CB0" w:rsidRDefault="00DA7D76" w:rsidP="00C57A55">
            <w:pPr>
              <w:pBdr>
                <w:top w:val="nil"/>
                <w:left w:val="nil"/>
                <w:bottom w:val="nil"/>
                <w:right w:val="nil"/>
                <w:between w:val="nil"/>
              </w:pBdr>
              <w:jc w:val="both"/>
              <w:rPr>
                <w:color w:val="000000"/>
              </w:rPr>
            </w:pPr>
            <w:r>
              <w:rPr>
                <w:color w:val="000000"/>
              </w:rPr>
              <w:t xml:space="preserve">On Wednesday, March 27, the second stakeholder meeting of E-COOL </w:t>
            </w:r>
            <w:proofErr w:type="spellStart"/>
            <w:proofErr w:type="gramStart"/>
            <w:r>
              <w:rPr>
                <w:color w:val="000000"/>
              </w:rPr>
              <w:t>proiect</w:t>
            </w:r>
            <w:proofErr w:type="spellEnd"/>
            <w:r>
              <w:rPr>
                <w:color w:val="000000"/>
              </w:rPr>
              <w:t xml:space="preserve"> </w:t>
            </w:r>
            <w:r w:rsidR="007B5F46">
              <w:rPr>
                <w:color w:val="000000"/>
              </w:rPr>
              <w:t xml:space="preserve"> </w:t>
            </w:r>
            <w:r w:rsidRPr="00DA7D76">
              <w:rPr>
                <w:color w:val="000000"/>
              </w:rPr>
              <w:t>was</w:t>
            </w:r>
            <w:proofErr w:type="gramEnd"/>
            <w:r w:rsidRPr="00DA7D76">
              <w:rPr>
                <w:color w:val="000000"/>
              </w:rPr>
              <w:t xml:space="preserve"> organized at the </w:t>
            </w:r>
            <w:proofErr w:type="spellStart"/>
            <w:r w:rsidRPr="00DA7D76">
              <w:rPr>
                <w:color w:val="000000"/>
              </w:rPr>
              <w:t>Harghita</w:t>
            </w:r>
            <w:proofErr w:type="spellEnd"/>
            <w:r w:rsidRPr="00DA7D76">
              <w:rPr>
                <w:color w:val="000000"/>
              </w:rPr>
              <w:t xml:space="preserve"> Business Center (HBC)</w:t>
            </w:r>
            <w:r w:rsidR="007B5F46">
              <w:rPr>
                <w:color w:val="000000"/>
              </w:rPr>
              <w:t>,</w:t>
            </w:r>
            <w:r w:rsidRPr="00DA7D76">
              <w:rPr>
                <w:color w:val="000000"/>
              </w:rPr>
              <w:t xml:space="preserve"> Entrepreneurship Incubator House in</w:t>
            </w:r>
            <w:r w:rsidR="00CC2535">
              <w:rPr>
                <w:color w:val="000000"/>
              </w:rPr>
              <w:t xml:space="preserve"> </w:t>
            </w:r>
            <w:proofErr w:type="spellStart"/>
            <w:r w:rsidR="00CC2535">
              <w:rPr>
                <w:color w:val="000000"/>
              </w:rPr>
              <w:t>Odorheiu-Secuiesc</w:t>
            </w:r>
            <w:proofErr w:type="spellEnd"/>
            <w:r w:rsidR="007B5F46">
              <w:rPr>
                <w:color w:val="000000"/>
              </w:rPr>
              <w:t>,</w:t>
            </w:r>
            <w:r w:rsidR="00275CB0">
              <w:rPr>
                <w:color w:val="000000"/>
              </w:rPr>
              <w:t xml:space="preserve"> in cooperation with Development Agency of </w:t>
            </w:r>
            <w:proofErr w:type="spellStart"/>
            <w:r w:rsidR="00275CB0">
              <w:rPr>
                <w:color w:val="000000"/>
              </w:rPr>
              <w:t>Harghita</w:t>
            </w:r>
            <w:proofErr w:type="spellEnd"/>
            <w:r w:rsidR="00275CB0">
              <w:rPr>
                <w:color w:val="000000"/>
              </w:rPr>
              <w:t xml:space="preserve"> County.</w:t>
            </w:r>
          </w:p>
          <w:p w:rsidR="00DA7D76" w:rsidRDefault="00DA7D76" w:rsidP="00C57A55">
            <w:pPr>
              <w:pBdr>
                <w:top w:val="nil"/>
                <w:left w:val="nil"/>
                <w:bottom w:val="nil"/>
                <w:right w:val="nil"/>
                <w:between w:val="nil"/>
              </w:pBdr>
              <w:jc w:val="both"/>
              <w:rPr>
                <w:color w:val="000000"/>
              </w:rPr>
            </w:pPr>
            <w:r w:rsidRPr="00DA7D76">
              <w:rPr>
                <w:color w:val="000000"/>
              </w:rPr>
              <w:t xml:space="preserve"> The event was attended by</w:t>
            </w:r>
            <w:r w:rsidR="0056614E">
              <w:rPr>
                <w:color w:val="000000"/>
              </w:rPr>
              <w:t xml:space="preserve"> </w:t>
            </w:r>
            <w:r w:rsidR="0056614E" w:rsidRPr="0056614E">
              <w:rPr>
                <w:i/>
                <w:color w:val="000000"/>
              </w:rPr>
              <w:t>Mr.</w:t>
            </w:r>
            <w:r w:rsidRPr="00DA7D76">
              <w:rPr>
                <w:color w:val="000000"/>
              </w:rPr>
              <w:t xml:space="preserve"> </w:t>
            </w:r>
            <w:r w:rsidR="007B5F46" w:rsidRPr="0056614E">
              <w:rPr>
                <w:i/>
                <w:color w:val="000000"/>
              </w:rPr>
              <w:t>Csaba Borboly</w:t>
            </w:r>
            <w:r w:rsidR="007B5F46">
              <w:rPr>
                <w:color w:val="000000"/>
              </w:rPr>
              <w:t xml:space="preserve">, President of </w:t>
            </w:r>
            <w:proofErr w:type="spellStart"/>
            <w:r w:rsidR="007B5F46" w:rsidRPr="00DA7D76">
              <w:rPr>
                <w:color w:val="000000"/>
              </w:rPr>
              <w:t>Harghita</w:t>
            </w:r>
            <w:proofErr w:type="spellEnd"/>
            <w:r w:rsidR="007B5F46" w:rsidRPr="00DA7D76">
              <w:rPr>
                <w:color w:val="000000"/>
              </w:rPr>
              <w:t xml:space="preserve"> </w:t>
            </w:r>
            <w:r w:rsidRPr="00DA7D76">
              <w:rPr>
                <w:color w:val="000000"/>
              </w:rPr>
              <w:t>County</w:t>
            </w:r>
            <w:r w:rsidR="007B5F46" w:rsidRPr="00DA7D76">
              <w:rPr>
                <w:color w:val="000000"/>
              </w:rPr>
              <w:t xml:space="preserve"> Council</w:t>
            </w:r>
            <w:r w:rsidRPr="00DA7D76">
              <w:rPr>
                <w:color w:val="000000"/>
              </w:rPr>
              <w:t>, who expressed the hope that a similar institution for young entrepreneurs could be established in</w:t>
            </w:r>
            <w:r w:rsidR="007B5F46">
              <w:rPr>
                <w:color w:val="000000"/>
              </w:rPr>
              <w:t xml:space="preserve"> other regions as well in the county</w:t>
            </w:r>
            <w:r w:rsidRPr="00DA7D76">
              <w:rPr>
                <w:color w:val="000000"/>
              </w:rPr>
              <w:t>, following the example of the Incubator House in</w:t>
            </w:r>
            <w:r w:rsidR="00CC2535">
              <w:rPr>
                <w:color w:val="000000"/>
              </w:rPr>
              <w:t xml:space="preserve"> </w:t>
            </w:r>
            <w:proofErr w:type="spellStart"/>
            <w:r w:rsidR="00CC2535">
              <w:rPr>
                <w:color w:val="000000"/>
              </w:rPr>
              <w:t>Odorheiu-Secuiesc</w:t>
            </w:r>
            <w:proofErr w:type="spellEnd"/>
            <w:r w:rsidRPr="00DA7D76">
              <w:rPr>
                <w:color w:val="000000"/>
              </w:rPr>
              <w:t xml:space="preserve">, established by the County Council. </w:t>
            </w:r>
            <w:r w:rsidR="00742D82">
              <w:rPr>
                <w:color w:val="000000"/>
              </w:rPr>
              <w:t>S</w:t>
            </w:r>
            <w:r w:rsidRPr="00DA7D76">
              <w:rPr>
                <w:color w:val="000000"/>
              </w:rPr>
              <w:t>trategic thinking and st</w:t>
            </w:r>
            <w:r w:rsidR="00742D82">
              <w:rPr>
                <w:color w:val="000000"/>
              </w:rPr>
              <w:t xml:space="preserve">akeholder engagement are needed in the region. </w:t>
            </w:r>
            <w:r w:rsidRPr="00DA7D76">
              <w:rPr>
                <w:color w:val="000000"/>
              </w:rPr>
              <w:t>He added that companies need more openness to have well-functioning mentor and internship programs in the area.</w:t>
            </w:r>
          </w:p>
          <w:p w:rsidR="0056614E" w:rsidRDefault="0056614E" w:rsidP="00C57A55">
            <w:pPr>
              <w:pBdr>
                <w:top w:val="nil"/>
                <w:left w:val="nil"/>
                <w:bottom w:val="nil"/>
                <w:right w:val="nil"/>
                <w:between w:val="nil"/>
              </w:pBdr>
              <w:jc w:val="both"/>
              <w:rPr>
                <w:color w:val="000000"/>
              </w:rPr>
            </w:pPr>
          </w:p>
          <w:p w:rsidR="00C525EE" w:rsidRDefault="00C525EE" w:rsidP="00C57A55">
            <w:pPr>
              <w:pBdr>
                <w:top w:val="nil"/>
                <w:left w:val="nil"/>
                <w:bottom w:val="nil"/>
                <w:right w:val="nil"/>
                <w:between w:val="nil"/>
              </w:pBdr>
              <w:jc w:val="both"/>
              <w:rPr>
                <w:color w:val="000000"/>
              </w:rPr>
            </w:pPr>
            <w:r w:rsidRPr="00C525EE">
              <w:rPr>
                <w:color w:val="000000"/>
              </w:rPr>
              <w:lastRenderedPageBreak/>
              <w:t xml:space="preserve">Then </w:t>
            </w:r>
            <w:r w:rsidR="00D13B69" w:rsidRPr="0056614E">
              <w:rPr>
                <w:i/>
                <w:color w:val="000000"/>
              </w:rPr>
              <w:t xml:space="preserve">Mr. </w:t>
            </w:r>
            <w:r w:rsidR="00FA1D9E" w:rsidRPr="0056614E">
              <w:rPr>
                <w:i/>
                <w:color w:val="000000"/>
                <w:lang w:val="hu-HU"/>
              </w:rPr>
              <w:t xml:space="preserve">Barna Botond </w:t>
            </w:r>
            <w:r w:rsidR="00D13B69" w:rsidRPr="0056614E">
              <w:rPr>
                <w:i/>
                <w:color w:val="000000"/>
              </w:rPr>
              <w:t>B</w:t>
            </w:r>
            <w:r w:rsidR="00D13B69" w:rsidRPr="0056614E">
              <w:rPr>
                <w:i/>
                <w:color w:val="000000"/>
                <w:lang w:val="hu-HU"/>
              </w:rPr>
              <w:t>író</w:t>
            </w:r>
            <w:r w:rsidR="00D13B69">
              <w:rPr>
                <w:color w:val="000000"/>
                <w:lang w:val="hu-HU"/>
              </w:rPr>
              <w:t xml:space="preserve"> - the </w:t>
            </w:r>
            <w:r w:rsidR="00BB0CF0" w:rsidRPr="00C525EE">
              <w:rPr>
                <w:color w:val="000000"/>
              </w:rPr>
              <w:t>vice-president</w:t>
            </w:r>
            <w:r w:rsidRPr="00C525EE">
              <w:rPr>
                <w:color w:val="000000"/>
              </w:rPr>
              <w:t xml:space="preserve"> of Hargita County Council welcomed the participants and emphasized the importance of the topic and of the objectives, underlined the role of cooperation. </w:t>
            </w:r>
            <w:r w:rsidR="00742D82" w:rsidRPr="00742D82">
              <w:rPr>
                <w:color w:val="000000"/>
              </w:rPr>
              <w:t>The motto of the incubator house: the incubator house</w:t>
            </w:r>
            <w:r w:rsidR="00742D82">
              <w:rPr>
                <w:color w:val="000000"/>
              </w:rPr>
              <w:t xml:space="preserve"> is</w:t>
            </w:r>
            <w:r w:rsidR="00742D82" w:rsidRPr="00742D82">
              <w:rPr>
                <w:color w:val="000000"/>
              </w:rPr>
              <w:t xml:space="preserve"> for everyone. Today's event has brought young people and entrepreneurs from all corners of County </w:t>
            </w:r>
            <w:proofErr w:type="spellStart"/>
            <w:r w:rsidR="00742D82" w:rsidRPr="00742D82">
              <w:rPr>
                <w:color w:val="000000"/>
              </w:rPr>
              <w:t>Harghita</w:t>
            </w:r>
            <w:proofErr w:type="spellEnd"/>
            <w:r w:rsidR="00742D82" w:rsidRPr="00742D82">
              <w:rPr>
                <w:color w:val="000000"/>
              </w:rPr>
              <w:t xml:space="preserve"> to exchange experiences and share the challenges they have met in their own businesses. This is the most important goal of this project to develop entrepreneurial skills by sharing their experiences with as many people as possible. At the same time, there were representatives of the financial office and our county development agency, marketing consultants, who showed the steps that are</w:t>
            </w:r>
            <w:r w:rsidR="007B5F46">
              <w:rPr>
                <w:color w:val="000000"/>
              </w:rPr>
              <w:t xml:space="preserve"> important to start a business.</w:t>
            </w:r>
          </w:p>
          <w:p w:rsidR="00742D82" w:rsidRDefault="00742D82" w:rsidP="00742D82">
            <w:pPr>
              <w:pBdr>
                <w:top w:val="nil"/>
                <w:left w:val="nil"/>
                <w:bottom w:val="nil"/>
                <w:right w:val="nil"/>
                <w:between w:val="nil"/>
              </w:pBdr>
              <w:jc w:val="both"/>
              <w:rPr>
                <w:color w:val="000000"/>
              </w:rPr>
            </w:pPr>
            <w:proofErr w:type="spellStart"/>
            <w:r w:rsidRPr="0056614E">
              <w:rPr>
                <w:i/>
                <w:color w:val="000000"/>
              </w:rPr>
              <w:t>Kálmán</w:t>
            </w:r>
            <w:proofErr w:type="spellEnd"/>
            <w:r w:rsidRPr="0056614E">
              <w:rPr>
                <w:i/>
                <w:color w:val="000000"/>
              </w:rPr>
              <w:t xml:space="preserve"> </w:t>
            </w:r>
            <w:proofErr w:type="spellStart"/>
            <w:r w:rsidRPr="0056614E">
              <w:rPr>
                <w:i/>
                <w:color w:val="000000"/>
              </w:rPr>
              <w:t>Fancsali</w:t>
            </w:r>
            <w:proofErr w:type="spellEnd"/>
            <w:r w:rsidRPr="00742D82">
              <w:rPr>
                <w:color w:val="000000"/>
              </w:rPr>
              <w:t xml:space="preserve">, member of the Board of Directors of HBC, talked about the </w:t>
            </w:r>
            <w:proofErr w:type="gramStart"/>
            <w:r w:rsidRPr="00742D82">
              <w:rPr>
                <w:color w:val="000000"/>
              </w:rPr>
              <w:t xml:space="preserve">current </w:t>
            </w:r>
            <w:r w:rsidR="007B5F46">
              <w:rPr>
                <w:color w:val="000000"/>
              </w:rPr>
              <w:t xml:space="preserve"> </w:t>
            </w:r>
            <w:proofErr w:type="spellStart"/>
            <w:r w:rsidR="007B5F46">
              <w:rPr>
                <w:color w:val="000000"/>
              </w:rPr>
              <w:t>proiect</w:t>
            </w:r>
            <w:proofErr w:type="spellEnd"/>
            <w:proofErr w:type="gramEnd"/>
            <w:r w:rsidR="007B5F46">
              <w:rPr>
                <w:color w:val="000000"/>
              </w:rPr>
              <w:t xml:space="preserve"> </w:t>
            </w:r>
            <w:r w:rsidRPr="00742D82">
              <w:rPr>
                <w:color w:val="000000"/>
              </w:rPr>
              <w:t xml:space="preserve">application opportunities, while </w:t>
            </w:r>
            <w:proofErr w:type="spellStart"/>
            <w:r w:rsidRPr="00742D82">
              <w:rPr>
                <w:color w:val="000000"/>
              </w:rPr>
              <w:t>Jánó</w:t>
            </w:r>
            <w:proofErr w:type="spellEnd"/>
            <w:r w:rsidRPr="00742D82">
              <w:rPr>
                <w:color w:val="000000"/>
              </w:rPr>
              <w:t xml:space="preserve"> Edit, on behalf of the </w:t>
            </w:r>
            <w:proofErr w:type="spellStart"/>
            <w:r w:rsidRPr="00742D82">
              <w:rPr>
                <w:color w:val="000000"/>
              </w:rPr>
              <w:t>Harghita</w:t>
            </w:r>
            <w:proofErr w:type="spellEnd"/>
            <w:r w:rsidRPr="00742D82">
              <w:rPr>
                <w:color w:val="000000"/>
              </w:rPr>
              <w:t xml:space="preserve"> County </w:t>
            </w:r>
            <w:proofErr w:type="spellStart"/>
            <w:r w:rsidRPr="00742D82">
              <w:rPr>
                <w:color w:val="000000"/>
              </w:rPr>
              <w:t>Labor</w:t>
            </w:r>
            <w:proofErr w:type="spellEnd"/>
            <w:r w:rsidRPr="00742D82">
              <w:rPr>
                <w:color w:val="000000"/>
              </w:rPr>
              <w:t xml:space="preserve"> placement agency, spoke about the support opportunities for registered unemployed. </w:t>
            </w:r>
            <w:r w:rsidRPr="00CC2535">
              <w:rPr>
                <w:i/>
                <w:color w:val="000000"/>
              </w:rPr>
              <w:t>Levente Farkas</w:t>
            </w:r>
            <w:r w:rsidRPr="00742D82">
              <w:rPr>
                <w:color w:val="000000"/>
              </w:rPr>
              <w:t>, in his motivational presentation, said that every produ</w:t>
            </w:r>
            <w:r>
              <w:rPr>
                <w:color w:val="000000"/>
              </w:rPr>
              <w:t>ct / service is good for solve</w:t>
            </w:r>
            <w:r w:rsidRPr="00742D82">
              <w:rPr>
                <w:color w:val="000000"/>
              </w:rPr>
              <w:t xml:space="preserve"> a problem, and it is important that we seek the opinion of our environment i</w:t>
            </w:r>
            <w:r>
              <w:rPr>
                <w:color w:val="000000"/>
              </w:rPr>
              <w:t>n order to satisfy the clients</w:t>
            </w:r>
            <w:r w:rsidRPr="00742D82">
              <w:rPr>
                <w:color w:val="000000"/>
              </w:rPr>
              <w:t xml:space="preserve"> and try to meet the needs. </w:t>
            </w:r>
            <w:proofErr w:type="spellStart"/>
            <w:r w:rsidRPr="00CC2535">
              <w:rPr>
                <w:i/>
                <w:color w:val="000000"/>
              </w:rPr>
              <w:t>Hajnal</w:t>
            </w:r>
            <w:proofErr w:type="spellEnd"/>
            <w:r w:rsidRPr="00CC2535">
              <w:rPr>
                <w:i/>
                <w:color w:val="000000"/>
              </w:rPr>
              <w:t xml:space="preserve"> </w:t>
            </w:r>
            <w:proofErr w:type="spellStart"/>
            <w:r w:rsidRPr="00CC2535">
              <w:rPr>
                <w:i/>
                <w:color w:val="000000"/>
              </w:rPr>
              <w:t>Katona</w:t>
            </w:r>
            <w:proofErr w:type="spellEnd"/>
            <w:r w:rsidRPr="00742D82">
              <w:rPr>
                <w:color w:val="000000"/>
              </w:rPr>
              <w:t xml:space="preserve">, who was present at the Tax and Finance Office, talked about the advantages and disadvantages of individual businesses and company forms in her presentation, from the point of view of taxation. </w:t>
            </w:r>
          </w:p>
          <w:p w:rsidR="00742D82" w:rsidRDefault="00742D82" w:rsidP="00742D82">
            <w:pPr>
              <w:pBdr>
                <w:top w:val="nil"/>
                <w:left w:val="nil"/>
                <w:bottom w:val="nil"/>
                <w:right w:val="nil"/>
                <w:between w:val="nil"/>
              </w:pBdr>
              <w:jc w:val="both"/>
              <w:rPr>
                <w:color w:val="000000"/>
              </w:rPr>
            </w:pPr>
            <w:proofErr w:type="spellStart"/>
            <w:r w:rsidRPr="0056614E">
              <w:rPr>
                <w:i/>
                <w:color w:val="000000"/>
              </w:rPr>
              <w:t>György</w:t>
            </w:r>
            <w:proofErr w:type="spellEnd"/>
            <w:r w:rsidRPr="0056614E">
              <w:rPr>
                <w:i/>
                <w:color w:val="000000"/>
              </w:rPr>
              <w:t xml:space="preserve"> Nagy</w:t>
            </w:r>
            <w:r w:rsidRPr="00742D82">
              <w:rPr>
                <w:color w:val="000000"/>
              </w:rPr>
              <w:t xml:space="preserve">, president of the Association of Small and Medium-sized Enterprises in </w:t>
            </w:r>
            <w:proofErr w:type="spellStart"/>
            <w:r w:rsidRPr="00742D82">
              <w:rPr>
                <w:color w:val="000000"/>
              </w:rPr>
              <w:t>Udvarhely</w:t>
            </w:r>
            <w:proofErr w:type="spellEnd"/>
            <w:r w:rsidRPr="00742D82">
              <w:rPr>
                <w:color w:val="000000"/>
              </w:rPr>
              <w:t xml:space="preserve"> (UKKSZ) talked about why it is worth forming and being part of an entrepreneurial cooperative.</w:t>
            </w:r>
          </w:p>
          <w:p w:rsidR="00742D82" w:rsidRPr="00742D82" w:rsidRDefault="00742D82" w:rsidP="00742D82">
            <w:pPr>
              <w:pBdr>
                <w:top w:val="nil"/>
                <w:left w:val="nil"/>
                <w:bottom w:val="nil"/>
                <w:right w:val="nil"/>
                <w:between w:val="nil"/>
              </w:pBdr>
              <w:jc w:val="both"/>
              <w:rPr>
                <w:color w:val="000000"/>
              </w:rPr>
            </w:pPr>
            <w:r w:rsidRPr="0056614E">
              <w:rPr>
                <w:i/>
                <w:color w:val="000000"/>
              </w:rPr>
              <w:t xml:space="preserve">Kinga </w:t>
            </w:r>
            <w:proofErr w:type="spellStart"/>
            <w:r w:rsidRPr="0056614E">
              <w:rPr>
                <w:i/>
                <w:color w:val="000000"/>
              </w:rPr>
              <w:t>Gál</w:t>
            </w:r>
            <w:proofErr w:type="spellEnd"/>
            <w:r w:rsidRPr="00742D82">
              <w:rPr>
                <w:color w:val="000000"/>
              </w:rPr>
              <w:t xml:space="preserve">, manager of the E-cool project, talked about the activities of the project. </w:t>
            </w:r>
            <w:r>
              <w:rPr>
                <w:color w:val="000000"/>
              </w:rPr>
              <w:t xml:space="preserve">She presented shortly about what this project can give, and what are the main goals. </w:t>
            </w:r>
            <w:r w:rsidR="00275CB0">
              <w:rPr>
                <w:color w:val="000000"/>
              </w:rPr>
              <w:t xml:space="preserve">She </w:t>
            </w:r>
            <w:proofErr w:type="gramStart"/>
            <w:r w:rsidR="00275CB0">
              <w:rPr>
                <w:color w:val="000000"/>
              </w:rPr>
              <w:t>mentioned  about</w:t>
            </w:r>
            <w:proofErr w:type="gramEnd"/>
            <w:r w:rsidR="00275CB0">
              <w:rPr>
                <w:color w:val="000000"/>
              </w:rPr>
              <w:t xml:space="preserve"> </w:t>
            </w:r>
            <w:r>
              <w:rPr>
                <w:color w:val="000000"/>
              </w:rPr>
              <w:t xml:space="preserve">the partner meeting in </w:t>
            </w:r>
            <w:r w:rsidR="00275CB0">
              <w:rPr>
                <w:color w:val="000000"/>
              </w:rPr>
              <w:t>Czech Republic. She</w:t>
            </w:r>
            <w:r w:rsidRPr="00742D82">
              <w:rPr>
                <w:color w:val="000000"/>
              </w:rPr>
              <w:t xml:space="preserve"> drew the participants' attention to the fact that anyone could join the project in an advisory role.</w:t>
            </w:r>
            <w:r w:rsidR="00275CB0">
              <w:rPr>
                <w:color w:val="000000"/>
              </w:rPr>
              <w:t xml:space="preserve"> She asked all the participants if anybody is interested to be a part of the group, to sign the letter of interest in the end of the event. </w:t>
            </w:r>
          </w:p>
          <w:p w:rsidR="00742D82" w:rsidRPr="00742D82" w:rsidRDefault="00742D82" w:rsidP="00742D82">
            <w:pPr>
              <w:pBdr>
                <w:top w:val="nil"/>
                <w:left w:val="nil"/>
                <w:bottom w:val="nil"/>
                <w:right w:val="nil"/>
                <w:between w:val="nil"/>
              </w:pBdr>
              <w:jc w:val="both"/>
              <w:rPr>
                <w:color w:val="000000"/>
              </w:rPr>
            </w:pPr>
            <w:r w:rsidRPr="0056614E">
              <w:rPr>
                <w:i/>
                <w:color w:val="000000"/>
              </w:rPr>
              <w:t xml:space="preserve">István </w:t>
            </w:r>
            <w:proofErr w:type="spellStart"/>
            <w:r w:rsidRPr="0056614E">
              <w:rPr>
                <w:i/>
                <w:color w:val="000000"/>
              </w:rPr>
              <w:t>Szakác</w:t>
            </w:r>
            <w:r w:rsidR="00275CB0" w:rsidRPr="0056614E">
              <w:rPr>
                <w:i/>
                <w:color w:val="000000"/>
              </w:rPr>
              <w:t>s</w:t>
            </w:r>
            <w:proofErr w:type="spellEnd"/>
            <w:r w:rsidR="00275CB0" w:rsidRPr="0056614E">
              <w:rPr>
                <w:i/>
                <w:color w:val="000000"/>
              </w:rPr>
              <w:t xml:space="preserve"> </w:t>
            </w:r>
            <w:proofErr w:type="spellStart"/>
            <w:r w:rsidR="00275CB0" w:rsidRPr="0056614E">
              <w:rPr>
                <w:i/>
                <w:color w:val="000000"/>
              </w:rPr>
              <w:t>Paál</w:t>
            </w:r>
            <w:proofErr w:type="spellEnd"/>
            <w:r w:rsidR="00275CB0">
              <w:rPr>
                <w:color w:val="000000"/>
              </w:rPr>
              <w:t xml:space="preserve">, Managing Director of </w:t>
            </w:r>
            <w:proofErr w:type="spellStart"/>
            <w:r w:rsidR="00275CB0">
              <w:rPr>
                <w:color w:val="000000"/>
              </w:rPr>
              <w:t>Harghita</w:t>
            </w:r>
            <w:proofErr w:type="spellEnd"/>
            <w:r w:rsidR="00275CB0">
              <w:rPr>
                <w:color w:val="000000"/>
              </w:rPr>
              <w:t xml:space="preserve"> Business Center</w:t>
            </w:r>
            <w:r w:rsidRPr="00742D82">
              <w:rPr>
                <w:color w:val="000000"/>
              </w:rPr>
              <w:t xml:space="preserve"> </w:t>
            </w:r>
            <w:r>
              <w:rPr>
                <w:color w:val="000000"/>
              </w:rPr>
              <w:t xml:space="preserve">mentioned </w:t>
            </w:r>
            <w:r w:rsidRPr="00742D82">
              <w:rPr>
                <w:color w:val="000000"/>
              </w:rPr>
              <w:t>that in the near future tenders will be awarded, which means that they can apply for up to ten thousand grants to organize conferences, exhibitions and fairs. Another interesting program is for high school students: they invite young entrepreneurs to tell about the pitfalls and benefits of the profession, followed by a two-week workshop camp and at the end of the day the best are rewarded with a valuable award.</w:t>
            </w:r>
          </w:p>
          <w:p w:rsidR="00742D82" w:rsidRPr="00C525EE" w:rsidRDefault="00742D82" w:rsidP="00742D82">
            <w:pPr>
              <w:pBdr>
                <w:top w:val="nil"/>
                <w:left w:val="nil"/>
                <w:bottom w:val="nil"/>
                <w:right w:val="nil"/>
                <w:between w:val="nil"/>
              </w:pBdr>
              <w:jc w:val="both"/>
              <w:rPr>
                <w:color w:val="000000"/>
              </w:rPr>
            </w:pPr>
            <w:r w:rsidRPr="00742D82">
              <w:rPr>
                <w:color w:val="000000"/>
              </w:rPr>
              <w:t xml:space="preserve">The event was attended by entrepreneurs </w:t>
            </w:r>
            <w:r w:rsidR="00275CB0">
              <w:rPr>
                <w:color w:val="000000"/>
              </w:rPr>
              <w:t xml:space="preserve"> as well, </w:t>
            </w:r>
            <w:r w:rsidRPr="00742D82">
              <w:rPr>
                <w:color w:val="000000"/>
              </w:rPr>
              <w:t xml:space="preserve">the owner of the </w:t>
            </w:r>
            <w:proofErr w:type="spellStart"/>
            <w:r w:rsidRPr="00742D82">
              <w:rPr>
                <w:color w:val="000000"/>
              </w:rPr>
              <w:t>Jamy</w:t>
            </w:r>
            <w:proofErr w:type="spellEnd"/>
            <w:r w:rsidRPr="00742D82">
              <w:rPr>
                <w:color w:val="000000"/>
              </w:rPr>
              <w:t xml:space="preserve"> brandy from </w:t>
            </w:r>
            <w:proofErr w:type="spellStart"/>
            <w:r w:rsidRPr="00742D82">
              <w:rPr>
                <w:color w:val="000000"/>
              </w:rPr>
              <w:t>Odorheiu</w:t>
            </w:r>
            <w:proofErr w:type="spellEnd"/>
            <w:r w:rsidRPr="00742D82">
              <w:rPr>
                <w:color w:val="000000"/>
              </w:rPr>
              <w:t xml:space="preserve"> </w:t>
            </w:r>
            <w:proofErr w:type="spellStart"/>
            <w:r w:rsidRPr="00742D82">
              <w:rPr>
                <w:color w:val="000000"/>
              </w:rPr>
              <w:t>Secuiesc</w:t>
            </w:r>
            <w:proofErr w:type="spellEnd"/>
            <w:r w:rsidRPr="00742D82">
              <w:rPr>
                <w:color w:val="000000"/>
              </w:rPr>
              <w:t xml:space="preserve">, the leader of </w:t>
            </w:r>
            <w:proofErr w:type="spellStart"/>
            <w:r w:rsidRPr="00742D82">
              <w:rPr>
                <w:color w:val="000000"/>
              </w:rPr>
              <w:t>Grafit</w:t>
            </w:r>
            <w:proofErr w:type="spellEnd"/>
            <w:r w:rsidRPr="00742D82">
              <w:rPr>
                <w:color w:val="000000"/>
              </w:rPr>
              <w:t xml:space="preserve">-Studio in </w:t>
            </w:r>
            <w:r w:rsidR="00CC2535">
              <w:rPr>
                <w:color w:val="000000"/>
              </w:rPr>
              <w:t xml:space="preserve"> </w:t>
            </w:r>
            <w:proofErr w:type="spellStart"/>
            <w:r w:rsidR="00CC2535">
              <w:rPr>
                <w:color w:val="000000"/>
              </w:rPr>
              <w:t>Gheorgheni</w:t>
            </w:r>
            <w:proofErr w:type="spellEnd"/>
            <w:r w:rsidR="00CC2535">
              <w:rPr>
                <w:color w:val="000000"/>
              </w:rPr>
              <w:t xml:space="preserve"> </w:t>
            </w:r>
            <w:r w:rsidRPr="00742D82">
              <w:rPr>
                <w:color w:val="000000"/>
              </w:rPr>
              <w:t xml:space="preserve">and the owner of the </w:t>
            </w:r>
            <w:proofErr w:type="spellStart"/>
            <w:r w:rsidRPr="00742D82">
              <w:rPr>
                <w:color w:val="000000"/>
              </w:rPr>
              <w:t>Ponpaon</w:t>
            </w:r>
            <w:proofErr w:type="spellEnd"/>
            <w:r w:rsidRPr="00742D82">
              <w:rPr>
                <w:color w:val="000000"/>
              </w:rPr>
              <w:t xml:space="preserve"> bag and </w:t>
            </w:r>
            <w:proofErr w:type="spellStart"/>
            <w:r w:rsidRPr="00742D82">
              <w:rPr>
                <w:color w:val="000000"/>
              </w:rPr>
              <w:t>jewelery</w:t>
            </w:r>
            <w:proofErr w:type="spellEnd"/>
            <w:r w:rsidRPr="00742D82">
              <w:rPr>
                <w:color w:val="000000"/>
              </w:rPr>
              <w:t xml:space="preserve"> in</w:t>
            </w:r>
            <w:r w:rsidR="00CC2535">
              <w:rPr>
                <w:color w:val="000000"/>
              </w:rPr>
              <w:t xml:space="preserve"> </w:t>
            </w:r>
            <w:proofErr w:type="spellStart"/>
            <w:r w:rsidR="00CC2535">
              <w:rPr>
                <w:color w:val="000000"/>
              </w:rPr>
              <w:t>Miercurea-Ciuc</w:t>
            </w:r>
            <w:proofErr w:type="spellEnd"/>
            <w:r w:rsidRPr="00742D82">
              <w:rPr>
                <w:color w:val="000000"/>
              </w:rPr>
              <w:t>.</w:t>
            </w:r>
          </w:p>
          <w:p w:rsidR="007B5F46" w:rsidRDefault="00C525EE" w:rsidP="00275CB0">
            <w:pPr>
              <w:pBdr>
                <w:top w:val="nil"/>
                <w:left w:val="nil"/>
                <w:bottom w:val="nil"/>
                <w:right w:val="nil"/>
                <w:between w:val="nil"/>
              </w:pBdr>
              <w:jc w:val="both"/>
              <w:rPr>
                <w:color w:val="000000"/>
              </w:rPr>
            </w:pPr>
            <w:r w:rsidRPr="00C525EE">
              <w:rPr>
                <w:color w:val="000000"/>
              </w:rPr>
              <w:t>Following the welcome speeches the local stakeholders presented themselves and shared their experiences and best practices</w:t>
            </w:r>
            <w:r w:rsidR="00AB3B31">
              <w:rPr>
                <w:color w:val="000000"/>
              </w:rPr>
              <w:t xml:space="preserve"> with the students,</w:t>
            </w:r>
            <w:r w:rsidRPr="00C525EE">
              <w:rPr>
                <w:color w:val="000000"/>
              </w:rPr>
              <w:t xml:space="preserve"> gained th</w:t>
            </w:r>
            <w:r w:rsidR="00275CB0">
              <w:rPr>
                <w:color w:val="000000"/>
              </w:rPr>
              <w:t>rou</w:t>
            </w:r>
            <w:r w:rsidR="00AB3B31">
              <w:rPr>
                <w:color w:val="000000"/>
              </w:rPr>
              <w:t>gh their company development.</w:t>
            </w:r>
          </w:p>
          <w:p w:rsidR="007B5F46" w:rsidRDefault="00AB3B31" w:rsidP="00275CB0">
            <w:pPr>
              <w:pBdr>
                <w:top w:val="nil"/>
                <w:left w:val="nil"/>
                <w:bottom w:val="nil"/>
                <w:right w:val="nil"/>
                <w:between w:val="nil"/>
              </w:pBdr>
              <w:jc w:val="both"/>
              <w:rPr>
                <w:color w:val="000000"/>
              </w:rPr>
            </w:pPr>
            <w:r>
              <w:rPr>
                <w:color w:val="000000"/>
              </w:rPr>
              <w:t xml:space="preserve">A </w:t>
            </w:r>
            <w:r w:rsidR="007B5F46">
              <w:rPr>
                <w:color w:val="000000"/>
              </w:rPr>
              <w:t xml:space="preserve">media appearance </w:t>
            </w:r>
            <w:r>
              <w:rPr>
                <w:color w:val="000000"/>
              </w:rPr>
              <w:t xml:space="preserve">will be published </w:t>
            </w:r>
            <w:r w:rsidR="007B5F46">
              <w:rPr>
                <w:color w:val="000000"/>
              </w:rPr>
              <w:t xml:space="preserve">in the local channel. </w:t>
            </w:r>
          </w:p>
          <w:p w:rsidR="00275CB0" w:rsidRDefault="007B5F46" w:rsidP="00275CB0">
            <w:pPr>
              <w:pBdr>
                <w:top w:val="nil"/>
                <w:left w:val="nil"/>
                <w:bottom w:val="nil"/>
                <w:right w:val="nil"/>
                <w:between w:val="nil"/>
              </w:pBdr>
              <w:jc w:val="both"/>
              <w:rPr>
                <w:color w:val="000000"/>
                <w:lang w:val="hu-HU"/>
              </w:rPr>
            </w:pPr>
            <w:r>
              <w:rPr>
                <w:color w:val="000000"/>
              </w:rPr>
              <w:t xml:space="preserve">A short video spot will be made as well to </w:t>
            </w:r>
            <w:r>
              <w:rPr>
                <w:color w:val="000000"/>
                <w:lang w:val="hu-HU"/>
              </w:rPr>
              <w:t xml:space="preserve">promote the proiect. </w:t>
            </w:r>
          </w:p>
          <w:p w:rsidR="0056614E" w:rsidRDefault="0056614E" w:rsidP="00275CB0">
            <w:pPr>
              <w:pBdr>
                <w:top w:val="nil"/>
                <w:left w:val="nil"/>
                <w:bottom w:val="nil"/>
                <w:right w:val="nil"/>
                <w:between w:val="nil"/>
              </w:pBdr>
              <w:jc w:val="both"/>
              <w:rPr>
                <w:color w:val="000000"/>
                <w:lang w:val="hu-HU"/>
              </w:rPr>
            </w:pPr>
          </w:p>
          <w:p w:rsidR="0056614E" w:rsidRPr="007B5F46" w:rsidRDefault="0056614E" w:rsidP="00275CB0">
            <w:pPr>
              <w:pBdr>
                <w:top w:val="nil"/>
                <w:left w:val="nil"/>
                <w:bottom w:val="nil"/>
                <w:right w:val="nil"/>
                <w:between w:val="nil"/>
              </w:pBdr>
              <w:jc w:val="both"/>
              <w:rPr>
                <w:color w:val="000000"/>
                <w:lang w:val="hu-HU"/>
              </w:rPr>
            </w:pPr>
          </w:p>
          <w:p w:rsidR="00275CB0" w:rsidRDefault="00275CB0" w:rsidP="00275CB0">
            <w:pPr>
              <w:pBdr>
                <w:top w:val="nil"/>
                <w:left w:val="nil"/>
                <w:bottom w:val="nil"/>
                <w:right w:val="nil"/>
                <w:between w:val="nil"/>
              </w:pBdr>
              <w:jc w:val="both"/>
              <w:rPr>
                <w:color w:val="000000"/>
              </w:rPr>
            </w:pPr>
            <w:r>
              <w:rPr>
                <w:color w:val="000000"/>
              </w:rPr>
              <w:lastRenderedPageBreak/>
              <w:t xml:space="preserve">The link of the press </w:t>
            </w:r>
            <w:proofErr w:type="spellStart"/>
            <w:r>
              <w:rPr>
                <w:color w:val="000000"/>
              </w:rPr>
              <w:t>realese</w:t>
            </w:r>
            <w:proofErr w:type="spellEnd"/>
            <w:r>
              <w:rPr>
                <w:color w:val="000000"/>
              </w:rPr>
              <w:t>:</w:t>
            </w:r>
          </w:p>
          <w:p w:rsidR="00BB0CF0" w:rsidRPr="005B259F" w:rsidRDefault="00CA5FF4" w:rsidP="00C525EE">
            <w:pPr>
              <w:pBdr>
                <w:top w:val="nil"/>
                <w:left w:val="nil"/>
                <w:bottom w:val="nil"/>
                <w:right w:val="nil"/>
                <w:between w:val="nil"/>
              </w:pBdr>
              <w:spacing w:after="0" w:line="240" w:lineRule="auto"/>
              <w:rPr>
                <w:color w:val="000000"/>
              </w:rPr>
            </w:pPr>
            <w:hyperlink r:id="rId8" w:history="1">
              <w:r w:rsidR="00BF05B6">
                <w:rPr>
                  <w:rStyle w:val="Hyperlink"/>
                </w:rPr>
                <w:t>https://www.facebook.com/hargitamegye/posts/2442379142452476?__xts__%5B0%5D=68.ARDpbsTNkay6TaJXkGujRPYxUQDGrwbb3VKdMNAbeh8fHmRvDLCmdAgLUHo7zr0NdKtSgRbecfE2TNuu7w1IjLJI1JyMQhBKHk-uQiYmVQFbTiP7EMTkuYeq_68VS_l_RRd13qqeCJJ3MQtBDmaJl5FBi-pj230VvuwsPr2kQyHlFNTvol_694qY-_J5ZsvNEPLx1qDyr2F415oY1mVFyShktya-_SdqkMyY8UPF5_GJHx6_OtA0PUdtKW_eplEmwBs83biiwF7agPI_PMO4e6XoaesZVfHemHL4WT8HWtz5Wtki98pOJ1v1oi-KU9mlyQtSltl0jIKgBGW26ihbrr5ALLcAXnoVE8mubsHMoHK5EqVfr_fofGxc&amp;__tn__=K-R</w:t>
              </w:r>
            </w:hyperlink>
          </w:p>
        </w:tc>
      </w:tr>
    </w:tbl>
    <w:p w:rsidR="006F4857" w:rsidRPr="00225E40" w:rsidRDefault="00354B5F" w:rsidP="00225E40">
      <w:pPr>
        <w:jc w:val="center"/>
      </w:pPr>
      <w:r w:rsidRPr="004F1A81">
        <w:rPr>
          <w:rFonts w:asciiTheme="minorHAnsi" w:hAnsiTheme="minorHAnsi"/>
          <w:noProof/>
          <w:sz w:val="26"/>
          <w:szCs w:val="26"/>
          <w:lang w:val="ro-RO"/>
        </w:rPr>
        <w:lastRenderedPageBreak/>
        <w:drawing>
          <wp:inline distT="0" distB="0" distL="0" distR="0" wp14:anchorId="11142D19" wp14:editId="4E12D7FF">
            <wp:extent cx="1304925" cy="1270711"/>
            <wp:effectExtent l="0" t="0" r="0" b="571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MT_MULTICOLOR_ROHUEN-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1513" cy="1296602"/>
                    </a:xfrm>
                    <a:prstGeom prst="rect">
                      <a:avLst/>
                    </a:prstGeom>
                  </pic:spPr>
                </pic:pic>
              </a:graphicData>
            </a:graphic>
          </wp:inline>
        </w:drawing>
      </w:r>
      <w:r w:rsidR="00225E40" w:rsidRPr="00225E40">
        <w:rPr>
          <w:noProof/>
          <w:lang w:val="ro-RO"/>
        </w:rPr>
        <w:t xml:space="preserve"> </w:t>
      </w:r>
      <w:r w:rsidR="00225E40">
        <w:rPr>
          <w:noProof/>
          <w:lang w:val="ro-RO"/>
        </w:rPr>
        <w:drawing>
          <wp:inline distT="0" distB="0" distL="0" distR="0" wp14:anchorId="5B3EAEB2" wp14:editId="0EC0CEDD">
            <wp:extent cx="5400040" cy="3662045"/>
            <wp:effectExtent l="0" t="0" r="0" b="0"/>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87725_2442376339119423_8907045462121381888_n.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3662045"/>
                    </a:xfrm>
                    <a:prstGeom prst="rect">
                      <a:avLst/>
                    </a:prstGeom>
                  </pic:spPr>
                </pic:pic>
              </a:graphicData>
            </a:graphic>
          </wp:inline>
        </w:drawing>
      </w:r>
      <w:r w:rsidR="00225E40">
        <w:rPr>
          <w:noProof/>
          <w:lang w:val="ro-RO"/>
        </w:rPr>
        <w:lastRenderedPageBreak/>
        <w:drawing>
          <wp:inline distT="0" distB="0" distL="0" distR="0">
            <wp:extent cx="5400040" cy="4067175"/>
            <wp:effectExtent l="0" t="0" r="0" b="952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19862_2442376389119418_1796680649227108352_n.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4067175"/>
                    </a:xfrm>
                    <a:prstGeom prst="rect">
                      <a:avLst/>
                    </a:prstGeom>
                  </pic:spPr>
                </pic:pic>
              </a:graphicData>
            </a:graphic>
          </wp:inline>
        </w:drawing>
      </w:r>
      <w:bookmarkStart w:id="0" w:name="_GoBack"/>
      <w:r w:rsidR="00225E40">
        <w:rPr>
          <w:noProof/>
          <w:lang w:val="ro-RO"/>
        </w:rPr>
        <w:drawing>
          <wp:inline distT="0" distB="0" distL="0" distR="0">
            <wp:extent cx="5400040" cy="3425825"/>
            <wp:effectExtent l="0" t="0" r="0" b="3175"/>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98764_2442376502452740_2838102427712880640_n.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3425825"/>
                    </a:xfrm>
                    <a:prstGeom prst="rect">
                      <a:avLst/>
                    </a:prstGeom>
                  </pic:spPr>
                </pic:pic>
              </a:graphicData>
            </a:graphic>
          </wp:inline>
        </w:drawing>
      </w:r>
      <w:bookmarkEnd w:id="0"/>
      <w:r w:rsidR="00225E40">
        <w:rPr>
          <w:noProof/>
          <w:lang w:val="ro-RO"/>
        </w:rPr>
        <w:lastRenderedPageBreak/>
        <w:drawing>
          <wp:inline distT="0" distB="0" distL="0" distR="0">
            <wp:extent cx="5400040" cy="3510280"/>
            <wp:effectExtent l="0" t="0" r="0"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600248_2442376462452744_2607536132153409536_n.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3510280"/>
                    </a:xfrm>
                    <a:prstGeom prst="rect">
                      <a:avLst/>
                    </a:prstGeom>
                  </pic:spPr>
                </pic:pic>
              </a:graphicData>
            </a:graphic>
          </wp:inline>
        </w:drawing>
      </w:r>
      <w:r w:rsidR="0056614E">
        <w:rPr>
          <w:noProof/>
          <w:lang w:val="ro-RO"/>
        </w:rPr>
        <w:drawing>
          <wp:inline distT="0" distB="0" distL="0" distR="0">
            <wp:extent cx="5400040" cy="3601085"/>
            <wp:effectExtent l="0" t="0" r="0" b="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6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601085"/>
                    </a:xfrm>
                    <a:prstGeom prst="rect">
                      <a:avLst/>
                    </a:prstGeom>
                  </pic:spPr>
                </pic:pic>
              </a:graphicData>
            </a:graphic>
          </wp:inline>
        </w:drawing>
      </w:r>
    </w:p>
    <w:p w:rsidR="00DA1D4E" w:rsidRDefault="00DA1D4E" w:rsidP="006F4857">
      <w:pPr>
        <w:pBdr>
          <w:top w:val="nil"/>
          <w:left w:val="nil"/>
          <w:bottom w:val="nil"/>
          <w:right w:val="nil"/>
          <w:between w:val="nil"/>
        </w:pBdr>
        <w:jc w:val="center"/>
        <w:rPr>
          <w:b/>
          <w:color w:val="000000"/>
        </w:rPr>
      </w:pPr>
    </w:p>
    <w:p w:rsidR="00DA1D4E" w:rsidRDefault="00DA1D4E">
      <w:pPr>
        <w:pBdr>
          <w:top w:val="nil"/>
          <w:left w:val="nil"/>
          <w:bottom w:val="nil"/>
          <w:right w:val="nil"/>
          <w:between w:val="nil"/>
        </w:pBdr>
        <w:jc w:val="center"/>
        <w:rPr>
          <w:b/>
          <w:color w:val="000000"/>
        </w:rPr>
      </w:pPr>
    </w:p>
    <w:p w:rsidR="00DA1D4E" w:rsidRPr="005B259F" w:rsidRDefault="0056614E">
      <w:pPr>
        <w:pBdr>
          <w:top w:val="nil"/>
          <w:left w:val="nil"/>
          <w:bottom w:val="nil"/>
          <w:right w:val="nil"/>
          <w:between w:val="nil"/>
        </w:pBdr>
        <w:jc w:val="center"/>
        <w:rPr>
          <w:color w:val="000000"/>
        </w:rPr>
      </w:pPr>
      <w:r>
        <w:rPr>
          <w:noProof/>
          <w:color w:val="000000"/>
          <w:lang w:val="ro-RO"/>
        </w:rPr>
        <w:lastRenderedPageBreak/>
        <w:drawing>
          <wp:inline distT="0" distB="0" distL="0" distR="0">
            <wp:extent cx="5400040" cy="3599180"/>
            <wp:effectExtent l="0" t="0" r="0" b="1270"/>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7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599180"/>
                    </a:xfrm>
                    <a:prstGeom prst="rect">
                      <a:avLst/>
                    </a:prstGeom>
                  </pic:spPr>
                </pic:pic>
              </a:graphicData>
            </a:graphic>
          </wp:inline>
        </w:drawing>
      </w:r>
    </w:p>
    <w:sectPr w:rsidR="00DA1D4E" w:rsidRPr="005B259F" w:rsidSect="00C525EE">
      <w:headerReference w:type="default" r:id="rId16"/>
      <w:footerReference w:type="default" r:id="rId17"/>
      <w:pgSz w:w="11906" w:h="16838"/>
      <w:pgMar w:top="1417" w:right="1701" w:bottom="1417" w:left="170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FF4" w:rsidRDefault="00CA5FF4">
      <w:pPr>
        <w:spacing w:after="0" w:line="240" w:lineRule="auto"/>
      </w:pPr>
      <w:r>
        <w:separator/>
      </w:r>
    </w:p>
  </w:endnote>
  <w:endnote w:type="continuationSeparator" w:id="0">
    <w:p w:rsidR="00CA5FF4" w:rsidRDefault="00CA5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750" w:rsidRDefault="00392750">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FF4" w:rsidRDefault="00CA5FF4">
      <w:pPr>
        <w:spacing w:after="0" w:line="240" w:lineRule="auto"/>
      </w:pPr>
      <w:r>
        <w:separator/>
      </w:r>
    </w:p>
  </w:footnote>
  <w:footnote w:type="continuationSeparator" w:id="0">
    <w:p w:rsidR="00CA5FF4" w:rsidRDefault="00CA5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750" w:rsidRDefault="006F4857">
    <w:pPr>
      <w:pBdr>
        <w:top w:val="nil"/>
        <w:left w:val="nil"/>
        <w:bottom w:val="nil"/>
        <w:right w:val="nil"/>
        <w:between w:val="nil"/>
      </w:pBdr>
      <w:tabs>
        <w:tab w:val="center" w:pos="4252"/>
        <w:tab w:val="right" w:pos="8504"/>
      </w:tabs>
      <w:spacing w:after="0" w:line="240" w:lineRule="auto"/>
      <w:rPr>
        <w:color w:val="000000"/>
      </w:rPr>
    </w:pPr>
    <w:r>
      <w:rPr>
        <w:noProof/>
        <w:lang w:val="ro-RO"/>
      </w:rPr>
      <mc:AlternateContent>
        <mc:Choice Requires="wps">
          <w:drawing>
            <wp:anchor distT="0" distB="0" distL="114300" distR="114300" simplePos="0" relativeHeight="251666432" behindDoc="0" locked="0" layoutInCell="1" allowOverlap="1" wp14:anchorId="70F4B889" wp14:editId="77585AE0">
              <wp:simplePos x="0" y="0"/>
              <wp:positionH relativeFrom="column">
                <wp:posOffset>4101465</wp:posOffset>
              </wp:positionH>
              <wp:positionV relativeFrom="paragraph">
                <wp:posOffset>132715</wp:posOffset>
              </wp:positionV>
              <wp:extent cx="1562100" cy="374650"/>
              <wp:effectExtent l="0" t="0" r="0" b="6350"/>
              <wp:wrapNone/>
              <wp:docPr id="28" name="Zone de texte 28"/>
              <wp:cNvGraphicFramePr/>
              <a:graphic xmlns:a="http://schemas.openxmlformats.org/drawingml/2006/main">
                <a:graphicData uri="http://schemas.microsoft.com/office/word/2010/wordprocessingShape">
                  <wps:wsp>
                    <wps:cNvSpPr txBox="1"/>
                    <wps:spPr>
                      <a:xfrm>
                        <a:off x="0" y="0"/>
                        <a:ext cx="1562100" cy="374650"/>
                      </a:xfrm>
                      <a:prstGeom prst="rect">
                        <a:avLst/>
                      </a:prstGeom>
                      <a:noFill/>
                      <a:ln w="6350">
                        <a:noFill/>
                      </a:ln>
                      <a:effectLst/>
                    </wps:spPr>
                    <wps:txbx>
                      <w:txbxContent>
                        <w:p w:rsidR="00C525EE" w:rsidRPr="00BB06C2" w:rsidRDefault="00C525EE" w:rsidP="00C525EE">
                          <w:pPr>
                            <w:pStyle w:val="a-I-EU-slogansmall"/>
                          </w:pPr>
                          <w:r w:rsidRPr="00BB06C2">
                            <w:t>Sharing solutions for better regional policies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8" o:spid="_x0000_s1026" type="#_x0000_t202" style="position:absolute;margin-left:322.95pt;margin-top:10.45pt;width:123pt;height: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" filled="f" stroked="f" strokeweight=".5pt">
              <v:textbox inset="0,0,0,0">
                <w:txbxContent>
                  <w:p w:rsidR="00C525EE" w:rsidRPr="00BB06C2" w:rsidRDefault="00C525EE" w:rsidP="00C525EE">
                    <w:pPr>
                      <w:pStyle w:val="a-I-EU-slogansmall"/>
                    </w:pPr>
                    <w:r w:rsidRPr="00BB06C2">
                      <w:t>Sharing solutions for better regional policies</w:t>
                    </w:r>
                  </w:p>
                </w:txbxContent>
              </v:textbox>
            </v:shape>
          </w:pict>
        </mc:Fallback>
      </mc:AlternateContent>
    </w:r>
    <w:r>
      <w:rPr>
        <w:noProof/>
        <w:lang w:val="ro-RO"/>
      </w:rPr>
      <w:drawing>
        <wp:anchor distT="0" distB="101600" distL="0" distR="0" simplePos="0" relativeHeight="251658240" behindDoc="0" locked="0" layoutInCell="1" hidden="0" allowOverlap="1" wp14:anchorId="5286DA84" wp14:editId="1A79E1BB">
          <wp:simplePos x="0" y="0"/>
          <wp:positionH relativeFrom="margin">
            <wp:posOffset>1568450</wp:posOffset>
          </wp:positionH>
          <wp:positionV relativeFrom="paragraph">
            <wp:posOffset>-415925</wp:posOffset>
          </wp:positionV>
          <wp:extent cx="1875790" cy="937260"/>
          <wp:effectExtent l="0" t="0" r="0" b="0"/>
          <wp:wrapTopAndBottom distT="0" distB="101600"/>
          <wp:docPr id="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875790" cy="937260"/>
                  </a:xfrm>
                  <a:prstGeom prst="rect">
                    <a:avLst/>
                  </a:prstGeom>
                  <a:ln/>
                </pic:spPr>
              </pic:pic>
            </a:graphicData>
          </a:graphic>
        </wp:anchor>
      </w:drawing>
    </w:r>
    <w:r>
      <w:rPr>
        <w:noProof/>
        <w:lang w:val="ro-RO"/>
      </w:rPr>
      <w:drawing>
        <wp:anchor distT="0" distB="0" distL="114300" distR="114300" simplePos="0" relativeHeight="251660288" behindDoc="0" locked="0" layoutInCell="1" allowOverlap="1" wp14:anchorId="50D58C5D" wp14:editId="2B76A5ED">
          <wp:simplePos x="0" y="0"/>
          <wp:positionH relativeFrom="column">
            <wp:posOffset>-775334</wp:posOffset>
          </wp:positionH>
          <wp:positionV relativeFrom="paragraph">
            <wp:posOffset>-251707</wp:posOffset>
          </wp:positionV>
          <wp:extent cx="1866900" cy="542003"/>
          <wp:effectExtent l="0" t="0" r="0" b="0"/>
          <wp:wrapNone/>
          <wp:docPr id="2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64518" cy="541311"/>
                  </a:xfrm>
                  <a:prstGeom prst="rect">
                    <a:avLst/>
                  </a:prstGeom>
                </pic:spPr>
              </pic:pic>
            </a:graphicData>
          </a:graphic>
          <wp14:sizeRelH relativeFrom="margin">
            <wp14:pctWidth>0</wp14:pctWidth>
          </wp14:sizeRelH>
          <wp14:sizeRelV relativeFrom="margin">
            <wp14:pctHeight>0</wp14:pctHeight>
          </wp14:sizeRelV>
        </wp:anchor>
      </w:drawing>
    </w:r>
    <w:r>
      <w:rPr>
        <w:noProof/>
        <w:lang w:val="ro-RO"/>
      </w:rPr>
      <mc:AlternateContent>
        <mc:Choice Requires="wps">
          <w:drawing>
            <wp:anchor distT="0" distB="0" distL="114300" distR="114300" simplePos="0" relativeHeight="251662336" behindDoc="0" locked="0" layoutInCell="1" allowOverlap="1" wp14:anchorId="01C83C49" wp14:editId="79BD5F0F">
              <wp:simplePos x="0" y="0"/>
              <wp:positionH relativeFrom="column">
                <wp:posOffset>-775335</wp:posOffset>
              </wp:positionH>
              <wp:positionV relativeFrom="paragraph">
                <wp:posOffset>340995</wp:posOffset>
              </wp:positionV>
              <wp:extent cx="2081530" cy="125095"/>
              <wp:effectExtent l="0" t="0" r="13970" b="8255"/>
              <wp:wrapNone/>
              <wp:docPr id="34" name="Zone de texte 34"/>
              <wp:cNvGraphicFramePr/>
              <a:graphic xmlns:a="http://schemas.openxmlformats.org/drawingml/2006/main">
                <a:graphicData uri="http://schemas.microsoft.com/office/word/2010/wordprocessingShape">
                  <wps:wsp>
                    <wps:cNvSpPr txBox="1"/>
                    <wps:spPr>
                      <a:xfrm>
                        <a:off x="0" y="0"/>
                        <a:ext cx="2081530" cy="125095"/>
                      </a:xfrm>
                      <a:prstGeom prst="rect">
                        <a:avLst/>
                      </a:prstGeom>
                      <a:noFill/>
                      <a:ln w="6350">
                        <a:noFill/>
                      </a:ln>
                      <a:effectLst/>
                    </wps:spPr>
                    <wps:txbx>
                      <w:txbxContent>
                        <w:p w:rsidR="00C525EE" w:rsidRPr="004F2A3C" w:rsidRDefault="00C525EE" w:rsidP="00C525EE">
                          <w:pPr>
                            <w:pStyle w:val="L-I-EU-ERDFreference"/>
                            <w:jc w:val="both"/>
                          </w:pPr>
                          <w:r w:rsidRPr="004F2A3C">
                            <w:t>European Union | European Regional Development Fund</w:t>
                          </w:r>
                        </w:p>
                        <w:p w:rsidR="00C525EE" w:rsidRPr="00566E5A" w:rsidRDefault="00C525EE" w:rsidP="00C525E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34" o:spid="_x0000_s1027" type="#_x0000_t202" style="position:absolute;margin-left:-61.05pt;margin-top:26.85pt;width:163.9pt;height:9.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" filled="f" stroked="f" strokeweight=".5pt">
              <v:textbox inset="0,0,0,0">
                <w:txbxContent>
                  <w:p w:rsidR="00C525EE" w:rsidRPr="004F2A3C" w:rsidRDefault="00C525EE" w:rsidP="00C525EE">
                    <w:pPr>
                      <w:pStyle w:val="L-I-EU-ERDFreference"/>
                      <w:jc w:val="both"/>
                    </w:pPr>
                    <w:r w:rsidRPr="004F2A3C">
                      <w:t>European Union | European Regional Development Fund</w:t>
                    </w:r>
                  </w:p>
                  <w:p w:rsidR="00C525EE" w:rsidRPr="00566E5A" w:rsidRDefault="00C525EE" w:rsidP="00C525EE"/>
                </w:txbxContent>
              </v:textbox>
            </v:shape>
          </w:pict>
        </mc:Fallback>
      </mc:AlternateContent>
    </w:r>
    <w:r w:rsidR="00C525EE">
      <w:rPr>
        <w:noProof/>
        <w:lang w:val="ro-RO"/>
      </w:rPr>
      <w:drawing>
        <wp:anchor distT="0" distB="0" distL="114300" distR="114300" simplePos="0" relativeHeight="251664384" behindDoc="0" locked="0" layoutInCell="1" allowOverlap="1" wp14:anchorId="095E7C21" wp14:editId="08CCA328">
          <wp:simplePos x="0" y="0"/>
          <wp:positionH relativeFrom="column">
            <wp:posOffset>5244465</wp:posOffset>
          </wp:positionH>
          <wp:positionV relativeFrom="paragraph">
            <wp:posOffset>-325755</wp:posOffset>
          </wp:positionV>
          <wp:extent cx="970845" cy="987635"/>
          <wp:effectExtent l="0" t="0" r="1270" b="3175"/>
          <wp:wrapNone/>
          <wp:docPr id="2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970845" cy="9876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C200ED"/>
    <w:multiLevelType w:val="hybridMultilevel"/>
    <w:tmpl w:val="4BC418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522347A9"/>
    <w:multiLevelType w:val="hybridMultilevel"/>
    <w:tmpl w:val="DE5C1A7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392750"/>
    <w:rsid w:val="0003638E"/>
    <w:rsid w:val="0019605F"/>
    <w:rsid w:val="001A6A88"/>
    <w:rsid w:val="0021214F"/>
    <w:rsid w:val="00225E40"/>
    <w:rsid w:val="00275CB0"/>
    <w:rsid w:val="002D27D5"/>
    <w:rsid w:val="002D4485"/>
    <w:rsid w:val="002F63E8"/>
    <w:rsid w:val="0032581F"/>
    <w:rsid w:val="00354B5F"/>
    <w:rsid w:val="00392750"/>
    <w:rsid w:val="0056614E"/>
    <w:rsid w:val="005B259F"/>
    <w:rsid w:val="005D697D"/>
    <w:rsid w:val="006F4857"/>
    <w:rsid w:val="00742D82"/>
    <w:rsid w:val="007B5F46"/>
    <w:rsid w:val="007D17CF"/>
    <w:rsid w:val="007D7D67"/>
    <w:rsid w:val="007E256F"/>
    <w:rsid w:val="008E07E3"/>
    <w:rsid w:val="009341D6"/>
    <w:rsid w:val="00935E75"/>
    <w:rsid w:val="00950055"/>
    <w:rsid w:val="009725E3"/>
    <w:rsid w:val="009C0FCF"/>
    <w:rsid w:val="009D2EA1"/>
    <w:rsid w:val="009D75A3"/>
    <w:rsid w:val="00A730DB"/>
    <w:rsid w:val="00AA1BD2"/>
    <w:rsid w:val="00AB3B31"/>
    <w:rsid w:val="00BB0CF0"/>
    <w:rsid w:val="00BF05B6"/>
    <w:rsid w:val="00C02EF8"/>
    <w:rsid w:val="00C46C30"/>
    <w:rsid w:val="00C525EE"/>
    <w:rsid w:val="00C57A55"/>
    <w:rsid w:val="00CA5FF4"/>
    <w:rsid w:val="00CC2535"/>
    <w:rsid w:val="00D07E76"/>
    <w:rsid w:val="00D13B69"/>
    <w:rsid w:val="00DA1D4E"/>
    <w:rsid w:val="00DA7D76"/>
    <w:rsid w:val="00DC040B"/>
    <w:rsid w:val="00E11423"/>
    <w:rsid w:val="00E61732"/>
    <w:rsid w:val="00E71AB7"/>
    <w:rsid w:val="00FA1D9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ro-RO" w:bidi="ar-SA"/>
      </w:rPr>
    </w:rPrDefault>
    <w:pPrDefault>
      <w:pPr>
        <w:keepNext/>
        <w:shd w:val="clear" w:color="auto" w:fill="FFFFFF"/>
        <w:spacing w:after="160" w:line="25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lu1">
    <w:name w:val="heading 1"/>
    <w:basedOn w:val="Normal"/>
    <w:next w:val="Normal"/>
    <w:pPr>
      <w:keepLines/>
      <w:spacing w:before="480" w:after="120"/>
      <w:outlineLvl w:val="0"/>
    </w:pPr>
    <w:rPr>
      <w:b/>
      <w:sz w:val="48"/>
      <w:szCs w:val="48"/>
    </w:rPr>
  </w:style>
  <w:style w:type="paragraph" w:styleId="Titlu2">
    <w:name w:val="heading 2"/>
    <w:basedOn w:val="Normal"/>
    <w:next w:val="Normal"/>
    <w:pPr>
      <w:keepLines/>
      <w:spacing w:before="360" w:after="80"/>
      <w:outlineLvl w:val="1"/>
    </w:pPr>
    <w:rPr>
      <w:b/>
      <w:sz w:val="36"/>
      <w:szCs w:val="36"/>
    </w:rPr>
  </w:style>
  <w:style w:type="paragraph" w:styleId="Titlu3">
    <w:name w:val="heading 3"/>
    <w:basedOn w:val="Normal"/>
    <w:next w:val="Normal"/>
    <w:pPr>
      <w:keepLines/>
      <w:spacing w:before="280" w:after="80"/>
      <w:outlineLvl w:val="2"/>
    </w:pPr>
    <w:rPr>
      <w:b/>
      <w:sz w:val="28"/>
      <w:szCs w:val="28"/>
    </w:rPr>
  </w:style>
  <w:style w:type="paragraph" w:styleId="Titlu4">
    <w:name w:val="heading 4"/>
    <w:basedOn w:val="Normal"/>
    <w:next w:val="Normal"/>
    <w:pPr>
      <w:keepLines/>
      <w:spacing w:before="240" w:after="40"/>
      <w:outlineLvl w:val="3"/>
    </w:pPr>
    <w:rPr>
      <w:b/>
      <w:sz w:val="24"/>
      <w:szCs w:val="24"/>
    </w:rPr>
  </w:style>
  <w:style w:type="paragraph" w:styleId="Titlu5">
    <w:name w:val="heading 5"/>
    <w:basedOn w:val="Normal"/>
    <w:next w:val="Normal"/>
    <w:pPr>
      <w:keepLines/>
      <w:spacing w:before="220" w:after="40"/>
      <w:outlineLvl w:val="4"/>
    </w:pPr>
    <w:rPr>
      <w:b/>
    </w:rPr>
  </w:style>
  <w:style w:type="paragraph" w:styleId="Titlu6">
    <w:name w:val="heading 6"/>
    <w:basedOn w:val="Normal"/>
    <w:next w:val="Normal"/>
    <w:pPr>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pPr>
      <w:keepLines/>
      <w:spacing w:before="480" w:after="120"/>
    </w:pPr>
    <w:rPr>
      <w:b/>
      <w:sz w:val="72"/>
      <w:szCs w:val="72"/>
    </w:rPr>
  </w:style>
  <w:style w:type="paragraph" w:styleId="Subtitlu">
    <w:name w:val="Subtitle"/>
    <w:basedOn w:val="Normal"/>
    <w:next w:val="Normal"/>
    <w:pPr>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3" w:type="dxa"/>
        <w:right w:w="108" w:type="dxa"/>
      </w:tblCellMar>
    </w:tblPr>
  </w:style>
  <w:style w:type="table" w:customStyle="1" w:styleId="a0">
    <w:basedOn w:val="TableNormal"/>
    <w:tblPr>
      <w:tblStyleRowBandSize w:val="1"/>
      <w:tblStyleColBandSize w:val="1"/>
      <w:tblCellMar>
        <w:left w:w="103" w:type="dxa"/>
        <w:right w:w="108" w:type="dxa"/>
      </w:tblCellMar>
    </w:tblPr>
  </w:style>
  <w:style w:type="paragraph" w:styleId="TextnBalon">
    <w:name w:val="Balloon Text"/>
    <w:basedOn w:val="Normal"/>
    <w:link w:val="TextnBalonCaracter"/>
    <w:uiPriority w:val="99"/>
    <w:semiHidden/>
    <w:unhideWhenUsed/>
    <w:rsid w:val="0003638E"/>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3638E"/>
    <w:rPr>
      <w:rFonts w:ascii="Tahoma" w:hAnsi="Tahoma" w:cs="Tahoma"/>
      <w:sz w:val="16"/>
      <w:szCs w:val="16"/>
      <w:shd w:val="clear" w:color="auto" w:fill="FFFFFF"/>
    </w:rPr>
  </w:style>
  <w:style w:type="paragraph" w:styleId="Listparagraf">
    <w:name w:val="List Paragraph"/>
    <w:basedOn w:val="Normal"/>
    <w:uiPriority w:val="34"/>
    <w:qFormat/>
    <w:rsid w:val="0019605F"/>
    <w:pPr>
      <w:ind w:left="720"/>
      <w:contextualSpacing/>
    </w:pPr>
  </w:style>
  <w:style w:type="paragraph" w:styleId="PreformatatHTML">
    <w:name w:val="HTML Preformatted"/>
    <w:basedOn w:val="Normal"/>
    <w:link w:val="PreformatatHTMLCaracter"/>
    <w:uiPriority w:val="99"/>
    <w:semiHidden/>
    <w:unhideWhenUsed/>
    <w:rsid w:val="005B259F"/>
    <w:pPr>
      <w:spacing w:after="0" w:line="240" w:lineRule="auto"/>
    </w:pPr>
    <w:rPr>
      <w:rFonts w:ascii="Consolas" w:hAnsi="Consolas"/>
      <w:sz w:val="20"/>
      <w:szCs w:val="20"/>
    </w:rPr>
  </w:style>
  <w:style w:type="character" w:customStyle="1" w:styleId="PreformatatHTMLCaracter">
    <w:name w:val="Preformatat HTML Caracter"/>
    <w:basedOn w:val="Fontdeparagrafimplicit"/>
    <w:link w:val="PreformatatHTML"/>
    <w:uiPriority w:val="99"/>
    <w:semiHidden/>
    <w:rsid w:val="005B259F"/>
    <w:rPr>
      <w:rFonts w:ascii="Consolas" w:hAnsi="Consolas"/>
      <w:sz w:val="20"/>
      <w:szCs w:val="20"/>
      <w:shd w:val="clear" w:color="auto" w:fill="FFFFFF"/>
    </w:rPr>
  </w:style>
  <w:style w:type="paragraph" w:styleId="Antet">
    <w:name w:val="header"/>
    <w:basedOn w:val="Normal"/>
    <w:link w:val="AntetCaracter"/>
    <w:uiPriority w:val="99"/>
    <w:unhideWhenUsed/>
    <w:rsid w:val="00C525EE"/>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C525EE"/>
    <w:rPr>
      <w:shd w:val="clear" w:color="auto" w:fill="FFFFFF"/>
    </w:rPr>
  </w:style>
  <w:style w:type="paragraph" w:styleId="Subsol">
    <w:name w:val="footer"/>
    <w:basedOn w:val="Normal"/>
    <w:link w:val="SubsolCaracter"/>
    <w:uiPriority w:val="99"/>
    <w:unhideWhenUsed/>
    <w:rsid w:val="00C525EE"/>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C525EE"/>
    <w:rPr>
      <w:shd w:val="clear" w:color="auto" w:fill="FFFFFF"/>
    </w:rPr>
  </w:style>
  <w:style w:type="paragraph" w:customStyle="1" w:styleId="L-I-EU-ERDFreference">
    <w:name w:val="L-I-EU-ERDF reference"/>
    <w:link w:val="L-I-EU-ERDFreferenceCar"/>
    <w:uiPriority w:val="99"/>
    <w:rsid w:val="00C525EE"/>
    <w:pPr>
      <w:keepNext w:val="0"/>
      <w:shd w:val="clear" w:color="auto" w:fill="auto"/>
      <w:spacing w:after="200" w:line="276" w:lineRule="auto"/>
    </w:pPr>
    <w:rPr>
      <w:rFonts w:ascii="Arial" w:eastAsia="Arial" w:hAnsi="Arial" w:cs="Times New Roman"/>
      <w:sz w:val="12"/>
      <w:szCs w:val="12"/>
      <w:lang w:eastAsia="en-US"/>
    </w:rPr>
  </w:style>
  <w:style w:type="character" w:customStyle="1" w:styleId="L-I-EU-ERDFreferenceCar">
    <w:name w:val="L-I-EU-ERDF reference Car"/>
    <w:basedOn w:val="Fontdeparagrafimplicit"/>
    <w:link w:val="L-I-EU-ERDFreference"/>
    <w:uiPriority w:val="99"/>
    <w:locked/>
    <w:rsid w:val="00C525EE"/>
    <w:rPr>
      <w:rFonts w:ascii="Arial" w:eastAsia="Arial" w:hAnsi="Arial" w:cs="Times New Roman"/>
      <w:sz w:val="12"/>
      <w:szCs w:val="12"/>
      <w:lang w:eastAsia="en-US"/>
    </w:rPr>
  </w:style>
  <w:style w:type="paragraph" w:customStyle="1" w:styleId="a-I-EU-slogansmall">
    <w:name w:val="a-I-EU-slogan small"/>
    <w:basedOn w:val="Normal"/>
    <w:link w:val="a-I-EU-slogansmallCar"/>
    <w:uiPriority w:val="99"/>
    <w:rsid w:val="00C525EE"/>
    <w:pPr>
      <w:keepNext w:val="0"/>
      <w:shd w:val="clear" w:color="auto" w:fill="auto"/>
      <w:spacing w:after="200" w:line="240" w:lineRule="auto"/>
    </w:pPr>
    <w:rPr>
      <w:rFonts w:ascii="Arial" w:eastAsia="Arial" w:hAnsi="Arial" w:cs="Times New Roman"/>
      <w:i/>
      <w:sz w:val="16"/>
      <w:szCs w:val="16"/>
      <w:lang w:eastAsia="en-US"/>
    </w:rPr>
  </w:style>
  <w:style w:type="character" w:customStyle="1" w:styleId="a-I-EU-slogansmallCar">
    <w:name w:val="a-I-EU-slogan small Car"/>
    <w:basedOn w:val="Fontdeparagrafimplicit"/>
    <w:link w:val="a-I-EU-slogansmall"/>
    <w:uiPriority w:val="99"/>
    <w:locked/>
    <w:rsid w:val="00C525EE"/>
    <w:rPr>
      <w:rFonts w:ascii="Arial" w:eastAsia="Arial" w:hAnsi="Arial" w:cs="Times New Roman"/>
      <w:i/>
      <w:sz w:val="16"/>
      <w:szCs w:val="16"/>
      <w:lang w:eastAsia="en-US"/>
    </w:rPr>
  </w:style>
  <w:style w:type="character" w:styleId="Hyperlink">
    <w:name w:val="Hyperlink"/>
    <w:basedOn w:val="Fontdeparagrafimplicit"/>
    <w:uiPriority w:val="99"/>
    <w:semiHidden/>
    <w:unhideWhenUsed/>
    <w:rsid w:val="00BF05B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ro-RO" w:bidi="ar-SA"/>
      </w:rPr>
    </w:rPrDefault>
    <w:pPrDefault>
      <w:pPr>
        <w:keepNext/>
        <w:shd w:val="clear" w:color="auto" w:fill="FFFFFF"/>
        <w:spacing w:after="160" w:line="25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lu1">
    <w:name w:val="heading 1"/>
    <w:basedOn w:val="Normal"/>
    <w:next w:val="Normal"/>
    <w:pPr>
      <w:keepLines/>
      <w:spacing w:before="480" w:after="120"/>
      <w:outlineLvl w:val="0"/>
    </w:pPr>
    <w:rPr>
      <w:b/>
      <w:sz w:val="48"/>
      <w:szCs w:val="48"/>
    </w:rPr>
  </w:style>
  <w:style w:type="paragraph" w:styleId="Titlu2">
    <w:name w:val="heading 2"/>
    <w:basedOn w:val="Normal"/>
    <w:next w:val="Normal"/>
    <w:pPr>
      <w:keepLines/>
      <w:spacing w:before="360" w:after="80"/>
      <w:outlineLvl w:val="1"/>
    </w:pPr>
    <w:rPr>
      <w:b/>
      <w:sz w:val="36"/>
      <w:szCs w:val="36"/>
    </w:rPr>
  </w:style>
  <w:style w:type="paragraph" w:styleId="Titlu3">
    <w:name w:val="heading 3"/>
    <w:basedOn w:val="Normal"/>
    <w:next w:val="Normal"/>
    <w:pPr>
      <w:keepLines/>
      <w:spacing w:before="280" w:after="80"/>
      <w:outlineLvl w:val="2"/>
    </w:pPr>
    <w:rPr>
      <w:b/>
      <w:sz w:val="28"/>
      <w:szCs w:val="28"/>
    </w:rPr>
  </w:style>
  <w:style w:type="paragraph" w:styleId="Titlu4">
    <w:name w:val="heading 4"/>
    <w:basedOn w:val="Normal"/>
    <w:next w:val="Normal"/>
    <w:pPr>
      <w:keepLines/>
      <w:spacing w:before="240" w:after="40"/>
      <w:outlineLvl w:val="3"/>
    </w:pPr>
    <w:rPr>
      <w:b/>
      <w:sz w:val="24"/>
      <w:szCs w:val="24"/>
    </w:rPr>
  </w:style>
  <w:style w:type="paragraph" w:styleId="Titlu5">
    <w:name w:val="heading 5"/>
    <w:basedOn w:val="Normal"/>
    <w:next w:val="Normal"/>
    <w:pPr>
      <w:keepLines/>
      <w:spacing w:before="220" w:after="40"/>
      <w:outlineLvl w:val="4"/>
    </w:pPr>
    <w:rPr>
      <w:b/>
    </w:rPr>
  </w:style>
  <w:style w:type="paragraph" w:styleId="Titlu6">
    <w:name w:val="heading 6"/>
    <w:basedOn w:val="Normal"/>
    <w:next w:val="Normal"/>
    <w:pPr>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pPr>
      <w:keepLines/>
      <w:spacing w:before="480" w:after="120"/>
    </w:pPr>
    <w:rPr>
      <w:b/>
      <w:sz w:val="72"/>
      <w:szCs w:val="72"/>
    </w:rPr>
  </w:style>
  <w:style w:type="paragraph" w:styleId="Subtitlu">
    <w:name w:val="Subtitle"/>
    <w:basedOn w:val="Normal"/>
    <w:next w:val="Normal"/>
    <w:pPr>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3" w:type="dxa"/>
        <w:right w:w="108" w:type="dxa"/>
      </w:tblCellMar>
    </w:tblPr>
  </w:style>
  <w:style w:type="table" w:customStyle="1" w:styleId="a0">
    <w:basedOn w:val="TableNormal"/>
    <w:tblPr>
      <w:tblStyleRowBandSize w:val="1"/>
      <w:tblStyleColBandSize w:val="1"/>
      <w:tblCellMar>
        <w:left w:w="103" w:type="dxa"/>
        <w:right w:w="108" w:type="dxa"/>
      </w:tblCellMar>
    </w:tblPr>
  </w:style>
  <w:style w:type="paragraph" w:styleId="TextnBalon">
    <w:name w:val="Balloon Text"/>
    <w:basedOn w:val="Normal"/>
    <w:link w:val="TextnBalonCaracter"/>
    <w:uiPriority w:val="99"/>
    <w:semiHidden/>
    <w:unhideWhenUsed/>
    <w:rsid w:val="0003638E"/>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3638E"/>
    <w:rPr>
      <w:rFonts w:ascii="Tahoma" w:hAnsi="Tahoma" w:cs="Tahoma"/>
      <w:sz w:val="16"/>
      <w:szCs w:val="16"/>
      <w:shd w:val="clear" w:color="auto" w:fill="FFFFFF"/>
    </w:rPr>
  </w:style>
  <w:style w:type="paragraph" w:styleId="Listparagraf">
    <w:name w:val="List Paragraph"/>
    <w:basedOn w:val="Normal"/>
    <w:uiPriority w:val="34"/>
    <w:qFormat/>
    <w:rsid w:val="0019605F"/>
    <w:pPr>
      <w:ind w:left="720"/>
      <w:contextualSpacing/>
    </w:pPr>
  </w:style>
  <w:style w:type="paragraph" w:styleId="PreformatatHTML">
    <w:name w:val="HTML Preformatted"/>
    <w:basedOn w:val="Normal"/>
    <w:link w:val="PreformatatHTMLCaracter"/>
    <w:uiPriority w:val="99"/>
    <w:semiHidden/>
    <w:unhideWhenUsed/>
    <w:rsid w:val="005B259F"/>
    <w:pPr>
      <w:spacing w:after="0" w:line="240" w:lineRule="auto"/>
    </w:pPr>
    <w:rPr>
      <w:rFonts w:ascii="Consolas" w:hAnsi="Consolas"/>
      <w:sz w:val="20"/>
      <w:szCs w:val="20"/>
    </w:rPr>
  </w:style>
  <w:style w:type="character" w:customStyle="1" w:styleId="PreformatatHTMLCaracter">
    <w:name w:val="Preformatat HTML Caracter"/>
    <w:basedOn w:val="Fontdeparagrafimplicit"/>
    <w:link w:val="PreformatatHTML"/>
    <w:uiPriority w:val="99"/>
    <w:semiHidden/>
    <w:rsid w:val="005B259F"/>
    <w:rPr>
      <w:rFonts w:ascii="Consolas" w:hAnsi="Consolas"/>
      <w:sz w:val="20"/>
      <w:szCs w:val="20"/>
      <w:shd w:val="clear" w:color="auto" w:fill="FFFFFF"/>
    </w:rPr>
  </w:style>
  <w:style w:type="paragraph" w:styleId="Antet">
    <w:name w:val="header"/>
    <w:basedOn w:val="Normal"/>
    <w:link w:val="AntetCaracter"/>
    <w:uiPriority w:val="99"/>
    <w:unhideWhenUsed/>
    <w:rsid w:val="00C525EE"/>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C525EE"/>
    <w:rPr>
      <w:shd w:val="clear" w:color="auto" w:fill="FFFFFF"/>
    </w:rPr>
  </w:style>
  <w:style w:type="paragraph" w:styleId="Subsol">
    <w:name w:val="footer"/>
    <w:basedOn w:val="Normal"/>
    <w:link w:val="SubsolCaracter"/>
    <w:uiPriority w:val="99"/>
    <w:unhideWhenUsed/>
    <w:rsid w:val="00C525EE"/>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C525EE"/>
    <w:rPr>
      <w:shd w:val="clear" w:color="auto" w:fill="FFFFFF"/>
    </w:rPr>
  </w:style>
  <w:style w:type="paragraph" w:customStyle="1" w:styleId="L-I-EU-ERDFreference">
    <w:name w:val="L-I-EU-ERDF reference"/>
    <w:link w:val="L-I-EU-ERDFreferenceCar"/>
    <w:uiPriority w:val="99"/>
    <w:rsid w:val="00C525EE"/>
    <w:pPr>
      <w:keepNext w:val="0"/>
      <w:shd w:val="clear" w:color="auto" w:fill="auto"/>
      <w:spacing w:after="200" w:line="276" w:lineRule="auto"/>
    </w:pPr>
    <w:rPr>
      <w:rFonts w:ascii="Arial" w:eastAsia="Arial" w:hAnsi="Arial" w:cs="Times New Roman"/>
      <w:sz w:val="12"/>
      <w:szCs w:val="12"/>
      <w:lang w:eastAsia="en-US"/>
    </w:rPr>
  </w:style>
  <w:style w:type="character" w:customStyle="1" w:styleId="L-I-EU-ERDFreferenceCar">
    <w:name w:val="L-I-EU-ERDF reference Car"/>
    <w:basedOn w:val="Fontdeparagrafimplicit"/>
    <w:link w:val="L-I-EU-ERDFreference"/>
    <w:uiPriority w:val="99"/>
    <w:locked/>
    <w:rsid w:val="00C525EE"/>
    <w:rPr>
      <w:rFonts w:ascii="Arial" w:eastAsia="Arial" w:hAnsi="Arial" w:cs="Times New Roman"/>
      <w:sz w:val="12"/>
      <w:szCs w:val="12"/>
      <w:lang w:eastAsia="en-US"/>
    </w:rPr>
  </w:style>
  <w:style w:type="paragraph" w:customStyle="1" w:styleId="a-I-EU-slogansmall">
    <w:name w:val="a-I-EU-slogan small"/>
    <w:basedOn w:val="Normal"/>
    <w:link w:val="a-I-EU-slogansmallCar"/>
    <w:uiPriority w:val="99"/>
    <w:rsid w:val="00C525EE"/>
    <w:pPr>
      <w:keepNext w:val="0"/>
      <w:shd w:val="clear" w:color="auto" w:fill="auto"/>
      <w:spacing w:after="200" w:line="240" w:lineRule="auto"/>
    </w:pPr>
    <w:rPr>
      <w:rFonts w:ascii="Arial" w:eastAsia="Arial" w:hAnsi="Arial" w:cs="Times New Roman"/>
      <w:i/>
      <w:sz w:val="16"/>
      <w:szCs w:val="16"/>
      <w:lang w:eastAsia="en-US"/>
    </w:rPr>
  </w:style>
  <w:style w:type="character" w:customStyle="1" w:styleId="a-I-EU-slogansmallCar">
    <w:name w:val="a-I-EU-slogan small Car"/>
    <w:basedOn w:val="Fontdeparagrafimplicit"/>
    <w:link w:val="a-I-EU-slogansmall"/>
    <w:uiPriority w:val="99"/>
    <w:locked/>
    <w:rsid w:val="00C525EE"/>
    <w:rPr>
      <w:rFonts w:ascii="Arial" w:eastAsia="Arial" w:hAnsi="Arial" w:cs="Times New Roman"/>
      <w:i/>
      <w:sz w:val="16"/>
      <w:szCs w:val="16"/>
      <w:lang w:eastAsia="en-US"/>
    </w:rPr>
  </w:style>
  <w:style w:type="character" w:styleId="Hyperlink">
    <w:name w:val="Hyperlink"/>
    <w:basedOn w:val="Fontdeparagrafimplicit"/>
    <w:uiPriority w:val="99"/>
    <w:semiHidden/>
    <w:unhideWhenUsed/>
    <w:rsid w:val="00BF05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9868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hargitamegye/posts/2442379142452476?__xts__%5B0%5D=68.ARDpbsTNkay6TaJXkGujRPYxUQDGrwbb3VKdMNAbeh8fHmRvDLCmdAgLUHo7zr0NdKtSgRbecfE2TNuu7w1IjLJI1JyMQhBKHk-uQiYmVQFbTiP7EMTkuYeq_68VS_l_RRd13qqeCJJ3MQtBDmaJl5FBi-pj230VvuwsPr2kQyHlFNTvol_694qY-_J5ZsvNEPLx1qDyr2F415oY1mVFyShktya-_SdqkMyY8UPF5_GJHx6_OtA0PUdtKW_eplEmwBs83biiwF7agPI_PMO4e6XoaesZVfHemHL4WT8HWtz5Wtki98pOJ1v1oi-KU9mlyQtSltl0jIKgBGW26ihbrr5ALLcAXnoVE8mubsHMoHK5EqVfr_fofGxc&amp;__tn__=K-R" TargetMode="External"/><Relationship Id="rId13" Type="http://schemas.openxmlformats.org/officeDocument/2006/relationships/image" Target="media/image5.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6</Pages>
  <Words>833</Words>
  <Characters>4835</Characters>
  <Application>Microsoft Office Word</Application>
  <DocSecurity>0</DocSecurity>
  <Lines>40</Lines>
  <Paragraphs>11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 Kinga</dc:creator>
  <cp:lastModifiedBy>Gal Kinga</cp:lastModifiedBy>
  <cp:revision>5</cp:revision>
  <cp:lastPrinted>2018-10-05T07:23:00Z</cp:lastPrinted>
  <dcterms:created xsi:type="dcterms:W3CDTF">2019-03-28T06:25:00Z</dcterms:created>
  <dcterms:modified xsi:type="dcterms:W3CDTF">2019-03-28T12:45:00Z</dcterms:modified>
</cp:coreProperties>
</file>