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34E5F" w14:textId="77777777" w:rsidR="00290D26" w:rsidRDefault="00290D26"/>
    <w:p w14:paraId="02826636" w14:textId="77777777" w:rsidR="00290D26" w:rsidRPr="00C5361E" w:rsidRDefault="00290D26" w:rsidP="00290D26">
      <w:pPr>
        <w:jc w:val="center"/>
        <w:rPr>
          <w:rFonts w:ascii="Arial" w:hAnsi="Arial" w:cs="Arial"/>
          <w:b/>
          <w:sz w:val="32"/>
          <w:szCs w:val="32"/>
          <w:lang w:val="nl-NL"/>
        </w:rPr>
      </w:pPr>
      <w:r w:rsidRPr="00C5361E">
        <w:rPr>
          <w:rFonts w:ascii="Arial" w:hAnsi="Arial" w:cs="Arial"/>
          <w:b/>
          <w:sz w:val="32"/>
          <w:szCs w:val="32"/>
          <w:lang w:val="nl-NL"/>
        </w:rPr>
        <w:t xml:space="preserve">Basic information </w:t>
      </w:r>
      <w:r w:rsidR="00C5361E">
        <w:rPr>
          <w:rFonts w:ascii="Arial" w:hAnsi="Arial" w:cs="Arial"/>
          <w:b/>
          <w:sz w:val="32"/>
          <w:szCs w:val="32"/>
          <w:lang w:val="nl-NL"/>
        </w:rPr>
        <w:t>about Sibiu county</w:t>
      </w:r>
      <w:r w:rsidRPr="00C5361E">
        <w:rPr>
          <w:rFonts w:ascii="Arial" w:hAnsi="Arial" w:cs="Arial"/>
          <w:b/>
          <w:sz w:val="32"/>
          <w:szCs w:val="32"/>
          <w:lang w:val="nl-NL"/>
        </w:rPr>
        <w:t xml:space="preserve"> </w:t>
      </w:r>
    </w:p>
    <w:p w14:paraId="5ED22681" w14:textId="77777777" w:rsidR="00B14711" w:rsidRDefault="00B14711" w:rsidP="00290D26">
      <w:pPr>
        <w:jc w:val="center"/>
        <w:rPr>
          <w:rFonts w:ascii="Arial" w:hAnsi="Arial" w:cs="Arial"/>
          <w:b/>
          <w:sz w:val="28"/>
          <w:szCs w:val="28"/>
          <w:lang w:val="nl-NL"/>
        </w:rPr>
      </w:pPr>
    </w:p>
    <w:p w14:paraId="3F1C0FBC" w14:textId="77777777" w:rsidR="00B14711" w:rsidRPr="00B14711" w:rsidRDefault="00B14711" w:rsidP="00B14711">
      <w:pPr>
        <w:pStyle w:val="Lijstalinea"/>
        <w:numPr>
          <w:ilvl w:val="0"/>
          <w:numId w:val="4"/>
        </w:numPr>
        <w:rPr>
          <w:rFonts w:ascii="Arial" w:hAnsi="Arial" w:cs="Arial"/>
          <w:b/>
        </w:rPr>
      </w:pPr>
      <w:r w:rsidRPr="00B14711">
        <w:rPr>
          <w:rFonts w:ascii="Arial" w:hAnsi="Arial" w:cs="Arial"/>
          <w:b/>
        </w:rPr>
        <w:t xml:space="preserve">About our county </w:t>
      </w:r>
    </w:p>
    <w:p w14:paraId="32947637"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The county of Sibiu lies in the center of Romania, in south-eastern Transylvania, at the foothills of the Carpathians. To the south, the county is bordered by two mountains separated by the Olt valley: Făgăraş on one side, whose peaks often exceed 2500 m and Lotru and Cindrel on the other side, with altitudes of a little over 2200 m. To the north of the county, the relief loses altitude and becomes dominated by gentle hills and wooded heights. The region of Sibiu has a temperate continental climate with warm, sunny summers and cold winters.</w:t>
      </w:r>
    </w:p>
    <w:p w14:paraId="0487EA6F" w14:textId="77777777" w:rsidR="00C5361E" w:rsidRPr="00C5361E" w:rsidRDefault="00C5361E" w:rsidP="00C5361E">
      <w:pPr>
        <w:ind w:left="360"/>
        <w:rPr>
          <w:rFonts w:ascii="Arial" w:hAnsi="Arial" w:cs="Arial"/>
          <w:sz w:val="20"/>
          <w:szCs w:val="20"/>
        </w:rPr>
      </w:pPr>
    </w:p>
    <w:p w14:paraId="6D395E9E" w14:textId="77777777" w:rsidR="00C5361E" w:rsidRPr="00C5361E" w:rsidRDefault="00C5361E" w:rsidP="00C5361E">
      <w:pPr>
        <w:pStyle w:val="Lijstalinea"/>
        <w:numPr>
          <w:ilvl w:val="0"/>
          <w:numId w:val="2"/>
        </w:numPr>
        <w:rPr>
          <w:rFonts w:ascii="Arial" w:hAnsi="Arial" w:cs="Arial"/>
          <w:b/>
        </w:rPr>
      </w:pPr>
      <w:r w:rsidRPr="00C5361E">
        <w:rPr>
          <w:rFonts w:ascii="Arial" w:hAnsi="Arial" w:cs="Arial"/>
          <w:b/>
        </w:rPr>
        <w:t>Population</w:t>
      </w:r>
    </w:p>
    <w:p w14:paraId="4CEFB960"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The county of Sibiu has approximately 423 000 inhabitants. The most populated city is Sibiu (county capital) followed by Mediaş, Agnita, Avrig, Cisnădie, Copşa Mică, Dumbrăveni, Miercurea Sibiului and Tălmaciu.</w:t>
      </w:r>
    </w:p>
    <w:p w14:paraId="23A779F5"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The population is mostly made up of Romanians (90%), Hungarians (3,7%), Roma (4,2%) and Saxons (1,6%). 89% of the population are orthodox while 2,5% are protestant, 2,3% Greek catholic and 1,5% catholic.</w:t>
      </w:r>
    </w:p>
    <w:p w14:paraId="6AFE7CED" w14:textId="77777777" w:rsidR="00C5361E" w:rsidRPr="00C5361E" w:rsidRDefault="00C5361E" w:rsidP="00C5361E">
      <w:pPr>
        <w:ind w:left="360"/>
        <w:rPr>
          <w:rFonts w:ascii="Arial" w:hAnsi="Arial" w:cs="Arial"/>
          <w:sz w:val="20"/>
          <w:szCs w:val="20"/>
        </w:rPr>
      </w:pPr>
    </w:p>
    <w:p w14:paraId="400B7088" w14:textId="77777777" w:rsidR="00C5361E" w:rsidRPr="00C5361E" w:rsidRDefault="00C5361E" w:rsidP="00C5361E">
      <w:pPr>
        <w:pStyle w:val="Lijstalinea"/>
        <w:numPr>
          <w:ilvl w:val="0"/>
          <w:numId w:val="2"/>
        </w:numPr>
        <w:rPr>
          <w:rFonts w:ascii="Arial" w:hAnsi="Arial" w:cs="Arial"/>
          <w:b/>
        </w:rPr>
      </w:pPr>
      <w:r w:rsidRPr="00C5361E">
        <w:rPr>
          <w:rFonts w:ascii="Arial" w:hAnsi="Arial" w:cs="Arial"/>
          <w:b/>
        </w:rPr>
        <w:t>Sibiu in numbers</w:t>
      </w:r>
    </w:p>
    <w:p w14:paraId="11E8E28F"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5.432 km2 - surface of the county of Sibiu (2,3% of the total country surface)</w:t>
      </w:r>
    </w:p>
    <w:p w14:paraId="2E483090"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-34,4 grade C - lowest temperature recorded in the county in 1888</w:t>
      </w:r>
    </w:p>
    <w:p w14:paraId="227BC906"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+39,5 grade C - highest temperature recorded in 1946</w:t>
      </w:r>
    </w:p>
    <w:p w14:paraId="01DBB450"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12 grade C - average annual temperature</w:t>
      </w:r>
    </w:p>
    <w:p w14:paraId="64A11F53" w14:textId="77777777" w:rsidR="00C5361E" w:rsidRPr="00C5361E" w:rsidRDefault="00C5361E" w:rsidP="00C5361E">
      <w:pPr>
        <w:ind w:left="360"/>
        <w:rPr>
          <w:rFonts w:ascii="Arial" w:hAnsi="Arial" w:cs="Arial"/>
          <w:sz w:val="20"/>
          <w:szCs w:val="20"/>
        </w:rPr>
      </w:pPr>
      <w:r w:rsidRPr="00C5361E">
        <w:rPr>
          <w:rFonts w:ascii="Arial" w:hAnsi="Arial" w:cs="Arial"/>
          <w:sz w:val="20"/>
          <w:szCs w:val="20"/>
        </w:rPr>
        <w:t>420 m - average altitude of the county of Sibiu</w:t>
      </w:r>
    </w:p>
    <w:p w14:paraId="143BB130" w14:textId="77777777" w:rsidR="00E876AD" w:rsidRDefault="00C5361E" w:rsidP="00C5361E">
      <w:pPr>
        <w:ind w:left="360"/>
        <w:rPr>
          <w:rFonts w:ascii="Arial" w:hAnsi="Arial" w:cs="Arial"/>
          <w:sz w:val="20"/>
          <w:szCs w:val="20"/>
        </w:rPr>
      </w:pPr>
      <w:r w:rsidRPr="00C5361E">
        <w:rPr>
          <w:rFonts w:ascii="Arial" w:hAnsi="Arial" w:cs="Arial"/>
          <w:sz w:val="20"/>
          <w:szCs w:val="20"/>
        </w:rPr>
        <w:t>155.000 inhabitants in the city of Sibiu, of which approximately 25.000 are university students</w:t>
      </w:r>
      <w:r w:rsidR="00E876AD">
        <w:rPr>
          <w:rFonts w:ascii="Arial" w:hAnsi="Arial" w:cs="Arial"/>
          <w:sz w:val="20"/>
          <w:szCs w:val="20"/>
        </w:rPr>
        <w:t xml:space="preserve">  </w:t>
      </w:r>
    </w:p>
    <w:p w14:paraId="5109367C" w14:textId="77777777" w:rsidR="00C5361E" w:rsidRDefault="00C5361E" w:rsidP="00E876AD">
      <w:pPr>
        <w:ind w:left="360"/>
        <w:rPr>
          <w:rFonts w:ascii="Arial" w:hAnsi="Arial" w:cs="Arial"/>
          <w:sz w:val="20"/>
          <w:szCs w:val="20"/>
        </w:rPr>
      </w:pPr>
    </w:p>
    <w:p w14:paraId="3AF0F3EE" w14:textId="77777777" w:rsidR="00C5361E" w:rsidRPr="005F60FB" w:rsidRDefault="005F60FB" w:rsidP="005F60FB">
      <w:pPr>
        <w:pStyle w:val="Lijstalinea"/>
        <w:numPr>
          <w:ilvl w:val="0"/>
          <w:numId w:val="2"/>
        </w:numPr>
        <w:rPr>
          <w:rFonts w:ascii="Arial" w:hAnsi="Arial" w:cs="Arial"/>
          <w:b/>
        </w:rPr>
      </w:pPr>
      <w:bookmarkStart w:id="0" w:name="_GoBack"/>
      <w:bookmarkEnd w:id="0"/>
      <w:r w:rsidRPr="005F60FB">
        <w:rPr>
          <w:rFonts w:ascii="Arial" w:hAnsi="Arial" w:cs="Arial"/>
          <w:b/>
        </w:rPr>
        <w:t>Administrative divisions</w:t>
      </w:r>
    </w:p>
    <w:p w14:paraId="48CAD185" w14:textId="77777777" w:rsidR="00290D26" w:rsidRDefault="005F60FB" w:rsidP="005F60FB">
      <w:pPr>
        <w:ind w:firstLine="450"/>
        <w:rPr>
          <w:rFonts w:ascii="Arial" w:hAnsi="Arial" w:cs="Arial"/>
          <w:color w:val="222222"/>
          <w:sz w:val="20"/>
          <w:szCs w:val="20"/>
          <w:shd w:val="clear" w:color="auto" w:fill="FFFFFF"/>
        </w:rPr>
      </w:pPr>
      <w:r w:rsidRPr="005F60FB">
        <w:rPr>
          <w:rFonts w:ascii="Arial" w:hAnsi="Arial" w:cs="Arial"/>
          <w:color w:val="222222"/>
          <w:sz w:val="20"/>
          <w:szCs w:val="20"/>
          <w:shd w:val="clear" w:color="auto" w:fill="FFFFFF"/>
        </w:rPr>
        <w:t>Sibiu County has:</w:t>
      </w:r>
      <w:r>
        <w:rPr>
          <w:rFonts w:ascii="Arial" w:hAnsi="Arial" w:cs="Arial"/>
          <w:color w:val="222222"/>
          <w:sz w:val="20"/>
          <w:szCs w:val="20"/>
          <w:shd w:val="clear" w:color="auto" w:fill="FFFFFF"/>
        </w:rPr>
        <w:t xml:space="preserve"> 2 municipalities, </w:t>
      </w:r>
      <w:r w:rsidRPr="005F60FB">
        <w:rPr>
          <w:rFonts w:ascii="Arial" w:hAnsi="Arial" w:cs="Arial"/>
          <w:color w:val="222222"/>
          <w:sz w:val="20"/>
          <w:szCs w:val="20"/>
          <w:shd w:val="clear" w:color="auto" w:fill="FFFFFF"/>
        </w:rPr>
        <w:t xml:space="preserve">9 towns </w:t>
      </w:r>
      <w:r>
        <w:rPr>
          <w:rFonts w:ascii="Arial" w:hAnsi="Arial" w:cs="Arial"/>
          <w:color w:val="222222"/>
          <w:sz w:val="20"/>
          <w:szCs w:val="20"/>
          <w:shd w:val="clear" w:color="auto" w:fill="FFFFFF"/>
        </w:rPr>
        <w:t xml:space="preserve">and </w:t>
      </w:r>
      <w:r w:rsidRPr="005F60FB">
        <w:rPr>
          <w:rFonts w:ascii="Arial" w:hAnsi="Arial" w:cs="Arial"/>
          <w:color w:val="222222"/>
          <w:sz w:val="20"/>
          <w:szCs w:val="20"/>
          <w:shd w:val="clear" w:color="auto" w:fill="FFFFFF"/>
        </w:rPr>
        <w:t>53 communes</w:t>
      </w:r>
      <w:r>
        <w:rPr>
          <w:rFonts w:ascii="Arial" w:hAnsi="Arial" w:cs="Arial"/>
          <w:color w:val="222222"/>
          <w:sz w:val="20"/>
          <w:szCs w:val="20"/>
          <w:shd w:val="clear" w:color="auto" w:fill="FFFFFF"/>
        </w:rPr>
        <w:t>.</w:t>
      </w:r>
    </w:p>
    <w:p w14:paraId="27D4AFEA" w14:textId="77777777" w:rsidR="00E0211B" w:rsidRDefault="00E237CB" w:rsidP="00E237CB">
      <w:pPr>
        <w:rPr>
          <w:rFonts w:ascii="Arial" w:hAnsi="Arial" w:cs="Arial"/>
          <w:color w:val="222222"/>
          <w:sz w:val="20"/>
          <w:szCs w:val="20"/>
          <w:shd w:val="clear" w:color="auto" w:fill="FFFFFF"/>
        </w:rPr>
      </w:pPr>
      <w:r>
        <w:rPr>
          <w:rFonts w:ascii="Arial" w:hAnsi="Arial" w:cs="Arial"/>
          <w:color w:val="333333"/>
          <w:sz w:val="18"/>
          <w:szCs w:val="18"/>
          <w:shd w:val="clear" w:color="auto" w:fill="FFFFFF"/>
        </w:rPr>
        <w:t>Its geographic position and the historical circumstances have led to a genuine cultural diversity in the county of Sibiu. The high number of colonists having succeeded each other in this region had a great influence on local culture and civilization. Today, the ethnographical and folkloric regions of our county are very well individualized and they each have their own identity, like pieces of a puzzle which are put together to create a whole, homogenous image. </w:t>
      </w:r>
    </w:p>
    <w:p w14:paraId="256D5A42" w14:textId="77777777" w:rsidR="00E0211B" w:rsidRDefault="00E0211B" w:rsidP="00E0211B">
      <w:pPr>
        <w:pStyle w:val="Lijstalinea"/>
        <w:numPr>
          <w:ilvl w:val="0"/>
          <w:numId w:val="3"/>
        </w:numPr>
        <w:rPr>
          <w:rFonts w:ascii="Arial" w:hAnsi="Arial" w:cs="Arial"/>
          <w:b/>
          <w:color w:val="222222"/>
          <w:sz w:val="20"/>
          <w:szCs w:val="20"/>
          <w:shd w:val="clear" w:color="auto" w:fill="FFFFFF"/>
        </w:rPr>
      </w:pPr>
      <w:r w:rsidRPr="00E0211B">
        <w:rPr>
          <w:rFonts w:ascii="Arial" w:hAnsi="Arial" w:cs="Arial"/>
          <w:b/>
          <w:color w:val="222222"/>
          <w:sz w:val="20"/>
          <w:szCs w:val="20"/>
          <w:shd w:val="clear" w:color="auto" w:fill="FFFFFF"/>
        </w:rPr>
        <w:t xml:space="preserve">Valea Hârtibaciului </w:t>
      </w:r>
    </w:p>
    <w:p w14:paraId="6F2C5CEE" w14:textId="77777777" w:rsidR="00D3160C" w:rsidRPr="00E0211B" w:rsidRDefault="00D3160C" w:rsidP="00D3160C">
      <w:pPr>
        <w:pStyle w:val="Lijstalinea"/>
        <w:ind w:left="810"/>
        <w:rPr>
          <w:rFonts w:ascii="Arial" w:hAnsi="Arial" w:cs="Arial"/>
          <w:b/>
          <w:color w:val="222222"/>
          <w:sz w:val="20"/>
          <w:szCs w:val="20"/>
          <w:shd w:val="clear" w:color="auto" w:fill="FFFFFF"/>
        </w:rPr>
      </w:pPr>
      <w:r>
        <w:rPr>
          <w:noProof/>
        </w:rPr>
        <w:lastRenderedPageBreak/>
        <w:drawing>
          <wp:anchor distT="0" distB="0" distL="114300" distR="114300" simplePos="0" relativeHeight="251658240" behindDoc="0" locked="0" layoutInCell="1" allowOverlap="1" wp14:anchorId="671E72CC" wp14:editId="1626F9B1">
            <wp:simplePos x="0" y="0"/>
            <wp:positionH relativeFrom="margin">
              <wp:align>right</wp:align>
            </wp:positionH>
            <wp:positionV relativeFrom="paragraph">
              <wp:posOffset>5080</wp:posOffset>
            </wp:positionV>
            <wp:extent cx="1924050" cy="1231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4050" cy="1231900"/>
                    </a:xfrm>
                    <a:prstGeom prst="rect">
                      <a:avLst/>
                    </a:prstGeom>
                  </pic:spPr>
                </pic:pic>
              </a:graphicData>
            </a:graphic>
            <wp14:sizeRelH relativeFrom="margin">
              <wp14:pctWidth>0</wp14:pctWidth>
            </wp14:sizeRelH>
            <wp14:sizeRelV relativeFrom="margin">
              <wp14:pctHeight>0</wp14:pctHeight>
            </wp14:sizeRelV>
          </wp:anchor>
        </w:drawing>
      </w:r>
    </w:p>
    <w:p w14:paraId="13F61731" w14:textId="77777777" w:rsidR="00E0211B" w:rsidRDefault="00E0211B" w:rsidP="00E0211B">
      <w:pPr>
        <w:pStyle w:val="Lijstalinea"/>
        <w:ind w:left="0"/>
        <w:rPr>
          <w:rFonts w:ascii="Arial" w:hAnsi="Arial" w:cs="Arial"/>
          <w:color w:val="222222"/>
          <w:sz w:val="20"/>
          <w:szCs w:val="20"/>
          <w:shd w:val="clear" w:color="auto" w:fill="FFFFFF"/>
        </w:rPr>
      </w:pPr>
      <w:r w:rsidRPr="00E0211B">
        <w:rPr>
          <w:rFonts w:ascii="Arial" w:hAnsi="Arial" w:cs="Arial"/>
          <w:color w:val="222222"/>
          <w:sz w:val="20"/>
          <w:szCs w:val="20"/>
          <w:shd w:val="clear" w:color="auto" w:fill="FFFFFF"/>
        </w:rPr>
        <w:t xml:space="preserve">It is also called the "Green Valley" and offers the unique view of the wild nature and the spectacular Saxon fortified churches. Surrounded by defense walls, these buildings are provided with galleries and guard towers - true Transylvanian castles. The urban center of the </w:t>
      </w:r>
      <w:r>
        <w:rPr>
          <w:rFonts w:ascii="Arial" w:hAnsi="Arial" w:cs="Arial"/>
          <w:color w:val="222222"/>
          <w:sz w:val="20"/>
          <w:szCs w:val="20"/>
          <w:shd w:val="clear" w:color="auto" w:fill="FFFFFF"/>
        </w:rPr>
        <w:t>Valea Hârtibaciului</w:t>
      </w:r>
      <w:r w:rsidRPr="00E0211B">
        <w:rPr>
          <w:rFonts w:ascii="Arial" w:hAnsi="Arial" w:cs="Arial"/>
          <w:color w:val="222222"/>
          <w:sz w:val="20"/>
          <w:szCs w:val="20"/>
          <w:shd w:val="clear" w:color="auto" w:fill="FFFFFF"/>
        </w:rPr>
        <w:t xml:space="preserve"> is the town of Agnita, the economic center is Selimb</w:t>
      </w:r>
      <w:r>
        <w:rPr>
          <w:rFonts w:ascii="Arial" w:hAnsi="Arial" w:cs="Arial"/>
          <w:color w:val="222222"/>
          <w:sz w:val="20"/>
          <w:szCs w:val="20"/>
          <w:shd w:val="clear" w:color="auto" w:fill="FFFFFF"/>
        </w:rPr>
        <w:t>ă</w:t>
      </w:r>
      <w:r w:rsidRPr="00E0211B">
        <w:rPr>
          <w:rFonts w:ascii="Arial" w:hAnsi="Arial" w:cs="Arial"/>
          <w:color w:val="222222"/>
          <w:sz w:val="20"/>
          <w:szCs w:val="20"/>
          <w:shd w:val="clear" w:color="auto" w:fill="FFFFFF"/>
        </w:rPr>
        <w:t>r commune, and the sustainable development priorities are industry, organic farming and in-kind tourism.</w:t>
      </w:r>
    </w:p>
    <w:p w14:paraId="62E468AC" w14:textId="77777777" w:rsidR="00E237CB" w:rsidRDefault="00E237CB" w:rsidP="00E0211B">
      <w:pPr>
        <w:pStyle w:val="Lijstalinea"/>
        <w:ind w:left="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More detaisl - </w:t>
      </w:r>
      <w:hyperlink r:id="rId8" w:history="1">
        <w:r>
          <w:rPr>
            <w:rStyle w:val="Hyperlink"/>
          </w:rPr>
          <w:t>http://www.sibiu-turism.ro/Destinations-Tourist-regions-The-Land-of-Saxon-Settlements.aspx</w:t>
        </w:r>
      </w:hyperlink>
    </w:p>
    <w:p w14:paraId="6F907F53" w14:textId="77777777" w:rsidR="00E237CB" w:rsidRDefault="00E237CB" w:rsidP="00E0211B">
      <w:pPr>
        <w:pStyle w:val="Lijstalinea"/>
        <w:ind w:left="0"/>
        <w:rPr>
          <w:rFonts w:ascii="Arial" w:hAnsi="Arial" w:cs="Arial"/>
          <w:color w:val="222222"/>
          <w:sz w:val="20"/>
          <w:szCs w:val="20"/>
          <w:shd w:val="clear" w:color="auto" w:fill="FFFFFF"/>
        </w:rPr>
      </w:pPr>
    </w:p>
    <w:p w14:paraId="15718220" w14:textId="77777777" w:rsidR="00E0211B" w:rsidRDefault="00E0211B" w:rsidP="00E0211B">
      <w:pPr>
        <w:pStyle w:val="Lijstalinea"/>
        <w:ind w:left="810"/>
        <w:rPr>
          <w:rFonts w:ascii="Arial" w:hAnsi="Arial" w:cs="Arial"/>
          <w:color w:val="222222"/>
          <w:sz w:val="20"/>
          <w:szCs w:val="20"/>
          <w:shd w:val="clear" w:color="auto" w:fill="FFFFFF"/>
        </w:rPr>
      </w:pPr>
    </w:p>
    <w:p w14:paraId="3E99B98D" w14:textId="77777777" w:rsidR="00E0211B" w:rsidRDefault="00E0211B" w:rsidP="00E0211B">
      <w:pPr>
        <w:pStyle w:val="Lijstalinea"/>
        <w:numPr>
          <w:ilvl w:val="0"/>
          <w:numId w:val="3"/>
        </w:numPr>
        <w:rPr>
          <w:rFonts w:ascii="Arial" w:hAnsi="Arial" w:cs="Arial"/>
          <w:b/>
          <w:color w:val="222222"/>
          <w:sz w:val="20"/>
          <w:szCs w:val="20"/>
          <w:shd w:val="clear" w:color="auto" w:fill="FFFFFF"/>
        </w:rPr>
      </w:pPr>
      <w:r w:rsidRPr="00E0211B">
        <w:rPr>
          <w:rFonts w:ascii="Arial" w:hAnsi="Arial" w:cs="Arial"/>
          <w:b/>
          <w:color w:val="222222"/>
          <w:sz w:val="20"/>
          <w:szCs w:val="20"/>
          <w:shd w:val="clear" w:color="auto" w:fill="FFFFFF"/>
        </w:rPr>
        <w:t>Țara Oltului</w:t>
      </w:r>
    </w:p>
    <w:p w14:paraId="2A702B58" w14:textId="77777777" w:rsidR="00E0211B" w:rsidRDefault="00E0211B" w:rsidP="00E0211B">
      <w:pPr>
        <w:rPr>
          <w:rFonts w:ascii="Arial" w:hAnsi="Arial" w:cs="Arial"/>
          <w:color w:val="222222"/>
          <w:sz w:val="20"/>
          <w:szCs w:val="20"/>
          <w:shd w:val="clear" w:color="auto" w:fill="FFFFFF"/>
        </w:rPr>
      </w:pPr>
      <w:r>
        <w:rPr>
          <w:noProof/>
        </w:rPr>
        <w:drawing>
          <wp:anchor distT="0" distB="0" distL="114300" distR="114300" simplePos="0" relativeHeight="251659264" behindDoc="0" locked="0" layoutInCell="1" allowOverlap="1" wp14:anchorId="7045BF42" wp14:editId="3EC73D83">
            <wp:simplePos x="0" y="0"/>
            <wp:positionH relativeFrom="margin">
              <wp:align>left</wp:align>
            </wp:positionH>
            <wp:positionV relativeFrom="paragraph">
              <wp:posOffset>3810</wp:posOffset>
            </wp:positionV>
            <wp:extent cx="1895475" cy="121602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5475" cy="1216025"/>
                    </a:xfrm>
                    <a:prstGeom prst="rect">
                      <a:avLst/>
                    </a:prstGeom>
                  </pic:spPr>
                </pic:pic>
              </a:graphicData>
            </a:graphic>
            <wp14:sizeRelH relativeFrom="margin">
              <wp14:pctWidth>0</wp14:pctWidth>
            </wp14:sizeRelH>
            <wp14:sizeRelV relativeFrom="margin">
              <wp14:pctHeight>0</wp14:pctHeight>
            </wp14:sizeRelV>
          </wp:anchor>
        </w:drawing>
      </w:r>
      <w:r w:rsidRPr="00E0211B">
        <w:rPr>
          <w:rFonts w:ascii="Arial" w:hAnsi="Arial" w:cs="Arial"/>
          <w:color w:val="222222"/>
          <w:sz w:val="20"/>
          <w:szCs w:val="20"/>
          <w:shd w:val="clear" w:color="auto" w:fill="FFFFFF"/>
        </w:rPr>
        <w:t>The Olt</w:t>
      </w:r>
      <w:r>
        <w:rPr>
          <w:rFonts w:ascii="Arial" w:hAnsi="Arial" w:cs="Arial"/>
          <w:color w:val="222222"/>
          <w:sz w:val="20"/>
          <w:szCs w:val="20"/>
          <w:shd w:val="clear" w:color="auto" w:fill="FFFFFF"/>
        </w:rPr>
        <w:t xml:space="preserve"> river</w:t>
      </w:r>
      <w:r w:rsidRPr="00E0211B">
        <w:rPr>
          <w:rFonts w:ascii="Arial" w:hAnsi="Arial" w:cs="Arial"/>
          <w:color w:val="222222"/>
          <w:sz w:val="20"/>
          <w:szCs w:val="20"/>
          <w:shd w:val="clear" w:color="auto" w:fill="FFFFFF"/>
        </w:rPr>
        <w:t xml:space="preserve"> has dug into the mountain a natural amphitheater that rises spectacularly up to 2</w:t>
      </w:r>
      <w:r>
        <w:rPr>
          <w:rFonts w:ascii="Arial" w:hAnsi="Arial" w:cs="Arial"/>
          <w:color w:val="222222"/>
          <w:sz w:val="20"/>
          <w:szCs w:val="20"/>
          <w:shd w:val="clear" w:color="auto" w:fill="FFFFFF"/>
        </w:rPr>
        <w:t>.</w:t>
      </w:r>
      <w:r w:rsidRPr="00E0211B">
        <w:rPr>
          <w:rFonts w:ascii="Arial" w:hAnsi="Arial" w:cs="Arial"/>
          <w:color w:val="222222"/>
          <w:sz w:val="20"/>
          <w:szCs w:val="20"/>
          <w:shd w:val="clear" w:color="auto" w:fill="FFFFFF"/>
        </w:rPr>
        <w:t>500 m altitude. The urban centers of the area are</w:t>
      </w:r>
      <w:r>
        <w:rPr>
          <w:rFonts w:ascii="Arial" w:hAnsi="Arial" w:cs="Arial"/>
          <w:color w:val="222222"/>
          <w:sz w:val="20"/>
          <w:szCs w:val="20"/>
          <w:shd w:val="clear" w:color="auto" w:fill="FFFFFF"/>
        </w:rPr>
        <w:t>:</w:t>
      </w:r>
      <w:r w:rsidRPr="00E0211B">
        <w:rPr>
          <w:rFonts w:ascii="Arial" w:hAnsi="Arial" w:cs="Arial"/>
          <w:color w:val="222222"/>
          <w:sz w:val="20"/>
          <w:szCs w:val="20"/>
          <w:shd w:val="clear" w:color="auto" w:fill="FFFFFF"/>
        </w:rPr>
        <w:t xml:space="preserve"> Tălmaciu - representative of the wood and filament industry and Avrig, renowned for the glass industry, preoccupation with renewable energy and energy independence. From the village of Cârţişoara there is Transfagarasan, the alpine road with the most spectacular serpentines in Europe.</w:t>
      </w:r>
    </w:p>
    <w:p w14:paraId="2C3B8FA2" w14:textId="77777777" w:rsidR="00E237CB" w:rsidRDefault="00E237CB" w:rsidP="00E0211B">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More details  </w:t>
      </w:r>
      <w:hyperlink r:id="rId10" w:history="1">
        <w:r>
          <w:rPr>
            <w:rStyle w:val="Hyperlink"/>
          </w:rPr>
          <w:t>http://www.sibiu-turism.ro/Destinations-Tourist-regions-Tara-Oltului.aspx</w:t>
        </w:r>
      </w:hyperlink>
    </w:p>
    <w:p w14:paraId="04020A54" w14:textId="77777777" w:rsidR="00E237CB" w:rsidRDefault="00E237CB" w:rsidP="00E0211B">
      <w:pPr>
        <w:rPr>
          <w:rFonts w:ascii="Arial" w:hAnsi="Arial" w:cs="Arial"/>
          <w:color w:val="222222"/>
          <w:sz w:val="20"/>
          <w:szCs w:val="20"/>
          <w:shd w:val="clear" w:color="auto" w:fill="FFFFFF"/>
        </w:rPr>
      </w:pPr>
    </w:p>
    <w:p w14:paraId="5D52EF23" w14:textId="77777777" w:rsidR="00E0211B" w:rsidRDefault="00D3160C" w:rsidP="00E0211B">
      <w:pPr>
        <w:pStyle w:val="Lijstalinea"/>
        <w:numPr>
          <w:ilvl w:val="0"/>
          <w:numId w:val="3"/>
        </w:numPr>
        <w:rPr>
          <w:rFonts w:ascii="Arial" w:hAnsi="Arial" w:cs="Arial"/>
          <w:b/>
          <w:color w:val="222222"/>
          <w:sz w:val="20"/>
          <w:szCs w:val="20"/>
          <w:shd w:val="clear" w:color="auto" w:fill="FFFFFF"/>
        </w:rPr>
      </w:pPr>
      <w:r>
        <w:rPr>
          <w:noProof/>
        </w:rPr>
        <w:drawing>
          <wp:anchor distT="0" distB="0" distL="114300" distR="114300" simplePos="0" relativeHeight="251661312" behindDoc="0" locked="0" layoutInCell="1" allowOverlap="1" wp14:anchorId="7C8FB236" wp14:editId="2FB4C9D7">
            <wp:simplePos x="0" y="0"/>
            <wp:positionH relativeFrom="margin">
              <wp:posOffset>4057650</wp:posOffset>
            </wp:positionH>
            <wp:positionV relativeFrom="paragraph">
              <wp:posOffset>235585</wp:posOffset>
            </wp:positionV>
            <wp:extent cx="1875790" cy="1209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790" cy="1209675"/>
                    </a:xfrm>
                    <a:prstGeom prst="rect">
                      <a:avLst/>
                    </a:prstGeom>
                  </pic:spPr>
                </pic:pic>
              </a:graphicData>
            </a:graphic>
            <wp14:sizeRelH relativeFrom="margin">
              <wp14:pctWidth>0</wp14:pctWidth>
            </wp14:sizeRelH>
            <wp14:sizeRelV relativeFrom="margin">
              <wp14:pctHeight>0</wp14:pctHeight>
            </wp14:sizeRelV>
          </wp:anchor>
        </w:drawing>
      </w:r>
      <w:r w:rsidR="00E0211B" w:rsidRPr="00D3160C">
        <w:rPr>
          <w:rFonts w:ascii="Arial" w:hAnsi="Arial" w:cs="Arial"/>
          <w:b/>
          <w:color w:val="222222"/>
          <w:sz w:val="20"/>
          <w:szCs w:val="20"/>
          <w:shd w:val="clear" w:color="auto" w:fill="FFFFFF"/>
        </w:rPr>
        <w:t>Mărginimea Sibiului</w:t>
      </w:r>
    </w:p>
    <w:p w14:paraId="51ACFB83" w14:textId="77777777" w:rsidR="00D3160C" w:rsidRPr="00D3160C" w:rsidRDefault="00D3160C" w:rsidP="00D3160C">
      <w:pPr>
        <w:rPr>
          <w:rFonts w:ascii="Arial" w:hAnsi="Arial" w:cs="Arial"/>
          <w:color w:val="222222"/>
          <w:sz w:val="20"/>
          <w:szCs w:val="20"/>
          <w:shd w:val="clear" w:color="auto" w:fill="FFFFFF"/>
        </w:rPr>
      </w:pPr>
      <w:r w:rsidRPr="00D3160C">
        <w:rPr>
          <w:rFonts w:ascii="Arial" w:hAnsi="Arial" w:cs="Arial"/>
          <w:color w:val="222222"/>
          <w:sz w:val="20"/>
          <w:szCs w:val="20"/>
          <w:shd w:val="clear" w:color="auto" w:fill="FFFFFF"/>
        </w:rPr>
        <w:t xml:space="preserve">Coming from the south on Transalpina - the famous "Road of the King" crossing the mountains - it reaches the villages of Mărginimea Sibiului, famous for the crafts and industries related to the sheep breeding, the authentic folklore, the popular harbor full of charm and color for the folk and occupations kept from generation to generation. </w:t>
      </w:r>
      <w:r>
        <w:rPr>
          <w:rFonts w:ascii="Arial" w:hAnsi="Arial" w:cs="Arial"/>
          <w:color w:val="222222"/>
          <w:sz w:val="20"/>
          <w:szCs w:val="20"/>
          <w:shd w:val="clear" w:color="auto" w:fill="FFFFFF"/>
        </w:rPr>
        <w:t>M</w:t>
      </w:r>
      <w:r>
        <w:rPr>
          <w:rFonts w:ascii="Arial" w:hAnsi="Arial" w:cs="Arial"/>
          <w:color w:val="222222"/>
          <w:sz w:val="20"/>
          <w:szCs w:val="20"/>
          <w:shd w:val="clear" w:color="auto" w:fill="FFFFFF"/>
          <w:lang w:val="ro-RO"/>
        </w:rPr>
        <w:t>ărginimea Sibiului</w:t>
      </w:r>
      <w:r w:rsidRPr="00D3160C">
        <w:rPr>
          <w:rFonts w:ascii="Arial" w:hAnsi="Arial" w:cs="Arial"/>
          <w:color w:val="222222"/>
          <w:sz w:val="20"/>
          <w:szCs w:val="20"/>
          <w:shd w:val="clear" w:color="auto" w:fill="FFFFFF"/>
        </w:rPr>
        <w:t xml:space="preserve"> is one of the few destinations in Europe where </w:t>
      </w:r>
      <w:r>
        <w:rPr>
          <w:rFonts w:ascii="Arial" w:hAnsi="Arial" w:cs="Arial"/>
          <w:color w:val="222222"/>
          <w:sz w:val="20"/>
          <w:szCs w:val="20"/>
          <w:shd w:val="clear" w:color="auto" w:fill="FFFFFF"/>
        </w:rPr>
        <w:t>agritourism matches perfect</w:t>
      </w:r>
      <w:r w:rsidRPr="00D3160C">
        <w:rPr>
          <w:rFonts w:ascii="Arial" w:hAnsi="Arial" w:cs="Arial"/>
          <w:color w:val="222222"/>
          <w:sz w:val="20"/>
          <w:szCs w:val="20"/>
          <w:shd w:val="clear" w:color="auto" w:fill="FFFFFF"/>
        </w:rPr>
        <w:t xml:space="preserve"> with mountain and leisure tourism.</w:t>
      </w:r>
    </w:p>
    <w:p w14:paraId="7439BCB5" w14:textId="77777777" w:rsidR="00E237CB" w:rsidRDefault="00E237CB" w:rsidP="00D3160C">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More details </w:t>
      </w:r>
      <w:hyperlink r:id="rId12" w:history="1">
        <w:r>
          <w:rPr>
            <w:rStyle w:val="Hyperlink"/>
          </w:rPr>
          <w:t>http://www.sibiu-turism.ro/Destinations-Tourist-regions-Marginimea-Sibiului.aspx</w:t>
        </w:r>
      </w:hyperlink>
    </w:p>
    <w:p w14:paraId="66097013" w14:textId="77777777" w:rsidR="00D54FCE" w:rsidRDefault="00D54FCE" w:rsidP="00D3160C">
      <w:pPr>
        <w:rPr>
          <w:rFonts w:ascii="Arial" w:hAnsi="Arial" w:cs="Arial"/>
          <w:color w:val="222222"/>
          <w:sz w:val="20"/>
          <w:szCs w:val="20"/>
          <w:shd w:val="clear" w:color="auto" w:fill="FFFFFF"/>
        </w:rPr>
      </w:pPr>
    </w:p>
    <w:p w14:paraId="131D80B7" w14:textId="77777777" w:rsidR="002B589D" w:rsidRDefault="002B589D" w:rsidP="00D3160C">
      <w:pPr>
        <w:rPr>
          <w:rFonts w:ascii="Arial" w:hAnsi="Arial" w:cs="Arial"/>
          <w:color w:val="222222"/>
          <w:sz w:val="20"/>
          <w:szCs w:val="20"/>
          <w:shd w:val="clear" w:color="auto" w:fill="FFFFFF"/>
        </w:rPr>
      </w:pPr>
    </w:p>
    <w:p w14:paraId="6DDFB0F6" w14:textId="77777777" w:rsidR="00D54FCE" w:rsidRDefault="00D54FCE" w:rsidP="00D3160C">
      <w:pPr>
        <w:rPr>
          <w:rFonts w:ascii="Arial" w:hAnsi="Arial" w:cs="Arial"/>
          <w:color w:val="222222"/>
          <w:sz w:val="20"/>
          <w:szCs w:val="20"/>
          <w:shd w:val="clear" w:color="auto" w:fill="FFFFFF"/>
        </w:rPr>
      </w:pPr>
    </w:p>
    <w:p w14:paraId="3994CE52" w14:textId="77777777" w:rsidR="00E0211B" w:rsidRDefault="00D54FCE" w:rsidP="00E0211B">
      <w:pPr>
        <w:pStyle w:val="Lijstalinea"/>
        <w:numPr>
          <w:ilvl w:val="0"/>
          <w:numId w:val="3"/>
        </w:numPr>
        <w:rPr>
          <w:rFonts w:ascii="Arial" w:hAnsi="Arial" w:cs="Arial"/>
          <w:b/>
          <w:color w:val="222222"/>
          <w:sz w:val="20"/>
          <w:szCs w:val="20"/>
          <w:shd w:val="clear" w:color="auto" w:fill="FFFFFF"/>
        </w:rPr>
      </w:pPr>
      <w:r>
        <w:rPr>
          <w:noProof/>
        </w:rPr>
        <w:lastRenderedPageBreak/>
        <w:drawing>
          <wp:anchor distT="0" distB="0" distL="114300" distR="114300" simplePos="0" relativeHeight="251664384" behindDoc="0" locked="0" layoutInCell="1" allowOverlap="1" wp14:anchorId="45AFF946" wp14:editId="0AFAC6CD">
            <wp:simplePos x="0" y="0"/>
            <wp:positionH relativeFrom="margin">
              <wp:align>left</wp:align>
            </wp:positionH>
            <wp:positionV relativeFrom="paragraph">
              <wp:posOffset>25400</wp:posOffset>
            </wp:positionV>
            <wp:extent cx="2019300" cy="12833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1283335"/>
                    </a:xfrm>
                    <a:prstGeom prst="rect">
                      <a:avLst/>
                    </a:prstGeom>
                  </pic:spPr>
                </pic:pic>
              </a:graphicData>
            </a:graphic>
            <wp14:sizeRelH relativeFrom="margin">
              <wp14:pctWidth>0</wp14:pctWidth>
            </wp14:sizeRelH>
            <wp14:sizeRelV relativeFrom="margin">
              <wp14:pctHeight>0</wp14:pctHeight>
            </wp14:sizeRelV>
          </wp:anchor>
        </w:drawing>
      </w:r>
      <w:r w:rsidR="00E0211B" w:rsidRPr="008131E6">
        <w:rPr>
          <w:rFonts w:ascii="Arial" w:hAnsi="Arial" w:cs="Arial"/>
          <w:b/>
          <w:color w:val="222222"/>
          <w:sz w:val="20"/>
          <w:szCs w:val="20"/>
          <w:shd w:val="clear" w:color="auto" w:fill="FFFFFF"/>
        </w:rPr>
        <w:t>Țara Secașelor</w:t>
      </w:r>
    </w:p>
    <w:p w14:paraId="1CBBEA7F" w14:textId="77777777" w:rsidR="008131E6" w:rsidRDefault="008131E6" w:rsidP="00B91B45">
      <w:pPr>
        <w:rPr>
          <w:rFonts w:ascii="Arial" w:hAnsi="Arial" w:cs="Arial"/>
          <w:color w:val="222222"/>
          <w:sz w:val="20"/>
          <w:szCs w:val="20"/>
          <w:shd w:val="clear" w:color="auto" w:fill="FFFFFF"/>
        </w:rPr>
      </w:pPr>
      <w:r w:rsidRPr="008131E6">
        <w:rPr>
          <w:rFonts w:ascii="Arial" w:hAnsi="Arial" w:cs="Arial"/>
          <w:color w:val="222222"/>
          <w:sz w:val="20"/>
          <w:szCs w:val="20"/>
          <w:shd w:val="clear" w:color="auto" w:fill="FFFFFF"/>
        </w:rPr>
        <w:t xml:space="preserve">It is </w:t>
      </w:r>
      <w:r>
        <w:rPr>
          <w:rFonts w:ascii="Arial" w:hAnsi="Arial" w:cs="Arial"/>
          <w:color w:val="222222"/>
          <w:sz w:val="20"/>
          <w:szCs w:val="20"/>
          <w:shd w:val="clear" w:color="auto" w:fill="FFFFFF"/>
        </w:rPr>
        <w:t xml:space="preserve">famous through </w:t>
      </w:r>
      <w:r w:rsidRPr="008131E6">
        <w:rPr>
          <w:rFonts w:ascii="Arial" w:hAnsi="Arial" w:cs="Arial"/>
          <w:color w:val="222222"/>
          <w:sz w:val="20"/>
          <w:szCs w:val="20"/>
          <w:shd w:val="clear" w:color="auto" w:fill="FFFFFF"/>
        </w:rPr>
        <w:t>the potential of the vineyard and by the traditions of the village. Miercurea Sibiului is the main economic pole, and Ocna Sibiului is the main tourist</w:t>
      </w:r>
      <w:r w:rsidR="00D54FCE">
        <w:rPr>
          <w:rFonts w:ascii="Arial" w:hAnsi="Arial" w:cs="Arial"/>
          <w:color w:val="222222"/>
          <w:sz w:val="20"/>
          <w:szCs w:val="20"/>
          <w:shd w:val="clear" w:color="auto" w:fill="FFFFFF"/>
        </w:rPr>
        <w:t>ic area</w:t>
      </w:r>
      <w:r w:rsidRPr="008131E6">
        <w:rPr>
          <w:rFonts w:ascii="Arial" w:hAnsi="Arial" w:cs="Arial"/>
          <w:color w:val="222222"/>
          <w:sz w:val="20"/>
          <w:szCs w:val="20"/>
          <w:shd w:val="clear" w:color="auto" w:fill="FFFFFF"/>
        </w:rPr>
        <w:t xml:space="preserve">. The lakes of Ocna Sibiului were once salt mines. The deposits were also exploited by the Romans, and the healing effect of saline waters has been known since the Middle Ages. The heliothermal resort, which has been celebrated since the 19th century, </w:t>
      </w:r>
      <w:r w:rsidR="00D54FCE">
        <w:rPr>
          <w:rFonts w:ascii="Arial" w:hAnsi="Arial" w:cs="Arial"/>
          <w:color w:val="222222"/>
          <w:sz w:val="20"/>
          <w:szCs w:val="20"/>
          <w:shd w:val="clear" w:color="auto" w:fill="FFFFFF"/>
        </w:rPr>
        <w:t>was</w:t>
      </w:r>
      <w:r w:rsidRPr="008131E6">
        <w:rPr>
          <w:rFonts w:ascii="Arial" w:hAnsi="Arial" w:cs="Arial"/>
          <w:color w:val="222222"/>
          <w:sz w:val="20"/>
          <w:szCs w:val="20"/>
          <w:shd w:val="clear" w:color="auto" w:fill="FFFFFF"/>
        </w:rPr>
        <w:t xml:space="preserve"> upgraded, and the development of rural and countryside tourism coupled with legends and handicrafts on the archaic salt road is a sustainable priority </w:t>
      </w:r>
      <w:r w:rsidR="00D54FCE">
        <w:rPr>
          <w:rFonts w:ascii="Arial" w:hAnsi="Arial" w:cs="Arial"/>
          <w:color w:val="222222"/>
          <w:sz w:val="20"/>
          <w:szCs w:val="20"/>
          <w:shd w:val="clear" w:color="auto" w:fill="FFFFFF"/>
        </w:rPr>
        <w:t>for Țara Secașelor.</w:t>
      </w:r>
    </w:p>
    <w:p w14:paraId="701FC148" w14:textId="77777777" w:rsidR="00E237CB" w:rsidRDefault="00E237CB" w:rsidP="00B91B45">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More details  </w:t>
      </w:r>
      <w:hyperlink r:id="rId14" w:history="1">
        <w:r>
          <w:rPr>
            <w:rStyle w:val="Hyperlink"/>
          </w:rPr>
          <w:t>http://www.sibiu-turism.ro/Destinations-Tourist-regions-Tara-Secaselor.aspx</w:t>
        </w:r>
      </w:hyperlink>
    </w:p>
    <w:p w14:paraId="0D46DB60" w14:textId="77777777" w:rsidR="00B91B45" w:rsidRPr="008131E6" w:rsidRDefault="00B91B45" w:rsidP="00B91B45">
      <w:pPr>
        <w:rPr>
          <w:rFonts w:ascii="Arial" w:hAnsi="Arial" w:cs="Arial"/>
          <w:color w:val="222222"/>
          <w:sz w:val="20"/>
          <w:szCs w:val="20"/>
          <w:shd w:val="clear" w:color="auto" w:fill="FFFFFF"/>
        </w:rPr>
      </w:pPr>
    </w:p>
    <w:p w14:paraId="725A9ADC" w14:textId="77777777" w:rsidR="00E0211B" w:rsidRPr="00B91B45" w:rsidRDefault="00E0211B" w:rsidP="00E0211B">
      <w:pPr>
        <w:pStyle w:val="Lijstalinea"/>
        <w:numPr>
          <w:ilvl w:val="0"/>
          <w:numId w:val="3"/>
        </w:numPr>
        <w:rPr>
          <w:rFonts w:ascii="Arial" w:hAnsi="Arial" w:cs="Arial"/>
          <w:b/>
          <w:color w:val="222222"/>
          <w:sz w:val="20"/>
          <w:szCs w:val="20"/>
          <w:shd w:val="clear" w:color="auto" w:fill="FFFFFF"/>
        </w:rPr>
      </w:pPr>
      <w:r w:rsidRPr="00B91B45">
        <w:rPr>
          <w:rFonts w:ascii="Arial" w:hAnsi="Arial" w:cs="Arial"/>
          <w:b/>
          <w:color w:val="222222"/>
          <w:sz w:val="20"/>
          <w:szCs w:val="20"/>
          <w:shd w:val="clear" w:color="auto" w:fill="FFFFFF"/>
        </w:rPr>
        <w:t>Valea Târnavelor</w:t>
      </w:r>
    </w:p>
    <w:p w14:paraId="18F3D17A" w14:textId="77777777" w:rsidR="00B91B45" w:rsidRPr="00B91B45" w:rsidRDefault="00B91B45" w:rsidP="00B91B45">
      <w:pPr>
        <w:spacing w:after="240"/>
        <w:rPr>
          <w:rFonts w:ascii="Arial" w:hAnsi="Arial" w:cs="Arial"/>
          <w:color w:val="222222"/>
          <w:sz w:val="20"/>
          <w:szCs w:val="20"/>
          <w:shd w:val="clear" w:color="auto" w:fill="FFFFFF"/>
        </w:rPr>
      </w:pPr>
      <w:r>
        <w:rPr>
          <w:noProof/>
        </w:rPr>
        <w:drawing>
          <wp:anchor distT="0" distB="0" distL="114300" distR="114300" simplePos="0" relativeHeight="251665408" behindDoc="0" locked="0" layoutInCell="1" allowOverlap="1" wp14:anchorId="51A96E2E" wp14:editId="6BF4AE07">
            <wp:simplePos x="0" y="0"/>
            <wp:positionH relativeFrom="margin">
              <wp:posOffset>4152900</wp:posOffset>
            </wp:positionH>
            <wp:positionV relativeFrom="paragraph">
              <wp:posOffset>31750</wp:posOffset>
            </wp:positionV>
            <wp:extent cx="1981200" cy="1238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1238250"/>
                    </a:xfrm>
                    <a:prstGeom prst="rect">
                      <a:avLst/>
                    </a:prstGeom>
                  </pic:spPr>
                </pic:pic>
              </a:graphicData>
            </a:graphic>
            <wp14:sizeRelH relativeFrom="margin">
              <wp14:pctWidth>0</wp14:pctWidth>
            </wp14:sizeRelH>
            <wp14:sizeRelV relativeFrom="margin">
              <wp14:pctHeight>0</wp14:pctHeight>
            </wp14:sizeRelV>
          </wp:anchor>
        </w:drawing>
      </w:r>
      <w:r w:rsidRPr="00B91B45">
        <w:rPr>
          <w:rFonts w:ascii="Arial" w:hAnsi="Arial" w:cs="Arial"/>
          <w:color w:val="222222"/>
          <w:sz w:val="20"/>
          <w:szCs w:val="20"/>
          <w:shd w:val="clear" w:color="auto" w:fill="FFFFFF"/>
        </w:rPr>
        <w:t xml:space="preserve">Due to its famous wines, </w:t>
      </w:r>
      <w:r>
        <w:rPr>
          <w:rFonts w:ascii="Arial" w:hAnsi="Arial" w:cs="Arial"/>
          <w:color w:val="222222"/>
          <w:sz w:val="20"/>
          <w:szCs w:val="20"/>
          <w:shd w:val="clear" w:color="auto" w:fill="FFFFFF"/>
        </w:rPr>
        <w:t>Valea Târnavelor</w:t>
      </w:r>
      <w:r w:rsidRPr="00B91B45">
        <w:rPr>
          <w:rFonts w:ascii="Arial" w:hAnsi="Arial" w:cs="Arial"/>
          <w:color w:val="222222"/>
          <w:sz w:val="20"/>
          <w:szCs w:val="20"/>
          <w:shd w:val="clear" w:color="auto" w:fill="FFFFFF"/>
        </w:rPr>
        <w:t xml:space="preserve"> was also called "The Wine Country". Valea Târnavelor includes an agglomeration of the Saxon fortified churches in Romania. Two of them are declared UNESCO monuments: Valea Viilor and the Biertan Architectural Complex. The economy is based on tourism and on industries developed in the urban area of ​​Mediaş, as well as in Copşa Mică and</w:t>
      </w:r>
      <w:r>
        <w:rPr>
          <w:rFonts w:ascii="Arial" w:hAnsi="Arial" w:cs="Arial"/>
          <w:color w:val="222222"/>
          <w:sz w:val="20"/>
          <w:szCs w:val="20"/>
          <w:shd w:val="clear" w:color="auto" w:fill="FFFFFF"/>
        </w:rPr>
        <w:t xml:space="preserve"> </w:t>
      </w:r>
      <w:r w:rsidRPr="00B91B45">
        <w:rPr>
          <w:rFonts w:ascii="Arial" w:hAnsi="Arial" w:cs="Arial"/>
          <w:color w:val="222222"/>
          <w:sz w:val="20"/>
          <w:szCs w:val="20"/>
          <w:shd w:val="clear" w:color="auto" w:fill="FFFFFF"/>
        </w:rPr>
        <w:t>Dumbrăveni.</w:t>
      </w:r>
    </w:p>
    <w:p w14:paraId="5CB7E9FE" w14:textId="77777777" w:rsidR="00E237CB" w:rsidRDefault="00E237CB" w:rsidP="00B91B45">
      <w:pPr>
        <w:rPr>
          <w:rFonts w:ascii="Arial" w:hAnsi="Arial" w:cs="Arial"/>
          <w:sz w:val="20"/>
          <w:szCs w:val="20"/>
        </w:rPr>
      </w:pPr>
      <w:r>
        <w:rPr>
          <w:rFonts w:ascii="Arial" w:hAnsi="Arial" w:cs="Arial"/>
          <w:sz w:val="20"/>
          <w:szCs w:val="20"/>
        </w:rPr>
        <w:t xml:space="preserve">More details  </w:t>
      </w:r>
      <w:hyperlink r:id="rId16" w:history="1">
        <w:r>
          <w:rPr>
            <w:rStyle w:val="Hyperlink"/>
          </w:rPr>
          <w:t>http://www.sibiu-turism.ro/Destinations-Tourist-regions-The-Land-of-Saxon-Settlements.aspx</w:t>
        </w:r>
      </w:hyperlink>
    </w:p>
    <w:p w14:paraId="1698A9B7" w14:textId="77777777" w:rsidR="00E237CB" w:rsidRPr="00B91B45" w:rsidRDefault="00E237CB" w:rsidP="00B91B45">
      <w:pPr>
        <w:rPr>
          <w:rFonts w:ascii="Arial" w:hAnsi="Arial" w:cs="Arial"/>
          <w:sz w:val="20"/>
          <w:szCs w:val="20"/>
        </w:rPr>
      </w:pPr>
    </w:p>
    <w:p w14:paraId="79B38F4B" w14:textId="77777777" w:rsidR="0095436F" w:rsidRDefault="0095436F" w:rsidP="0095436F">
      <w:pPr>
        <w:pStyle w:val="Lijstalinea"/>
        <w:numPr>
          <w:ilvl w:val="0"/>
          <w:numId w:val="2"/>
        </w:numPr>
        <w:rPr>
          <w:rFonts w:ascii="Arial" w:hAnsi="Arial" w:cs="Arial"/>
          <w:sz w:val="28"/>
          <w:szCs w:val="28"/>
        </w:rPr>
      </w:pPr>
      <w:r w:rsidRPr="0095436F">
        <w:rPr>
          <w:rFonts w:ascii="Arial" w:hAnsi="Arial" w:cs="Arial"/>
          <w:b/>
        </w:rPr>
        <w:t>Useful links</w:t>
      </w:r>
    </w:p>
    <w:p w14:paraId="788D2AD3" w14:textId="77777777" w:rsidR="0095436F" w:rsidRPr="0095436F" w:rsidRDefault="0095436F" w:rsidP="0095436F">
      <w:pPr>
        <w:rPr>
          <w:rFonts w:ascii="Arial" w:hAnsi="Arial" w:cs="Arial"/>
          <w:sz w:val="20"/>
          <w:szCs w:val="20"/>
        </w:rPr>
      </w:pPr>
      <w:r w:rsidRPr="0095436F">
        <w:rPr>
          <w:rFonts w:ascii="Arial" w:hAnsi="Arial" w:cs="Arial"/>
          <w:sz w:val="20"/>
          <w:szCs w:val="20"/>
        </w:rPr>
        <w:t>Sibiu County Council –</w:t>
      </w:r>
      <w:r>
        <w:rPr>
          <w:rFonts w:ascii="Arial" w:hAnsi="Arial" w:cs="Arial"/>
          <w:sz w:val="20"/>
          <w:szCs w:val="20"/>
        </w:rPr>
        <w:t xml:space="preserve"> </w:t>
      </w:r>
      <w:hyperlink r:id="rId17" w:history="1">
        <w:r>
          <w:rPr>
            <w:rStyle w:val="Hyperlink"/>
          </w:rPr>
          <w:t>http://www.cjsibiu.ro/</w:t>
        </w:r>
      </w:hyperlink>
    </w:p>
    <w:p w14:paraId="5AB0E726" w14:textId="77777777" w:rsidR="00B91B45" w:rsidRPr="0095436F" w:rsidRDefault="0095436F" w:rsidP="0095436F">
      <w:pPr>
        <w:rPr>
          <w:rFonts w:ascii="Arial" w:hAnsi="Arial" w:cs="Arial"/>
          <w:sz w:val="20"/>
          <w:szCs w:val="20"/>
        </w:rPr>
      </w:pPr>
      <w:r>
        <w:rPr>
          <w:rFonts w:ascii="Arial" w:hAnsi="Arial" w:cs="Arial"/>
          <w:sz w:val="20"/>
          <w:szCs w:val="20"/>
        </w:rPr>
        <w:t xml:space="preserve">Sibiu County Tourism Association - </w:t>
      </w:r>
      <w:hyperlink r:id="rId18" w:history="1">
        <w:r w:rsidR="008F119E">
          <w:rPr>
            <w:rStyle w:val="Hyperlink"/>
          </w:rPr>
          <w:t>http://www.sibiu-turism.ro/About-us.aspx</w:t>
        </w:r>
      </w:hyperlink>
    </w:p>
    <w:p w14:paraId="4FA07871" w14:textId="77777777" w:rsidR="00E876AD" w:rsidRDefault="00E876AD" w:rsidP="00290D26">
      <w:pPr>
        <w:jc w:val="center"/>
        <w:rPr>
          <w:rFonts w:ascii="Arial" w:hAnsi="Arial" w:cs="Arial"/>
          <w:sz w:val="28"/>
          <w:szCs w:val="28"/>
        </w:rPr>
      </w:pPr>
    </w:p>
    <w:p w14:paraId="5A396682" w14:textId="77777777" w:rsidR="00E876AD" w:rsidRPr="00290D26" w:rsidRDefault="00E876AD" w:rsidP="00290D26">
      <w:pPr>
        <w:jc w:val="center"/>
        <w:rPr>
          <w:rFonts w:ascii="Arial" w:hAnsi="Arial" w:cs="Arial"/>
          <w:sz w:val="28"/>
          <w:szCs w:val="28"/>
        </w:rPr>
      </w:pPr>
    </w:p>
    <w:sectPr w:rsidR="00E876AD" w:rsidRPr="00290D2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F713A" w14:textId="77777777" w:rsidR="003155B7" w:rsidRDefault="003155B7" w:rsidP="00290D26">
      <w:pPr>
        <w:spacing w:after="0" w:line="240" w:lineRule="auto"/>
      </w:pPr>
      <w:r>
        <w:separator/>
      </w:r>
    </w:p>
  </w:endnote>
  <w:endnote w:type="continuationSeparator" w:id="0">
    <w:p w14:paraId="2847F0A6" w14:textId="77777777" w:rsidR="003155B7" w:rsidRDefault="003155B7" w:rsidP="0029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8E8C6" w14:textId="77777777" w:rsidR="0067668A" w:rsidRDefault="0067668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116B4" w14:textId="77777777" w:rsidR="00B14711" w:rsidRDefault="00B14711" w:rsidP="0067668A">
    <w:pPr>
      <w:pStyle w:val="Voettekst"/>
      <w:jc w:val="center"/>
    </w:pPr>
    <w:r>
      <w:rPr>
        <w:noProof/>
      </w:rPr>
      <w:drawing>
        <wp:inline distT="0" distB="0" distL="0" distR="0" wp14:anchorId="0ED6F60A" wp14:editId="67A99E25">
          <wp:extent cx="2038350" cy="71540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J Complet Color EN.jpg"/>
                  <pic:cNvPicPr/>
                </pic:nvPicPr>
                <pic:blipFill>
                  <a:blip r:embed="rId1">
                    <a:extLst>
                      <a:ext uri="{28A0092B-C50C-407E-A947-70E740481C1C}">
                        <a14:useLocalDpi xmlns:a14="http://schemas.microsoft.com/office/drawing/2010/main" val="0"/>
                      </a:ext>
                    </a:extLst>
                  </a:blip>
                  <a:stretch>
                    <a:fillRect/>
                  </a:stretch>
                </pic:blipFill>
                <pic:spPr>
                  <a:xfrm>
                    <a:off x="0" y="0"/>
                    <a:ext cx="2048892" cy="719105"/>
                  </a:xfrm>
                  <a:prstGeom prst="rect">
                    <a:avLst/>
                  </a:prstGeom>
                </pic:spPr>
              </pic:pic>
            </a:graphicData>
          </a:graphic>
        </wp:inline>
      </w:drawing>
    </w:r>
    <w:r>
      <w:rPr>
        <w:noProof/>
      </w:rPr>
      <w:drawing>
        <wp:inline distT="0" distB="0" distL="0" distR="0" wp14:anchorId="7124DA57" wp14:editId="2DD920D6">
          <wp:extent cx="1809750" cy="6772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la 1.JPG"/>
                  <pic:cNvPicPr/>
                </pic:nvPicPr>
                <pic:blipFill>
                  <a:blip r:embed="rId2">
                    <a:extLst>
                      <a:ext uri="{28A0092B-C50C-407E-A947-70E740481C1C}">
                        <a14:useLocalDpi xmlns:a14="http://schemas.microsoft.com/office/drawing/2010/main" val="0"/>
                      </a:ext>
                    </a:extLst>
                  </a:blip>
                  <a:stretch>
                    <a:fillRect/>
                  </a:stretch>
                </pic:blipFill>
                <pic:spPr>
                  <a:xfrm>
                    <a:off x="0" y="0"/>
                    <a:ext cx="1818041" cy="68037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20F10" w14:textId="77777777" w:rsidR="0067668A" w:rsidRDefault="006766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7E7D3" w14:textId="77777777" w:rsidR="003155B7" w:rsidRDefault="003155B7" w:rsidP="00290D26">
      <w:pPr>
        <w:spacing w:after="0" w:line="240" w:lineRule="auto"/>
      </w:pPr>
      <w:r>
        <w:separator/>
      </w:r>
    </w:p>
  </w:footnote>
  <w:footnote w:type="continuationSeparator" w:id="0">
    <w:p w14:paraId="1C339AD1" w14:textId="77777777" w:rsidR="003155B7" w:rsidRDefault="003155B7" w:rsidP="00290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BD709" w14:textId="77777777" w:rsidR="0067668A" w:rsidRDefault="0067668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7D34" w14:textId="77777777" w:rsidR="00290D26" w:rsidRDefault="00290D26">
    <w:pPr>
      <w:pStyle w:val="Koptekst"/>
    </w:pPr>
    <w:r>
      <w:rPr>
        <w:noProof/>
      </w:rPr>
      <mc:AlternateContent>
        <mc:Choice Requires="wpg">
          <w:drawing>
            <wp:anchor distT="0" distB="0" distL="114300" distR="114300" simplePos="0" relativeHeight="251660288" behindDoc="0" locked="0" layoutInCell="1" allowOverlap="1" wp14:anchorId="59C8836D" wp14:editId="7C66D618">
              <wp:simplePos x="0" y="0"/>
              <wp:positionH relativeFrom="page">
                <wp:posOffset>3057525</wp:posOffset>
              </wp:positionH>
              <wp:positionV relativeFrom="paragraph">
                <wp:posOffset>-104775</wp:posOffset>
              </wp:positionV>
              <wp:extent cx="4608195" cy="1323975"/>
              <wp:effectExtent l="0" t="0" r="1905" b="9525"/>
              <wp:wrapNone/>
              <wp:docPr id="43"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1323975"/>
                        <a:chOff x="10885" y="0"/>
                        <a:chExt cx="6658856" cy="1739153"/>
                      </a:xfrm>
                    </wpg:grpSpPr>
                    <pic:pic xmlns:pic="http://schemas.openxmlformats.org/drawingml/2006/picture">
                      <pic:nvPicPr>
                        <pic:cNvPr id="25" name="Imag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78188" y="0"/>
                          <a:ext cx="1891553" cy="1739153"/>
                        </a:xfrm>
                        <a:prstGeom prst="rect">
                          <a:avLst/>
                        </a:prstGeom>
                      </pic:spPr>
                    </pic:pic>
                    <pic:pic xmlns:pic="http://schemas.openxmlformats.org/drawingml/2006/picture">
                      <pic:nvPicPr>
                        <pic:cNvPr id="33" name="Image 3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885" y="152400"/>
                          <a:ext cx="1948461" cy="5116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27788C" id="Groupe 43" o:spid="_x0000_s1026" style="position:absolute;margin-left:240.75pt;margin-top:-8.25pt;width:362.85pt;height:104.25pt;z-index:251660288;mso-position-horizontal-relative:page" coordorigin="108" coordsize="66588,1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47781;width:18916;height:1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PEDDAAAA2wAAAA8AAABkcnMvZG93bnJldi54bWxEj09rAjEUxO+FfofwCt40W7Eiq1kRRejN&#10;1hbB2yN5+wc3L9skdVc/fVMo9DjMzG+Y1XqwrbiSD41jBc+TDASxdqbhSsHnx368ABEissHWMSm4&#10;UYB18fiwwty4nt/peoyVSBAOOSqoY+xyKYOuyWKYuI44eaXzFmOSvpLGY5/gtpXTLJtLiw2nhRo7&#10;2takL8dvq+DN6S9vTDY7OX0/NLHfldvzXanR07BZgog0xP/wX/vVKJi+wO+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8QMMAAADbAAAADwAAAAAAAAAAAAAAAACf&#10;AgAAZHJzL2Rvd25yZXYueG1sUEsFBgAAAAAEAAQA9wAAAI8DAAAAAA==&#10;">
                <v:imagedata r:id="rId3" o:title=""/>
                <v:path arrowok="t"/>
              </v:shape>
              <v:shape id="Image 33" o:spid="_x0000_s1028" type="#_x0000_t75" style="position:absolute;left:108;top:1524;width:19485;height:5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WlrEAAAA2wAAAA8AAABkcnMvZG93bnJldi54bWxEj8FqwzAQRO+B/oPYQm+xnDqE4kQJwdBS&#10;emiJ0oOPi7WxTayVkZTE+fuqUOhxmJk3zGY32UFcyYfesYJFloMgbpzpuVXwfXydv4AIEdng4JgU&#10;3CnAbvsw22Bp3I0PdNWxFQnCoUQFXYxjKWVoOrIYMjcSJ+/kvMWYpG+l8XhLcDvI5zxfSYs9p4UO&#10;R6o6as76YhV8eb2sFnUxXpb1B0eP+u3zXin19Djt1yAiTfE//Nd+NwqKAn6/p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qWlrEAAAA2wAAAA8AAAAAAAAAAAAAAAAA&#10;nwIAAGRycy9kb3ducmV2LnhtbFBLBQYAAAAABAAEAPcAAACQAwAAAAA=&#10;">
                <v:imagedata r:id="rId4" o:title=""/>
                <v:path arrowok="t"/>
              </v:shape>
              <w10:wrap anchorx="page"/>
            </v:group>
          </w:pict>
        </mc:Fallback>
      </mc:AlternateContent>
    </w:r>
    <w:r>
      <w:rPr>
        <w:noProof/>
      </w:rPr>
      <w:drawing>
        <wp:anchor distT="0" distB="0" distL="114300" distR="114300" simplePos="0" relativeHeight="251658240" behindDoc="0" locked="0" layoutInCell="1" allowOverlap="1" wp14:anchorId="10304D55" wp14:editId="28137E09">
          <wp:simplePos x="0" y="0"/>
          <wp:positionH relativeFrom="margin">
            <wp:posOffset>-466725</wp:posOffset>
          </wp:positionH>
          <wp:positionV relativeFrom="margin">
            <wp:posOffset>-904875</wp:posOffset>
          </wp:positionV>
          <wp:extent cx="1895475" cy="949325"/>
          <wp:effectExtent l="0" t="0" r="952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87E50" w14:textId="77777777" w:rsidR="0067668A" w:rsidRDefault="0067668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601C2"/>
    <w:multiLevelType w:val="hybridMultilevel"/>
    <w:tmpl w:val="5BD46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E2F747C"/>
    <w:multiLevelType w:val="hybridMultilevel"/>
    <w:tmpl w:val="8602A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762571"/>
    <w:multiLevelType w:val="hybridMultilevel"/>
    <w:tmpl w:val="335CA71C"/>
    <w:lvl w:ilvl="0" w:tplc="3388780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6FAE41FE"/>
    <w:multiLevelType w:val="hybridMultilevel"/>
    <w:tmpl w:val="FFB2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F0"/>
    <w:rsid w:val="001376C8"/>
    <w:rsid w:val="001D03F0"/>
    <w:rsid w:val="001F24CB"/>
    <w:rsid w:val="00290D26"/>
    <w:rsid w:val="002B589D"/>
    <w:rsid w:val="003155B7"/>
    <w:rsid w:val="003848AF"/>
    <w:rsid w:val="005F60FB"/>
    <w:rsid w:val="0067668A"/>
    <w:rsid w:val="008131E6"/>
    <w:rsid w:val="008C3929"/>
    <w:rsid w:val="008F119E"/>
    <w:rsid w:val="0095436F"/>
    <w:rsid w:val="00B14711"/>
    <w:rsid w:val="00B91B45"/>
    <w:rsid w:val="00BA6FF5"/>
    <w:rsid w:val="00BC3671"/>
    <w:rsid w:val="00C5361E"/>
    <w:rsid w:val="00D3160C"/>
    <w:rsid w:val="00D54FCE"/>
    <w:rsid w:val="00E0211B"/>
    <w:rsid w:val="00E237CB"/>
    <w:rsid w:val="00E5124C"/>
    <w:rsid w:val="00E84841"/>
    <w:rsid w:val="00E876AD"/>
    <w:rsid w:val="00F22F2D"/>
    <w:rsid w:val="00FB5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4CA2"/>
  <w15:chartTrackingRefBased/>
  <w15:docId w15:val="{504668AB-F71B-4F5E-9A0C-86DFED0F4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0D26"/>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290D26"/>
  </w:style>
  <w:style w:type="paragraph" w:styleId="Voettekst">
    <w:name w:val="footer"/>
    <w:basedOn w:val="Standaard"/>
    <w:link w:val="VoettekstChar"/>
    <w:uiPriority w:val="99"/>
    <w:unhideWhenUsed/>
    <w:rsid w:val="00290D26"/>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290D26"/>
  </w:style>
  <w:style w:type="paragraph" w:styleId="Lijstalinea">
    <w:name w:val="List Paragraph"/>
    <w:basedOn w:val="Standaard"/>
    <w:uiPriority w:val="34"/>
    <w:qFormat/>
    <w:rsid w:val="00E876AD"/>
    <w:pPr>
      <w:ind w:left="720"/>
      <w:contextualSpacing/>
    </w:pPr>
  </w:style>
  <w:style w:type="table" w:styleId="Tabelraster">
    <w:name w:val="Table Grid"/>
    <w:basedOn w:val="Standaardtabel"/>
    <w:uiPriority w:val="39"/>
    <w:rsid w:val="00E8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9543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4733">
      <w:bodyDiv w:val="1"/>
      <w:marLeft w:val="0"/>
      <w:marRight w:val="0"/>
      <w:marTop w:val="0"/>
      <w:marBottom w:val="0"/>
      <w:divBdr>
        <w:top w:val="none" w:sz="0" w:space="0" w:color="auto"/>
        <w:left w:val="none" w:sz="0" w:space="0" w:color="auto"/>
        <w:bottom w:val="none" w:sz="0" w:space="0" w:color="auto"/>
        <w:right w:val="none" w:sz="0" w:space="0" w:color="auto"/>
      </w:divBdr>
    </w:div>
    <w:div w:id="172648262">
      <w:bodyDiv w:val="1"/>
      <w:marLeft w:val="0"/>
      <w:marRight w:val="0"/>
      <w:marTop w:val="0"/>
      <w:marBottom w:val="0"/>
      <w:divBdr>
        <w:top w:val="none" w:sz="0" w:space="0" w:color="auto"/>
        <w:left w:val="none" w:sz="0" w:space="0" w:color="auto"/>
        <w:bottom w:val="none" w:sz="0" w:space="0" w:color="auto"/>
        <w:right w:val="none" w:sz="0" w:space="0" w:color="auto"/>
      </w:divBdr>
    </w:div>
    <w:div w:id="477265255">
      <w:bodyDiv w:val="1"/>
      <w:marLeft w:val="0"/>
      <w:marRight w:val="0"/>
      <w:marTop w:val="0"/>
      <w:marBottom w:val="0"/>
      <w:divBdr>
        <w:top w:val="none" w:sz="0" w:space="0" w:color="auto"/>
        <w:left w:val="none" w:sz="0" w:space="0" w:color="auto"/>
        <w:bottom w:val="none" w:sz="0" w:space="0" w:color="auto"/>
        <w:right w:val="none" w:sz="0" w:space="0" w:color="auto"/>
      </w:divBdr>
    </w:div>
    <w:div w:id="801923027">
      <w:bodyDiv w:val="1"/>
      <w:marLeft w:val="0"/>
      <w:marRight w:val="0"/>
      <w:marTop w:val="0"/>
      <w:marBottom w:val="0"/>
      <w:divBdr>
        <w:top w:val="none" w:sz="0" w:space="0" w:color="auto"/>
        <w:left w:val="none" w:sz="0" w:space="0" w:color="auto"/>
        <w:bottom w:val="none" w:sz="0" w:space="0" w:color="auto"/>
        <w:right w:val="none" w:sz="0" w:space="0" w:color="auto"/>
      </w:divBdr>
    </w:div>
    <w:div w:id="1397044519">
      <w:bodyDiv w:val="1"/>
      <w:marLeft w:val="0"/>
      <w:marRight w:val="0"/>
      <w:marTop w:val="0"/>
      <w:marBottom w:val="0"/>
      <w:divBdr>
        <w:top w:val="none" w:sz="0" w:space="0" w:color="auto"/>
        <w:left w:val="none" w:sz="0" w:space="0" w:color="auto"/>
        <w:bottom w:val="none" w:sz="0" w:space="0" w:color="auto"/>
        <w:right w:val="none" w:sz="0" w:space="0" w:color="auto"/>
      </w:divBdr>
    </w:div>
    <w:div w:id="2040086691">
      <w:bodyDiv w:val="1"/>
      <w:marLeft w:val="0"/>
      <w:marRight w:val="0"/>
      <w:marTop w:val="0"/>
      <w:marBottom w:val="0"/>
      <w:divBdr>
        <w:top w:val="none" w:sz="0" w:space="0" w:color="auto"/>
        <w:left w:val="none" w:sz="0" w:space="0" w:color="auto"/>
        <w:bottom w:val="none" w:sz="0" w:space="0" w:color="auto"/>
        <w:right w:val="none" w:sz="0" w:space="0" w:color="auto"/>
      </w:divBdr>
    </w:div>
    <w:div w:id="210707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iu-turism.ro/Destinations-Tourist-regions-The-Land-of-Saxon-Settlements.aspx" TargetMode="External"/><Relationship Id="rId13" Type="http://schemas.openxmlformats.org/officeDocument/2006/relationships/image" Target="media/image4.png"/><Relationship Id="rId18" Type="http://schemas.openxmlformats.org/officeDocument/2006/relationships/hyperlink" Target="http://www.sibiu-turism.ro/About-us.asp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sibiu-turism.ro/Destinations-Tourist-regions-Marginimea-Sibiului.aspx" TargetMode="External"/><Relationship Id="rId17" Type="http://schemas.openxmlformats.org/officeDocument/2006/relationships/hyperlink" Target="http://www.cjsibiu.r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ibiu-turism.ro/Destinations-Tourist-regions-The-Land-of-Saxon-Settlements.aspx"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sibiu-turism.ro/Destinations-Tourist-regions-Tara-Oltului.asp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ibiu-turism.ro/Destinations-Tourist-regions-Tara-Secaselor.aspx"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8.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869</Words>
  <Characters>4781</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Anca Ghigulescu</dc:creator>
  <cp:keywords/>
  <dc:description/>
  <cp:lastModifiedBy>Lisanne Buijze</cp:lastModifiedBy>
  <cp:revision>5</cp:revision>
  <cp:lastPrinted>2019-06-12T07:16:00Z</cp:lastPrinted>
  <dcterms:created xsi:type="dcterms:W3CDTF">2019-07-05T06:07:00Z</dcterms:created>
  <dcterms:modified xsi:type="dcterms:W3CDTF">2019-07-05T14:08:00Z</dcterms:modified>
</cp:coreProperties>
</file>