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4DB" w:rsidRPr="006E4C81" w:rsidRDefault="00D3286A">
      <w:pPr>
        <w:pStyle w:val="Nzev"/>
        <w:rPr>
          <w:rFonts w:ascii="Arial" w:hAnsi="Arial" w:cs="Arial"/>
          <w:sz w:val="32"/>
          <w:szCs w:val="32"/>
          <w:lang w:val="en-GB"/>
        </w:rPr>
      </w:pPr>
      <w:r w:rsidRPr="006E4C81">
        <w:rPr>
          <w:rFonts w:ascii="Arial" w:hAnsi="Arial" w:cs="Arial"/>
          <w:sz w:val="32"/>
          <w:szCs w:val="32"/>
          <w:lang w:val="en-GB"/>
        </w:rPr>
        <w:t xml:space="preserve">Good Practice </w:t>
      </w:r>
      <w:r w:rsidR="00F25A72" w:rsidRPr="006E4C81">
        <w:rPr>
          <w:rFonts w:ascii="Arial" w:hAnsi="Arial" w:cs="Arial"/>
          <w:sz w:val="32"/>
          <w:szCs w:val="32"/>
          <w:lang w:val="en-GB"/>
        </w:rPr>
        <w:t>template</w:t>
      </w:r>
    </w:p>
    <w:p w:rsidR="00F25A72" w:rsidRPr="006E4C81" w:rsidRDefault="00F25A72">
      <w:pPr>
        <w:pStyle w:val="Nzev"/>
        <w:rPr>
          <w:rFonts w:ascii="Arial" w:hAnsi="Arial" w:cs="Arial"/>
          <w:sz w:val="32"/>
          <w:szCs w:val="32"/>
          <w:lang w:val="en-GB"/>
        </w:rPr>
      </w:pPr>
    </w:p>
    <w:p w:rsidR="00894D6F" w:rsidRPr="006E4C81" w:rsidRDefault="00F25A72" w:rsidP="006C4AE4">
      <w:pPr>
        <w:pStyle w:val="Odstavecseseznamem"/>
        <w:numPr>
          <w:ilvl w:val="0"/>
          <w:numId w:val="17"/>
        </w:numPr>
        <w:jc w:val="both"/>
        <w:rPr>
          <w:rFonts w:ascii="Arial" w:hAnsi="Arial" w:cs="Arial"/>
          <w:lang w:val="en-GB"/>
        </w:rPr>
      </w:pPr>
      <w:r w:rsidRPr="006E4C81">
        <w:rPr>
          <w:rFonts w:ascii="Arial" w:hAnsi="Arial" w:cs="Arial"/>
          <w:lang w:val="en-GB"/>
        </w:rPr>
        <w:t>All Good Practices identified by an Interreg Europe project and reported in the progress reports have to be submitted</w:t>
      </w:r>
      <w:r w:rsidR="006C4AE4" w:rsidRPr="006E4C81">
        <w:rPr>
          <w:rFonts w:ascii="Arial" w:hAnsi="Arial" w:cs="Arial"/>
          <w:lang w:val="en-GB"/>
        </w:rPr>
        <w:t xml:space="preserve"> to the Programme</w:t>
      </w:r>
      <w:r w:rsidRPr="006E4C81">
        <w:rPr>
          <w:rFonts w:ascii="Arial" w:hAnsi="Arial" w:cs="Arial"/>
          <w:lang w:val="en-GB"/>
        </w:rPr>
        <w:t xml:space="preserve">. </w:t>
      </w:r>
    </w:p>
    <w:p w:rsidR="00F25A72" w:rsidRPr="006E4C81" w:rsidRDefault="00F25A72" w:rsidP="006C4AE4">
      <w:pPr>
        <w:pStyle w:val="Odstavecseseznamem"/>
        <w:numPr>
          <w:ilvl w:val="0"/>
          <w:numId w:val="17"/>
        </w:numPr>
        <w:jc w:val="both"/>
        <w:rPr>
          <w:rFonts w:ascii="Arial" w:hAnsi="Arial" w:cs="Arial"/>
          <w:lang w:val="en-GB"/>
        </w:rPr>
      </w:pPr>
      <w:r w:rsidRPr="006E4C81">
        <w:rPr>
          <w:rFonts w:ascii="Arial" w:hAnsi="Arial" w:cs="Arial"/>
          <w:lang w:val="en-GB"/>
        </w:rPr>
        <w:t xml:space="preserve">In order to submit a practice, you will have to register in the Interreg Europe </w:t>
      </w:r>
      <w:r w:rsidR="00D04F32" w:rsidRPr="006E4C81">
        <w:rPr>
          <w:rFonts w:ascii="Arial" w:hAnsi="Arial" w:cs="Arial"/>
          <w:lang w:val="en-GB"/>
        </w:rPr>
        <w:t xml:space="preserve">website. </w:t>
      </w:r>
      <w:r w:rsidR="004020A4" w:rsidRPr="006E4C81">
        <w:rPr>
          <w:rFonts w:ascii="Arial" w:hAnsi="Arial" w:cs="Arial"/>
          <w:lang w:val="en-GB"/>
        </w:rPr>
        <w:t xml:space="preserve">Online submission will be available the </w:t>
      </w:r>
      <w:r w:rsidR="00855923" w:rsidRPr="006E4C81">
        <w:rPr>
          <w:rFonts w:ascii="Arial" w:hAnsi="Arial" w:cs="Arial"/>
          <w:lang w:val="en-GB"/>
        </w:rPr>
        <w:t>first semester</w:t>
      </w:r>
      <w:r w:rsidR="004020A4" w:rsidRPr="006E4C81">
        <w:rPr>
          <w:rFonts w:ascii="Arial" w:hAnsi="Arial" w:cs="Arial"/>
          <w:lang w:val="en-GB"/>
        </w:rPr>
        <w:t xml:space="preserve"> of 2017.</w:t>
      </w:r>
    </w:p>
    <w:p w:rsidR="00660D5E" w:rsidRPr="006E4C81" w:rsidRDefault="00894D6F" w:rsidP="006C4AE4">
      <w:pPr>
        <w:pStyle w:val="Odstavecseseznamem"/>
        <w:numPr>
          <w:ilvl w:val="0"/>
          <w:numId w:val="17"/>
        </w:numPr>
        <w:jc w:val="both"/>
        <w:rPr>
          <w:rFonts w:ascii="Arial" w:hAnsi="Arial" w:cs="Arial"/>
          <w:lang w:val="en-GB"/>
        </w:rPr>
      </w:pPr>
      <w:r w:rsidRPr="006E4C81">
        <w:rPr>
          <w:rFonts w:ascii="Arial" w:hAnsi="Arial" w:cs="Arial"/>
          <w:lang w:val="en-GB"/>
        </w:rPr>
        <w:t xml:space="preserve">NB: </w:t>
      </w:r>
      <w:r w:rsidR="00BB46EF" w:rsidRPr="006E4C81">
        <w:rPr>
          <w:rFonts w:ascii="Arial" w:hAnsi="Arial" w:cs="Arial"/>
          <w:lang w:val="en-GB"/>
        </w:rPr>
        <w:t xml:space="preserve">in </w:t>
      </w:r>
      <w:r w:rsidR="00BB46EF" w:rsidRPr="006E4C81">
        <w:rPr>
          <w:rFonts w:ascii="Arial" w:hAnsi="Arial" w:cs="Arial"/>
          <w:color w:val="ED7D31" w:themeColor="accent2"/>
          <w:lang w:val="en-GB"/>
        </w:rPr>
        <w:t>orange</w:t>
      </w:r>
      <w:r w:rsidR="00BB46EF" w:rsidRPr="006E4C81">
        <w:rPr>
          <w:rFonts w:ascii="Arial" w:hAnsi="Arial" w:cs="Arial"/>
          <w:lang w:val="en-GB"/>
        </w:rPr>
        <w:t>: 2 optional fields</w:t>
      </w:r>
      <w:r w:rsidRPr="006E4C81">
        <w:rPr>
          <w:rFonts w:ascii="Arial" w:hAnsi="Arial" w:cs="Arial"/>
          <w:lang w:val="en-GB"/>
        </w:rPr>
        <w:t>. All other fields are compulsory</w:t>
      </w:r>
      <w:r w:rsidR="00B6753B" w:rsidRPr="006E4C81">
        <w:rPr>
          <w:rFonts w:ascii="Arial" w:hAnsi="Arial" w:cs="Arial"/>
          <w:lang w:val="en-GB"/>
        </w:rPr>
        <w:t>.</w:t>
      </w:r>
    </w:p>
    <w:p w:rsidR="00D3286A" w:rsidRPr="006E4C81" w:rsidRDefault="00D3286A">
      <w:pPr>
        <w:pStyle w:val="Nzev"/>
        <w:rPr>
          <w:rFonts w:ascii="Arial" w:hAnsi="Arial" w:cs="Arial"/>
          <w:sz w:val="28"/>
          <w:szCs w:val="28"/>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7"/>
        <w:gridCol w:w="6521"/>
      </w:tblGrid>
      <w:tr w:rsidR="00EA3273" w:rsidRPr="006E4C81" w:rsidTr="0004650D">
        <w:trPr>
          <w:trHeight w:val="232"/>
        </w:trPr>
        <w:tc>
          <w:tcPr>
            <w:tcW w:w="9918" w:type="dxa"/>
            <w:gridSpan w:val="2"/>
            <w:shd w:val="clear" w:color="auto" w:fill="DEEAF6" w:themeFill="accent1" w:themeFillTint="33"/>
            <w:vAlign w:val="center"/>
          </w:tcPr>
          <w:p w:rsidR="00EA3273" w:rsidRPr="006E4C81" w:rsidRDefault="00EA3273" w:rsidP="00EA3273">
            <w:pPr>
              <w:pStyle w:val="Odstavecseseznamem"/>
              <w:numPr>
                <w:ilvl w:val="0"/>
                <w:numId w:val="14"/>
              </w:numPr>
              <w:spacing w:before="60" w:after="60"/>
              <w:jc w:val="center"/>
              <w:rPr>
                <w:rFonts w:ascii="Arial" w:eastAsia="Batang" w:hAnsi="Arial" w:cs="Arial"/>
                <w:b/>
                <w:bCs/>
                <w:sz w:val="20"/>
                <w:szCs w:val="20"/>
                <w:lang w:val="en-GB"/>
              </w:rPr>
            </w:pPr>
            <w:r w:rsidRPr="006E4C81">
              <w:rPr>
                <w:rFonts w:ascii="Arial" w:eastAsia="Batang" w:hAnsi="Arial" w:cs="Arial"/>
                <w:b/>
                <w:bCs/>
                <w:sz w:val="20"/>
                <w:szCs w:val="20"/>
                <w:lang w:val="en-GB"/>
              </w:rPr>
              <w:t>General information</w:t>
            </w:r>
          </w:p>
        </w:tc>
      </w:tr>
      <w:tr w:rsidR="00841E6F" w:rsidRPr="006E4C81" w:rsidTr="004501D9">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41E6F" w:rsidRPr="006E4C81" w:rsidRDefault="00841E6F" w:rsidP="00395D58">
            <w:pPr>
              <w:spacing w:before="60" w:after="60"/>
              <w:rPr>
                <w:rFonts w:ascii="Arial" w:eastAsia="Batang" w:hAnsi="Arial" w:cs="Arial"/>
                <w:b/>
                <w:bCs/>
                <w:sz w:val="20"/>
                <w:szCs w:val="20"/>
                <w:lang w:val="en-GB"/>
              </w:rPr>
            </w:pPr>
            <w:r w:rsidRPr="006E4C81">
              <w:rPr>
                <w:rFonts w:ascii="Arial" w:eastAsia="Batang" w:hAnsi="Arial" w:cs="Arial"/>
                <w:b/>
                <w:bCs/>
                <w:sz w:val="20"/>
                <w:szCs w:val="20"/>
                <w:lang w:val="en-GB"/>
              </w:rPr>
              <w:t>Title of the practice</w:t>
            </w:r>
          </w:p>
        </w:tc>
        <w:tc>
          <w:tcPr>
            <w:tcW w:w="6521" w:type="dxa"/>
            <w:tcBorders>
              <w:top w:val="single" w:sz="4" w:space="0" w:color="auto"/>
              <w:left w:val="single" w:sz="4" w:space="0" w:color="auto"/>
              <w:bottom w:val="single" w:sz="4" w:space="0" w:color="auto"/>
              <w:right w:val="single" w:sz="4" w:space="0" w:color="auto"/>
            </w:tcBorders>
            <w:vAlign w:val="center"/>
          </w:tcPr>
          <w:p w:rsidR="00841E6F" w:rsidRPr="006E4C81" w:rsidRDefault="006E4C81" w:rsidP="000118A9">
            <w:pPr>
              <w:spacing w:before="60" w:after="60"/>
              <w:rPr>
                <w:rFonts w:ascii="Arial" w:eastAsia="Batang" w:hAnsi="Arial" w:cs="Arial"/>
                <w:b/>
                <w:bCs/>
                <w:sz w:val="16"/>
                <w:szCs w:val="16"/>
                <w:lang w:val="en-GB"/>
              </w:rPr>
            </w:pPr>
            <w:r>
              <w:rPr>
                <w:rFonts w:ascii="Arial" w:eastAsia="Batang" w:hAnsi="Arial" w:cs="Arial"/>
                <w:bCs/>
                <w:sz w:val="16"/>
                <w:szCs w:val="16"/>
                <w:lang w:val="en-GB"/>
              </w:rPr>
              <w:t>The Ludgate Hub (</w:t>
            </w:r>
            <w:r w:rsidR="00651923" w:rsidRPr="006E4C81">
              <w:rPr>
                <w:rFonts w:ascii="Arial" w:eastAsia="Batang" w:hAnsi="Arial" w:cs="Arial"/>
                <w:bCs/>
                <w:sz w:val="16"/>
                <w:szCs w:val="16"/>
                <w:lang w:val="en-GB"/>
              </w:rPr>
              <w:t>Enterprise</w:t>
            </w:r>
            <w:r w:rsidR="00813065">
              <w:rPr>
                <w:rFonts w:ascii="Arial" w:eastAsia="Batang" w:hAnsi="Arial" w:cs="Arial"/>
                <w:bCs/>
                <w:sz w:val="16"/>
                <w:szCs w:val="16"/>
                <w:lang w:val="en-GB"/>
              </w:rPr>
              <w:t>/ Innovation</w:t>
            </w:r>
            <w:r w:rsidR="00651923" w:rsidRPr="006E4C81">
              <w:rPr>
                <w:rFonts w:ascii="Arial" w:eastAsia="Batang" w:hAnsi="Arial" w:cs="Arial"/>
                <w:bCs/>
                <w:sz w:val="16"/>
                <w:szCs w:val="16"/>
                <w:lang w:val="en-GB"/>
              </w:rPr>
              <w:t xml:space="preserve"> Centre</w:t>
            </w:r>
            <w:r>
              <w:rPr>
                <w:rFonts w:ascii="Arial" w:eastAsia="Batang" w:hAnsi="Arial" w:cs="Arial"/>
                <w:bCs/>
                <w:sz w:val="16"/>
                <w:szCs w:val="16"/>
                <w:lang w:val="en-GB"/>
              </w:rPr>
              <w:t>)</w:t>
            </w:r>
          </w:p>
        </w:tc>
      </w:tr>
      <w:tr w:rsidR="00841E6F" w:rsidRPr="006E4C81" w:rsidTr="004501D9">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41E6F" w:rsidRPr="006E4C81" w:rsidRDefault="00362F4B" w:rsidP="00395D58">
            <w:pPr>
              <w:spacing w:before="60" w:after="60"/>
              <w:rPr>
                <w:rFonts w:ascii="Arial" w:eastAsia="Batang" w:hAnsi="Arial" w:cs="Arial"/>
                <w:b/>
                <w:bCs/>
                <w:sz w:val="20"/>
                <w:szCs w:val="20"/>
                <w:lang w:val="en-GB"/>
              </w:rPr>
            </w:pPr>
            <w:r w:rsidRPr="006E4C81">
              <w:rPr>
                <w:rFonts w:ascii="Arial" w:eastAsia="Batang" w:hAnsi="Arial" w:cs="Arial"/>
                <w:b/>
                <w:bCs/>
                <w:sz w:val="20"/>
                <w:szCs w:val="20"/>
                <w:lang w:val="en-GB"/>
              </w:rPr>
              <w:t>Does this practice come</w:t>
            </w:r>
            <w:r w:rsidR="00841E6F" w:rsidRPr="006E4C81">
              <w:rPr>
                <w:rFonts w:ascii="Arial" w:eastAsia="Batang" w:hAnsi="Arial" w:cs="Arial"/>
                <w:b/>
                <w:bCs/>
                <w:sz w:val="20"/>
                <w:szCs w:val="20"/>
                <w:lang w:val="en-GB"/>
              </w:rPr>
              <w:t xml:space="preserve"> from an Interreg Europe Project</w:t>
            </w:r>
          </w:p>
        </w:tc>
        <w:tc>
          <w:tcPr>
            <w:tcW w:w="6521" w:type="dxa"/>
            <w:tcBorders>
              <w:top w:val="single" w:sz="4" w:space="0" w:color="auto"/>
              <w:left w:val="single" w:sz="4" w:space="0" w:color="auto"/>
              <w:bottom w:val="single" w:sz="4" w:space="0" w:color="auto"/>
              <w:right w:val="single" w:sz="4" w:space="0" w:color="auto"/>
            </w:tcBorders>
            <w:vAlign w:val="center"/>
          </w:tcPr>
          <w:p w:rsidR="00F25A72" w:rsidRPr="006E4C81" w:rsidRDefault="006E4C81" w:rsidP="000118A9">
            <w:pPr>
              <w:spacing w:before="60" w:after="60"/>
              <w:rPr>
                <w:rFonts w:ascii="Arial" w:eastAsia="Batang" w:hAnsi="Arial" w:cs="Arial"/>
                <w:bCs/>
                <w:sz w:val="16"/>
                <w:szCs w:val="16"/>
                <w:lang w:val="en-GB"/>
              </w:rPr>
            </w:pPr>
            <w:r w:rsidRPr="006E4C81">
              <w:rPr>
                <w:rFonts w:ascii="Arial" w:eastAsia="Batang" w:hAnsi="Arial" w:cs="Arial"/>
                <w:bCs/>
                <w:sz w:val="16"/>
                <w:szCs w:val="16"/>
                <w:lang w:val="en-GB"/>
              </w:rPr>
              <w:t>No</w:t>
            </w:r>
          </w:p>
        </w:tc>
      </w:tr>
    </w:tbl>
    <w:p w:rsidR="002C7F70" w:rsidRPr="006E4C81" w:rsidRDefault="002C7F70" w:rsidP="00DC6BB4">
      <w:pPr>
        <w:rPr>
          <w:rFonts w:eastAsia="Batang"/>
          <w:lang w:val="en-GB"/>
        </w:rPr>
      </w:pPr>
    </w:p>
    <w:p w:rsidR="00841E6F" w:rsidRPr="006E4C81" w:rsidRDefault="00841E6F" w:rsidP="00DC6BB4">
      <w:pPr>
        <w:rPr>
          <w:rFonts w:ascii="Arial" w:eastAsia="Batang" w:hAnsi="Arial" w:cs="Arial"/>
          <w:lang w:val="en-GB"/>
        </w:rPr>
      </w:pPr>
      <w:r w:rsidRPr="006E4C81">
        <w:rPr>
          <w:rFonts w:ascii="Arial" w:eastAsia="Batang" w:hAnsi="Arial" w:cs="Arial"/>
          <w:lang w:val="en-GB"/>
        </w:rPr>
        <w:t>In case ‘yes’ is selected, the following sections appear:</w:t>
      </w:r>
    </w:p>
    <w:p w:rsidR="00841E6F" w:rsidRPr="006E4C81" w:rsidRDefault="00841E6F" w:rsidP="00DC6BB4">
      <w:pPr>
        <w:rPr>
          <w:rFonts w:eastAsia="Batang"/>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1"/>
        <w:gridCol w:w="6237"/>
      </w:tblGrid>
      <w:tr w:rsidR="00841E6F" w:rsidRPr="006E4C81" w:rsidTr="00841E6F">
        <w:trPr>
          <w:trHeight w:val="233"/>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41E6F" w:rsidRPr="006E4C81" w:rsidRDefault="00841E6F" w:rsidP="0004650D">
            <w:pPr>
              <w:spacing w:before="60" w:after="60"/>
              <w:rPr>
                <w:rFonts w:ascii="Arial" w:eastAsia="Batang" w:hAnsi="Arial" w:cs="Arial"/>
                <w:b/>
                <w:bCs/>
                <w:sz w:val="20"/>
                <w:szCs w:val="20"/>
                <w:lang w:val="en-GB"/>
              </w:rPr>
            </w:pPr>
            <w:r w:rsidRPr="006E4C81">
              <w:rPr>
                <w:rFonts w:ascii="Arial" w:eastAsia="Batang" w:hAnsi="Arial" w:cs="Arial"/>
                <w:b/>
                <w:bCs/>
                <w:sz w:val="20"/>
                <w:szCs w:val="20"/>
                <w:lang w:val="en-GB"/>
              </w:rPr>
              <w:t>Please select the project acronym</w:t>
            </w:r>
          </w:p>
        </w:tc>
        <w:tc>
          <w:tcPr>
            <w:tcW w:w="6237" w:type="dxa"/>
            <w:tcBorders>
              <w:top w:val="single" w:sz="4" w:space="0" w:color="auto"/>
              <w:left w:val="single" w:sz="4" w:space="0" w:color="auto"/>
              <w:bottom w:val="single" w:sz="4" w:space="0" w:color="auto"/>
              <w:right w:val="single" w:sz="4" w:space="0" w:color="auto"/>
            </w:tcBorders>
            <w:vAlign w:val="center"/>
          </w:tcPr>
          <w:p w:rsidR="00841E6F" w:rsidRPr="006E4C81" w:rsidRDefault="00813065" w:rsidP="00EA3273">
            <w:pPr>
              <w:spacing w:before="60" w:after="60"/>
              <w:rPr>
                <w:rFonts w:ascii="Arial" w:eastAsia="Batang" w:hAnsi="Arial" w:cs="Arial"/>
                <w:bCs/>
                <w:sz w:val="16"/>
                <w:szCs w:val="16"/>
                <w:lang w:val="en-GB"/>
              </w:rPr>
            </w:pPr>
            <w:r>
              <w:rPr>
                <w:rFonts w:ascii="Arial" w:eastAsia="Batang" w:hAnsi="Arial" w:cs="Arial"/>
                <w:bCs/>
                <w:sz w:val="16"/>
                <w:szCs w:val="16"/>
                <w:lang w:val="en-GB"/>
              </w:rPr>
              <w:t>Ludgate</w:t>
            </w:r>
          </w:p>
        </w:tc>
      </w:tr>
    </w:tbl>
    <w:p w:rsidR="00841E6F" w:rsidRPr="006E4C81" w:rsidRDefault="00841E6F" w:rsidP="00DC6BB4">
      <w:pPr>
        <w:rPr>
          <w:rFonts w:eastAsia="Batang"/>
        </w:rPr>
      </w:pPr>
    </w:p>
    <w:p w:rsidR="00841E6F" w:rsidRPr="006E4C81" w:rsidRDefault="00841E6F" w:rsidP="00DC6BB4">
      <w:pPr>
        <w:rPr>
          <w:rFonts w:eastAsia="Batang"/>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7"/>
        <w:gridCol w:w="1342"/>
        <w:gridCol w:w="5179"/>
      </w:tblGrid>
      <w:tr w:rsidR="00841E6F" w:rsidRPr="006E4C81" w:rsidTr="0004650D">
        <w:trPr>
          <w:trHeight w:val="233"/>
        </w:trPr>
        <w:tc>
          <w:tcPr>
            <w:tcW w:w="3397" w:type="dxa"/>
            <w:shd w:val="clear" w:color="auto" w:fill="DEEAF6" w:themeFill="accent1" w:themeFillTint="33"/>
            <w:vAlign w:val="center"/>
          </w:tcPr>
          <w:p w:rsidR="00841E6F" w:rsidRPr="006E4C81" w:rsidRDefault="00841E6F" w:rsidP="0004650D">
            <w:pPr>
              <w:spacing w:before="60" w:after="60"/>
              <w:rPr>
                <w:rFonts w:ascii="Arial" w:eastAsia="Batang" w:hAnsi="Arial" w:cs="Arial"/>
                <w:b/>
                <w:bCs/>
                <w:sz w:val="20"/>
                <w:szCs w:val="20"/>
                <w:lang w:val="en-GB"/>
              </w:rPr>
            </w:pPr>
            <w:r w:rsidRPr="006E4C81">
              <w:rPr>
                <w:rFonts w:ascii="Arial" w:eastAsia="Batang" w:hAnsi="Arial" w:cs="Arial"/>
                <w:b/>
                <w:bCs/>
                <w:sz w:val="20"/>
                <w:szCs w:val="20"/>
                <w:lang w:val="en-GB"/>
              </w:rPr>
              <w:t>Specific objective</w:t>
            </w:r>
          </w:p>
        </w:tc>
        <w:tc>
          <w:tcPr>
            <w:tcW w:w="6521" w:type="dxa"/>
            <w:gridSpan w:val="2"/>
            <w:vAlign w:val="center"/>
          </w:tcPr>
          <w:p w:rsidR="0039563E" w:rsidRPr="0039563E" w:rsidRDefault="0039563E" w:rsidP="0039563E">
            <w:pPr>
              <w:spacing w:before="60" w:after="60"/>
              <w:jc w:val="both"/>
              <w:rPr>
                <w:rFonts w:ascii="Arial" w:eastAsia="Batang" w:hAnsi="Arial" w:cs="Arial"/>
                <w:bCs/>
                <w:sz w:val="16"/>
                <w:szCs w:val="16"/>
                <w:lang w:val="en-GB"/>
              </w:rPr>
            </w:pPr>
            <w:r w:rsidRPr="0039563E">
              <w:rPr>
                <w:rFonts w:ascii="Arial" w:hAnsi="Arial" w:cs="Arial"/>
                <w:sz w:val="16"/>
                <w:szCs w:val="16"/>
              </w:rPr>
              <w:t xml:space="preserve">The Ludgate </w:t>
            </w:r>
            <w:r>
              <w:rPr>
                <w:rFonts w:ascii="Arial" w:hAnsi="Arial" w:cs="Arial"/>
                <w:sz w:val="16"/>
                <w:szCs w:val="16"/>
              </w:rPr>
              <w:t>Hub</w:t>
            </w:r>
            <w:r w:rsidRPr="0039563E">
              <w:rPr>
                <w:rFonts w:ascii="Arial" w:hAnsi="Arial" w:cs="Arial"/>
                <w:sz w:val="16"/>
                <w:szCs w:val="16"/>
              </w:rPr>
              <w:t xml:space="preserve"> </w:t>
            </w:r>
            <w:r>
              <w:rPr>
                <w:rFonts w:ascii="Arial" w:hAnsi="Arial" w:cs="Arial"/>
                <w:sz w:val="16"/>
                <w:szCs w:val="16"/>
              </w:rPr>
              <w:t>aims to facilitate rural economic and jobs growth via digital technology.</w:t>
            </w:r>
          </w:p>
          <w:p w:rsidR="00841E6F" w:rsidRPr="006E4C81" w:rsidRDefault="00841E6F" w:rsidP="00F25A72">
            <w:pPr>
              <w:spacing w:before="60" w:after="60"/>
              <w:rPr>
                <w:rFonts w:ascii="Arial" w:eastAsia="Batang" w:hAnsi="Arial" w:cs="Arial"/>
                <w:bCs/>
                <w:sz w:val="16"/>
                <w:szCs w:val="16"/>
                <w:lang w:val="en-GB"/>
              </w:rPr>
            </w:pPr>
          </w:p>
        </w:tc>
      </w:tr>
      <w:tr w:rsidR="00EA3273" w:rsidRPr="006E4C81" w:rsidTr="0004650D">
        <w:trPr>
          <w:trHeight w:val="233"/>
        </w:trPr>
        <w:tc>
          <w:tcPr>
            <w:tcW w:w="3397" w:type="dxa"/>
            <w:shd w:val="clear" w:color="auto" w:fill="DEEAF6" w:themeFill="accent1" w:themeFillTint="33"/>
            <w:vAlign w:val="center"/>
          </w:tcPr>
          <w:p w:rsidR="00EA3273" w:rsidRPr="006E4C81" w:rsidRDefault="00EA3273" w:rsidP="0004650D">
            <w:pPr>
              <w:spacing w:before="60" w:after="60"/>
              <w:rPr>
                <w:rFonts w:ascii="Arial" w:eastAsia="Batang" w:hAnsi="Arial" w:cs="Arial"/>
                <w:b/>
                <w:bCs/>
                <w:sz w:val="20"/>
                <w:szCs w:val="20"/>
                <w:lang w:val="en-GB"/>
              </w:rPr>
            </w:pPr>
            <w:r w:rsidRPr="006E4C81">
              <w:rPr>
                <w:rFonts w:ascii="Arial" w:eastAsia="Batang" w:hAnsi="Arial" w:cs="Arial"/>
                <w:b/>
                <w:bCs/>
                <w:sz w:val="20"/>
                <w:szCs w:val="20"/>
                <w:lang w:val="en-GB"/>
              </w:rPr>
              <w:t>Main institution involved</w:t>
            </w:r>
          </w:p>
        </w:tc>
        <w:tc>
          <w:tcPr>
            <w:tcW w:w="6521" w:type="dxa"/>
            <w:gridSpan w:val="2"/>
            <w:vAlign w:val="center"/>
          </w:tcPr>
          <w:p w:rsidR="00EA3273" w:rsidRPr="006E4C81" w:rsidRDefault="0039563E" w:rsidP="00F25A72">
            <w:pPr>
              <w:spacing w:before="60" w:after="60"/>
              <w:rPr>
                <w:rFonts w:ascii="Arial" w:eastAsia="Batang" w:hAnsi="Arial" w:cs="Arial"/>
                <w:bCs/>
                <w:sz w:val="16"/>
                <w:szCs w:val="16"/>
                <w:lang w:val="en-GB"/>
              </w:rPr>
            </w:pPr>
            <w:r>
              <w:rPr>
                <w:rFonts w:ascii="Arial" w:eastAsia="Batang" w:hAnsi="Arial" w:cs="Arial"/>
                <w:bCs/>
                <w:sz w:val="16"/>
                <w:szCs w:val="16"/>
                <w:lang w:val="en-GB"/>
              </w:rPr>
              <w:t>The Ludgate Hub Board works on a pro-bono basis.</w:t>
            </w:r>
          </w:p>
        </w:tc>
      </w:tr>
      <w:tr w:rsidR="00841E6F" w:rsidRPr="006E4C81" w:rsidTr="0004650D">
        <w:trPr>
          <w:trHeight w:val="232"/>
        </w:trPr>
        <w:tc>
          <w:tcPr>
            <w:tcW w:w="3397" w:type="dxa"/>
            <w:vMerge w:val="restart"/>
            <w:shd w:val="clear" w:color="auto" w:fill="DEEAF6" w:themeFill="accent1" w:themeFillTint="33"/>
          </w:tcPr>
          <w:p w:rsidR="00841E6F" w:rsidRPr="006E4C81" w:rsidRDefault="00841E6F" w:rsidP="0004650D">
            <w:pPr>
              <w:spacing w:before="60" w:after="60"/>
              <w:rPr>
                <w:rFonts w:ascii="Arial" w:eastAsia="Batang" w:hAnsi="Arial" w:cs="Arial"/>
                <w:b/>
                <w:bCs/>
                <w:sz w:val="20"/>
                <w:szCs w:val="20"/>
                <w:lang w:val="en-GB"/>
              </w:rPr>
            </w:pPr>
            <w:r w:rsidRPr="006E4C81">
              <w:rPr>
                <w:rFonts w:ascii="Arial" w:eastAsia="Batang" w:hAnsi="Arial" w:cs="Arial"/>
                <w:b/>
                <w:bCs/>
                <w:sz w:val="20"/>
                <w:szCs w:val="20"/>
                <w:lang w:val="en-GB"/>
              </w:rPr>
              <w:t>Location of the practice</w:t>
            </w:r>
          </w:p>
        </w:tc>
        <w:tc>
          <w:tcPr>
            <w:tcW w:w="1342" w:type="dxa"/>
            <w:shd w:val="clear" w:color="auto" w:fill="DEEAF6" w:themeFill="accent1" w:themeFillTint="33"/>
            <w:vAlign w:val="center"/>
          </w:tcPr>
          <w:p w:rsidR="00841E6F" w:rsidRPr="006E4C81" w:rsidRDefault="00841E6F" w:rsidP="0004650D">
            <w:pPr>
              <w:spacing w:before="60" w:after="60"/>
              <w:rPr>
                <w:rFonts w:ascii="Arial" w:eastAsia="Batang" w:hAnsi="Arial" w:cs="Arial"/>
                <w:bCs/>
                <w:sz w:val="20"/>
                <w:szCs w:val="20"/>
                <w:lang w:val="en-GB"/>
              </w:rPr>
            </w:pPr>
            <w:r w:rsidRPr="006E4C81">
              <w:rPr>
                <w:rFonts w:ascii="Arial" w:eastAsia="Batang" w:hAnsi="Arial" w:cs="Arial"/>
                <w:bCs/>
                <w:sz w:val="20"/>
                <w:szCs w:val="20"/>
                <w:lang w:val="en-GB"/>
              </w:rPr>
              <w:t>Country</w:t>
            </w:r>
          </w:p>
        </w:tc>
        <w:tc>
          <w:tcPr>
            <w:tcW w:w="5179" w:type="dxa"/>
            <w:vAlign w:val="center"/>
          </w:tcPr>
          <w:p w:rsidR="00841E6F" w:rsidRPr="006E4C81" w:rsidRDefault="006E4C81" w:rsidP="0004650D">
            <w:pPr>
              <w:spacing w:before="60" w:after="60"/>
              <w:rPr>
                <w:rFonts w:ascii="Arial" w:eastAsia="Batang" w:hAnsi="Arial" w:cs="Arial"/>
                <w:bCs/>
                <w:sz w:val="16"/>
                <w:szCs w:val="16"/>
                <w:lang w:val="en-GB"/>
              </w:rPr>
            </w:pPr>
            <w:r w:rsidRPr="006E4C81">
              <w:rPr>
                <w:rFonts w:ascii="Arial" w:eastAsia="Batang" w:hAnsi="Arial" w:cs="Arial"/>
                <w:bCs/>
                <w:sz w:val="16"/>
                <w:szCs w:val="16"/>
                <w:lang w:val="en-GB"/>
              </w:rPr>
              <w:t>Ireland</w:t>
            </w:r>
          </w:p>
        </w:tc>
      </w:tr>
      <w:tr w:rsidR="00841E6F" w:rsidRPr="006E4C81" w:rsidTr="0004650D">
        <w:trPr>
          <w:trHeight w:val="232"/>
        </w:trPr>
        <w:tc>
          <w:tcPr>
            <w:tcW w:w="3397" w:type="dxa"/>
            <w:vMerge/>
            <w:shd w:val="clear" w:color="auto" w:fill="DEEAF6" w:themeFill="accent1" w:themeFillTint="33"/>
            <w:vAlign w:val="center"/>
          </w:tcPr>
          <w:p w:rsidR="00841E6F" w:rsidRPr="006E4C81" w:rsidRDefault="00841E6F" w:rsidP="0004650D">
            <w:pPr>
              <w:spacing w:before="60" w:after="60"/>
              <w:rPr>
                <w:rFonts w:ascii="Arial" w:eastAsia="Batang" w:hAnsi="Arial" w:cs="Arial"/>
                <w:b/>
                <w:bCs/>
                <w:sz w:val="20"/>
                <w:szCs w:val="20"/>
                <w:lang w:val="en-GB"/>
              </w:rPr>
            </w:pPr>
          </w:p>
        </w:tc>
        <w:tc>
          <w:tcPr>
            <w:tcW w:w="1342" w:type="dxa"/>
            <w:shd w:val="clear" w:color="auto" w:fill="DEEAF6" w:themeFill="accent1" w:themeFillTint="33"/>
            <w:vAlign w:val="center"/>
          </w:tcPr>
          <w:p w:rsidR="00841E6F" w:rsidRPr="006E4C81" w:rsidRDefault="00841E6F" w:rsidP="0004650D">
            <w:pPr>
              <w:spacing w:before="60" w:after="60"/>
              <w:rPr>
                <w:rFonts w:ascii="Arial" w:eastAsia="Batang" w:hAnsi="Arial" w:cs="Arial"/>
                <w:bCs/>
                <w:sz w:val="20"/>
                <w:szCs w:val="20"/>
                <w:lang w:val="en-GB"/>
              </w:rPr>
            </w:pPr>
            <w:r w:rsidRPr="006E4C81">
              <w:rPr>
                <w:rFonts w:ascii="Arial" w:eastAsia="Batang" w:hAnsi="Arial" w:cs="Arial"/>
                <w:bCs/>
                <w:sz w:val="20"/>
                <w:szCs w:val="20"/>
                <w:lang w:val="en-GB"/>
              </w:rPr>
              <w:t>NUTS 1</w:t>
            </w:r>
          </w:p>
        </w:tc>
        <w:tc>
          <w:tcPr>
            <w:tcW w:w="5179" w:type="dxa"/>
            <w:vAlign w:val="center"/>
          </w:tcPr>
          <w:p w:rsidR="00841E6F" w:rsidRPr="006E4C81" w:rsidRDefault="00841E6F" w:rsidP="0004650D">
            <w:pPr>
              <w:spacing w:before="60" w:after="60"/>
              <w:rPr>
                <w:rFonts w:ascii="Arial" w:eastAsia="Batang" w:hAnsi="Arial" w:cs="Arial"/>
                <w:bCs/>
                <w:sz w:val="16"/>
                <w:szCs w:val="16"/>
                <w:lang w:val="en-GB"/>
              </w:rPr>
            </w:pPr>
            <w:r w:rsidRPr="006E4C81">
              <w:rPr>
                <w:rFonts w:ascii="Arial" w:eastAsia="Batang" w:hAnsi="Arial" w:cs="Arial"/>
                <w:bCs/>
                <w:sz w:val="16"/>
                <w:szCs w:val="16"/>
                <w:lang w:val="en-GB"/>
              </w:rPr>
              <w:t>Drop-down list</w:t>
            </w:r>
          </w:p>
        </w:tc>
      </w:tr>
      <w:tr w:rsidR="00841E6F" w:rsidRPr="006E4C81" w:rsidTr="0004650D">
        <w:trPr>
          <w:trHeight w:val="232"/>
        </w:trPr>
        <w:tc>
          <w:tcPr>
            <w:tcW w:w="3397" w:type="dxa"/>
            <w:vMerge/>
            <w:shd w:val="clear" w:color="auto" w:fill="DEEAF6" w:themeFill="accent1" w:themeFillTint="33"/>
            <w:vAlign w:val="center"/>
          </w:tcPr>
          <w:p w:rsidR="00841E6F" w:rsidRPr="006E4C81" w:rsidRDefault="00841E6F" w:rsidP="0004650D">
            <w:pPr>
              <w:spacing w:before="60" w:after="60"/>
              <w:rPr>
                <w:rFonts w:ascii="Arial" w:eastAsia="Batang" w:hAnsi="Arial" w:cs="Arial"/>
                <w:b/>
                <w:bCs/>
                <w:sz w:val="20"/>
                <w:szCs w:val="20"/>
                <w:lang w:val="en-GB"/>
              </w:rPr>
            </w:pPr>
          </w:p>
        </w:tc>
        <w:tc>
          <w:tcPr>
            <w:tcW w:w="1342" w:type="dxa"/>
            <w:shd w:val="clear" w:color="auto" w:fill="DEEAF6" w:themeFill="accent1" w:themeFillTint="33"/>
            <w:vAlign w:val="center"/>
          </w:tcPr>
          <w:p w:rsidR="00841E6F" w:rsidRPr="006E4C81" w:rsidRDefault="00841E6F" w:rsidP="0004650D">
            <w:pPr>
              <w:spacing w:before="60" w:after="60"/>
              <w:rPr>
                <w:rFonts w:ascii="Arial" w:eastAsia="Batang" w:hAnsi="Arial" w:cs="Arial"/>
                <w:bCs/>
                <w:sz w:val="20"/>
                <w:szCs w:val="20"/>
                <w:lang w:val="en-GB"/>
              </w:rPr>
            </w:pPr>
            <w:r w:rsidRPr="006E4C81">
              <w:rPr>
                <w:rFonts w:ascii="Arial" w:eastAsia="Batang" w:hAnsi="Arial" w:cs="Arial"/>
                <w:bCs/>
                <w:sz w:val="20"/>
                <w:szCs w:val="20"/>
                <w:lang w:val="en-GB"/>
              </w:rPr>
              <w:t>NUTS 2</w:t>
            </w:r>
          </w:p>
        </w:tc>
        <w:tc>
          <w:tcPr>
            <w:tcW w:w="5179" w:type="dxa"/>
            <w:vAlign w:val="center"/>
          </w:tcPr>
          <w:p w:rsidR="00841E6F" w:rsidRPr="006E4C81" w:rsidRDefault="006E4C81" w:rsidP="0004650D">
            <w:pPr>
              <w:spacing w:before="60" w:after="60"/>
              <w:rPr>
                <w:rFonts w:ascii="Arial" w:eastAsia="Batang" w:hAnsi="Arial" w:cs="Arial"/>
                <w:bCs/>
                <w:sz w:val="16"/>
                <w:szCs w:val="16"/>
                <w:lang w:val="en-GB"/>
              </w:rPr>
            </w:pPr>
            <w:r w:rsidRPr="006E4C81">
              <w:rPr>
                <w:rFonts w:ascii="Arial" w:eastAsia="Batang" w:hAnsi="Arial" w:cs="Arial"/>
                <w:bCs/>
                <w:sz w:val="16"/>
                <w:szCs w:val="16"/>
                <w:lang w:val="en-GB"/>
              </w:rPr>
              <w:t>South West Ireland</w:t>
            </w:r>
          </w:p>
        </w:tc>
      </w:tr>
      <w:tr w:rsidR="00841E6F" w:rsidRPr="006E4C81" w:rsidTr="0004650D">
        <w:trPr>
          <w:trHeight w:val="232"/>
        </w:trPr>
        <w:tc>
          <w:tcPr>
            <w:tcW w:w="3397" w:type="dxa"/>
            <w:vMerge/>
            <w:shd w:val="clear" w:color="auto" w:fill="DEEAF6" w:themeFill="accent1" w:themeFillTint="33"/>
            <w:vAlign w:val="center"/>
          </w:tcPr>
          <w:p w:rsidR="00841E6F" w:rsidRPr="006E4C81" w:rsidRDefault="00841E6F" w:rsidP="0004650D">
            <w:pPr>
              <w:spacing w:before="60" w:after="60"/>
              <w:rPr>
                <w:rFonts w:ascii="Arial" w:eastAsia="Batang" w:hAnsi="Arial" w:cs="Arial"/>
                <w:b/>
                <w:bCs/>
                <w:sz w:val="20"/>
                <w:szCs w:val="20"/>
                <w:lang w:val="en-GB"/>
              </w:rPr>
            </w:pPr>
          </w:p>
        </w:tc>
        <w:tc>
          <w:tcPr>
            <w:tcW w:w="1342" w:type="dxa"/>
            <w:shd w:val="clear" w:color="auto" w:fill="DEEAF6" w:themeFill="accent1" w:themeFillTint="33"/>
            <w:vAlign w:val="center"/>
          </w:tcPr>
          <w:p w:rsidR="00841E6F" w:rsidRPr="006E4C81" w:rsidRDefault="00841E6F" w:rsidP="0004650D">
            <w:pPr>
              <w:spacing w:before="60" w:after="60"/>
              <w:rPr>
                <w:rFonts w:ascii="Arial" w:eastAsia="Batang" w:hAnsi="Arial" w:cs="Arial"/>
                <w:bCs/>
                <w:color w:val="ED7D31" w:themeColor="accent2"/>
                <w:sz w:val="20"/>
                <w:szCs w:val="20"/>
                <w:lang w:val="en-GB"/>
              </w:rPr>
            </w:pPr>
            <w:r w:rsidRPr="006E4C81">
              <w:rPr>
                <w:rFonts w:ascii="Arial" w:eastAsia="Batang" w:hAnsi="Arial" w:cs="Arial"/>
                <w:bCs/>
                <w:color w:val="ED7D31" w:themeColor="accent2"/>
                <w:sz w:val="20"/>
                <w:szCs w:val="20"/>
                <w:lang w:val="en-GB"/>
              </w:rPr>
              <w:t>NUTS 3</w:t>
            </w:r>
          </w:p>
        </w:tc>
        <w:tc>
          <w:tcPr>
            <w:tcW w:w="5179" w:type="dxa"/>
            <w:vAlign w:val="center"/>
          </w:tcPr>
          <w:p w:rsidR="00841E6F" w:rsidRPr="006E4C81" w:rsidRDefault="00841E6F" w:rsidP="0004650D">
            <w:pPr>
              <w:spacing w:before="60" w:after="60"/>
              <w:rPr>
                <w:rFonts w:ascii="Arial" w:eastAsia="Batang" w:hAnsi="Arial" w:cs="Arial"/>
                <w:bCs/>
                <w:color w:val="ED7D31" w:themeColor="accent2"/>
                <w:sz w:val="16"/>
                <w:szCs w:val="16"/>
                <w:lang w:val="en-GB"/>
              </w:rPr>
            </w:pPr>
            <w:r w:rsidRPr="006E4C81">
              <w:rPr>
                <w:rFonts w:ascii="Arial" w:eastAsia="Batang" w:hAnsi="Arial" w:cs="Arial"/>
                <w:bCs/>
                <w:color w:val="ED7D31" w:themeColor="accent2"/>
                <w:sz w:val="16"/>
                <w:szCs w:val="16"/>
                <w:lang w:val="en-GB"/>
              </w:rPr>
              <w:t>Drop-down list</w:t>
            </w:r>
          </w:p>
        </w:tc>
      </w:tr>
    </w:tbl>
    <w:p w:rsidR="00841E6F" w:rsidRPr="006E4C81" w:rsidRDefault="00841E6F" w:rsidP="00DC6BB4">
      <w:pPr>
        <w:rPr>
          <w:rFonts w:eastAsia="Batang"/>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7"/>
        <w:gridCol w:w="6521"/>
      </w:tblGrid>
      <w:tr w:rsidR="00841E6F" w:rsidRPr="006E4C81" w:rsidTr="0004650D">
        <w:trPr>
          <w:trHeight w:val="232"/>
        </w:trPr>
        <w:tc>
          <w:tcPr>
            <w:tcW w:w="9918" w:type="dxa"/>
            <w:gridSpan w:val="2"/>
            <w:shd w:val="clear" w:color="auto" w:fill="DEEAF6" w:themeFill="accent1" w:themeFillTint="33"/>
            <w:vAlign w:val="center"/>
          </w:tcPr>
          <w:p w:rsidR="00841E6F" w:rsidRPr="006E4C81" w:rsidRDefault="00EA3273" w:rsidP="00EA3273">
            <w:pPr>
              <w:pStyle w:val="Odstavecseseznamem"/>
              <w:numPr>
                <w:ilvl w:val="0"/>
                <w:numId w:val="14"/>
              </w:numPr>
              <w:spacing w:before="60" w:after="60"/>
              <w:jc w:val="center"/>
              <w:rPr>
                <w:rFonts w:ascii="Arial" w:eastAsia="Batang" w:hAnsi="Arial" w:cs="Arial"/>
                <w:b/>
                <w:bCs/>
                <w:sz w:val="20"/>
                <w:szCs w:val="20"/>
                <w:lang w:val="en-GB"/>
              </w:rPr>
            </w:pPr>
            <w:r w:rsidRPr="006E4C81">
              <w:rPr>
                <w:rFonts w:ascii="Arial" w:eastAsia="Batang" w:hAnsi="Arial" w:cs="Arial"/>
                <w:b/>
                <w:bCs/>
                <w:sz w:val="20"/>
                <w:szCs w:val="20"/>
                <w:lang w:val="en-GB"/>
              </w:rPr>
              <w:t>Detailed d</w:t>
            </w:r>
            <w:r w:rsidR="00841E6F" w:rsidRPr="006E4C81">
              <w:rPr>
                <w:rFonts w:ascii="Arial" w:eastAsia="Batang" w:hAnsi="Arial" w:cs="Arial"/>
                <w:b/>
                <w:bCs/>
                <w:sz w:val="20"/>
                <w:szCs w:val="20"/>
                <w:lang w:val="en-GB"/>
              </w:rPr>
              <w:t xml:space="preserve">escription </w:t>
            </w:r>
          </w:p>
        </w:tc>
      </w:tr>
      <w:tr w:rsidR="00841E6F" w:rsidRPr="006E4C81" w:rsidTr="0004650D">
        <w:trPr>
          <w:trHeight w:val="4476"/>
        </w:trPr>
        <w:tc>
          <w:tcPr>
            <w:tcW w:w="3397" w:type="dxa"/>
            <w:shd w:val="clear" w:color="auto" w:fill="DEEAF6" w:themeFill="accent1" w:themeFillTint="33"/>
          </w:tcPr>
          <w:p w:rsidR="00841E6F" w:rsidRPr="006E4C81" w:rsidRDefault="00841E6F" w:rsidP="007713A2">
            <w:pPr>
              <w:spacing w:before="60" w:after="60"/>
              <w:rPr>
                <w:rFonts w:ascii="Arial" w:eastAsia="Batang" w:hAnsi="Arial" w:cs="Arial"/>
                <w:b/>
                <w:bCs/>
                <w:sz w:val="20"/>
                <w:szCs w:val="20"/>
                <w:lang w:val="en-GB"/>
              </w:rPr>
            </w:pPr>
            <w:r w:rsidRPr="006E4C81">
              <w:rPr>
                <w:rFonts w:ascii="Arial" w:eastAsia="Batang" w:hAnsi="Arial" w:cs="Arial"/>
                <w:b/>
                <w:bCs/>
                <w:sz w:val="20"/>
                <w:szCs w:val="20"/>
                <w:lang w:val="en-GB"/>
              </w:rPr>
              <w:t>Detailed information on the practice</w:t>
            </w:r>
          </w:p>
          <w:p w:rsidR="00841E6F" w:rsidRPr="006E4C81" w:rsidRDefault="00841E6F" w:rsidP="007713A2">
            <w:pPr>
              <w:spacing w:before="60" w:after="60"/>
              <w:rPr>
                <w:rFonts w:ascii="Arial" w:eastAsia="Batang" w:hAnsi="Arial" w:cs="Arial"/>
                <w:b/>
                <w:bCs/>
                <w:sz w:val="20"/>
                <w:szCs w:val="20"/>
                <w:lang w:val="en-GB"/>
              </w:rPr>
            </w:pPr>
          </w:p>
        </w:tc>
        <w:tc>
          <w:tcPr>
            <w:tcW w:w="6521" w:type="dxa"/>
            <w:vAlign w:val="center"/>
          </w:tcPr>
          <w:p w:rsidR="000E0F16" w:rsidRDefault="000E0F16" w:rsidP="00FB5F0D">
            <w:pPr>
              <w:shd w:val="clear" w:color="auto" w:fill="FFFFFF"/>
              <w:spacing w:line="360" w:lineRule="auto"/>
              <w:outlineLvl w:val="1"/>
              <w:rPr>
                <w:rFonts w:ascii="Arial" w:hAnsi="Arial" w:cs="Arial"/>
                <w:sz w:val="16"/>
                <w:szCs w:val="16"/>
                <w:lang w:val="en-IE" w:eastAsia="en-IE"/>
              </w:rPr>
            </w:pPr>
          </w:p>
          <w:p w:rsidR="002A54BA" w:rsidRDefault="002A54BA" w:rsidP="000E0F16">
            <w:pPr>
              <w:shd w:val="clear" w:color="auto" w:fill="FFFFFF"/>
              <w:spacing w:line="360" w:lineRule="auto"/>
              <w:outlineLvl w:val="1"/>
              <w:rPr>
                <w:sz w:val="16"/>
                <w:szCs w:val="16"/>
              </w:rPr>
            </w:pPr>
            <w:r w:rsidRPr="00847D40">
              <w:rPr>
                <w:rFonts w:ascii="Arial" w:hAnsi="Arial" w:cs="Arial"/>
                <w:sz w:val="16"/>
                <w:szCs w:val="16"/>
                <w:lang w:val="en-IE" w:eastAsia="en-IE"/>
              </w:rPr>
              <w:t xml:space="preserve">The </w:t>
            </w:r>
            <w:r w:rsidR="006E4C81" w:rsidRPr="006E4C81">
              <w:rPr>
                <w:rFonts w:ascii="Arial" w:hAnsi="Arial" w:cs="Arial"/>
                <w:sz w:val="16"/>
                <w:szCs w:val="16"/>
                <w:lang w:val="en-IE" w:eastAsia="en-IE"/>
              </w:rPr>
              <w:t>Ludgate Hu</w:t>
            </w:r>
            <w:r w:rsidRPr="00847D40">
              <w:rPr>
                <w:rFonts w:ascii="Arial" w:hAnsi="Arial" w:cs="Arial"/>
                <w:sz w:val="16"/>
                <w:szCs w:val="16"/>
                <w:lang w:val="en-IE" w:eastAsia="en-IE"/>
              </w:rPr>
              <w:t xml:space="preserve">b is a not-for profit initiative. It is </w:t>
            </w:r>
            <w:r w:rsidR="006E4C81" w:rsidRPr="006E4C81">
              <w:rPr>
                <w:rFonts w:ascii="Arial" w:hAnsi="Arial" w:cs="Arial"/>
                <w:sz w:val="16"/>
                <w:szCs w:val="16"/>
                <w:lang w:val="en-IE" w:eastAsia="en-IE"/>
              </w:rPr>
              <w:t>a co-working space and entrepreneurship incubator</w:t>
            </w:r>
            <w:r w:rsidRPr="00847D40">
              <w:rPr>
                <w:rFonts w:ascii="Arial" w:hAnsi="Arial" w:cs="Arial"/>
                <w:sz w:val="16"/>
                <w:szCs w:val="16"/>
                <w:lang w:val="en-IE" w:eastAsia="en-IE"/>
              </w:rPr>
              <w:t xml:space="preserve"> </w:t>
            </w:r>
            <w:r w:rsidR="006E4C81" w:rsidRPr="006E4C81">
              <w:rPr>
                <w:rFonts w:ascii="Arial" w:hAnsi="Arial" w:cs="Arial"/>
                <w:sz w:val="16"/>
                <w:szCs w:val="16"/>
                <w:lang w:val="en-IE" w:eastAsia="en-IE"/>
              </w:rPr>
              <w:t>in Skibbereen</w:t>
            </w:r>
            <w:r w:rsidRPr="00847D40">
              <w:rPr>
                <w:rFonts w:ascii="Arial" w:hAnsi="Arial" w:cs="Arial"/>
                <w:sz w:val="16"/>
                <w:szCs w:val="16"/>
                <w:lang w:val="en-IE" w:eastAsia="en-IE"/>
              </w:rPr>
              <w:t xml:space="preserve">, </w:t>
            </w:r>
            <w:r w:rsidR="006E4C81" w:rsidRPr="006E4C81">
              <w:rPr>
                <w:rFonts w:ascii="Arial" w:hAnsi="Arial" w:cs="Arial"/>
                <w:sz w:val="16"/>
                <w:szCs w:val="16"/>
                <w:lang w:val="en-IE" w:eastAsia="en-IE"/>
              </w:rPr>
              <w:t xml:space="preserve">West Cork, </w:t>
            </w:r>
            <w:r w:rsidRPr="00847D40">
              <w:rPr>
                <w:rFonts w:ascii="Arial" w:hAnsi="Arial" w:cs="Arial"/>
                <w:sz w:val="16"/>
                <w:szCs w:val="16"/>
                <w:lang w:val="en-IE" w:eastAsia="en-IE"/>
              </w:rPr>
              <w:t>Ireland. Skibbereen is a rural town in West Cork which</w:t>
            </w:r>
            <w:r w:rsidR="004D65A9" w:rsidRPr="00847D40">
              <w:rPr>
                <w:rFonts w:ascii="Arial" w:hAnsi="Arial" w:cs="Arial"/>
                <w:sz w:val="16"/>
                <w:szCs w:val="16"/>
                <w:lang w:val="en-IE" w:eastAsia="en-IE"/>
              </w:rPr>
              <w:t>,</w:t>
            </w:r>
            <w:r w:rsidRPr="00847D40">
              <w:rPr>
                <w:rFonts w:ascii="Arial" w:hAnsi="Arial" w:cs="Arial"/>
                <w:sz w:val="16"/>
                <w:szCs w:val="16"/>
                <w:lang w:val="en-IE" w:eastAsia="en-IE"/>
              </w:rPr>
              <w:t xml:space="preserve"> as with most rural locations</w:t>
            </w:r>
            <w:r w:rsidR="004D65A9" w:rsidRPr="00847D40">
              <w:rPr>
                <w:rFonts w:ascii="Arial" w:hAnsi="Arial" w:cs="Arial"/>
                <w:sz w:val="16"/>
                <w:szCs w:val="16"/>
                <w:lang w:val="en-IE" w:eastAsia="en-IE"/>
              </w:rPr>
              <w:t>, is</w:t>
            </w:r>
            <w:r w:rsidRPr="00847D40">
              <w:rPr>
                <w:rFonts w:ascii="Arial" w:hAnsi="Arial" w:cs="Arial"/>
                <w:sz w:val="16"/>
                <w:szCs w:val="16"/>
                <w:lang w:val="en-IE" w:eastAsia="en-IE"/>
              </w:rPr>
              <w:t xml:space="preserve"> been challenged by skills retention, </w:t>
            </w:r>
            <w:r w:rsidR="004D65A9" w:rsidRPr="00847D40">
              <w:rPr>
                <w:rFonts w:ascii="Arial" w:hAnsi="Arial" w:cs="Arial"/>
                <w:sz w:val="16"/>
                <w:szCs w:val="16"/>
                <w:lang w:val="en-IE" w:eastAsia="en-IE"/>
              </w:rPr>
              <w:t>economic development and jobs</w:t>
            </w:r>
            <w:r w:rsidRPr="00847D40">
              <w:rPr>
                <w:rFonts w:ascii="Arial" w:hAnsi="Arial" w:cs="Arial"/>
                <w:sz w:val="16"/>
                <w:szCs w:val="16"/>
                <w:lang w:val="en-IE" w:eastAsia="en-IE"/>
              </w:rPr>
              <w:t xml:space="preserve"> growth. The Ludgate Hub aims to reverse this by creating a sustainable economic ecosystem via digital entrepreneurship. The Ludgate Hub aims to facilitate up to 75 people in a creative co-working environment with an overall long-term objective to facilitate 500 direct jobs and 1000 indirect jobs via creating a viable digital economy. </w:t>
            </w:r>
            <w:r w:rsidR="00847D40" w:rsidRPr="00847D40">
              <w:rPr>
                <w:rFonts w:ascii="Arial" w:hAnsi="Arial" w:cs="Arial"/>
                <w:sz w:val="16"/>
                <w:szCs w:val="16"/>
              </w:rPr>
              <w:t xml:space="preserve">The Ludgate Hub attracted the service provider SIRO to </w:t>
            </w:r>
            <w:r w:rsidR="00847D40" w:rsidRPr="00343DC1">
              <w:rPr>
                <w:rFonts w:ascii="Arial" w:hAnsi="Arial" w:cs="Arial"/>
                <w:sz w:val="16"/>
                <w:szCs w:val="16"/>
              </w:rPr>
              <w:t xml:space="preserve">choose Skibbereen as pilot rural town for the provision of the 1Gb broadband connectivity. </w:t>
            </w:r>
            <w:r w:rsidR="00343DC1" w:rsidRPr="00343DC1">
              <w:rPr>
                <w:rFonts w:ascii="Arial" w:hAnsi="Arial" w:cs="Arial"/>
                <w:sz w:val="16"/>
                <w:szCs w:val="16"/>
              </w:rPr>
              <w:t>Skibbereen is Ireland’s first and only 1Gb rural town now having the same broadband speed as Singapore.</w:t>
            </w:r>
            <w:r w:rsidR="00343DC1">
              <w:rPr>
                <w:sz w:val="16"/>
                <w:szCs w:val="16"/>
              </w:rPr>
              <w:t xml:space="preserve"> </w:t>
            </w:r>
          </w:p>
          <w:p w:rsidR="00FB5F0D" w:rsidRPr="00813065" w:rsidRDefault="00FB5F0D" w:rsidP="000E0F16">
            <w:pPr>
              <w:shd w:val="clear" w:color="auto" w:fill="FFFFFF"/>
              <w:spacing w:line="360" w:lineRule="auto"/>
              <w:outlineLvl w:val="1"/>
              <w:rPr>
                <w:rFonts w:ascii="Arial" w:hAnsi="Arial" w:cs="Arial"/>
                <w:sz w:val="16"/>
                <w:szCs w:val="16"/>
                <w:lang w:val="en-IE" w:eastAsia="en-IE"/>
              </w:rPr>
            </w:pPr>
          </w:p>
          <w:p w:rsidR="00841E6F" w:rsidRPr="002A54BA" w:rsidRDefault="0039563E" w:rsidP="000E0F16">
            <w:pPr>
              <w:spacing w:before="60" w:after="60" w:line="360" w:lineRule="auto"/>
              <w:jc w:val="both"/>
              <w:rPr>
                <w:rFonts w:ascii="Arial" w:eastAsia="Batang" w:hAnsi="Arial" w:cs="Arial"/>
                <w:bCs/>
                <w:sz w:val="16"/>
                <w:szCs w:val="16"/>
                <w:lang w:val="en-GB"/>
              </w:rPr>
            </w:pPr>
            <w:r w:rsidRPr="0039563E">
              <w:rPr>
                <w:rFonts w:ascii="Arial" w:hAnsi="Arial" w:cs="Arial"/>
                <w:sz w:val="16"/>
                <w:szCs w:val="16"/>
              </w:rPr>
              <w:t>The</w:t>
            </w:r>
            <w:r w:rsidR="00343DC1">
              <w:rPr>
                <w:rFonts w:ascii="Arial" w:hAnsi="Arial" w:cs="Arial"/>
                <w:sz w:val="16"/>
                <w:szCs w:val="16"/>
              </w:rPr>
              <w:t>Ludgate Hub</w:t>
            </w:r>
            <w:r w:rsidRPr="0039563E">
              <w:rPr>
                <w:rFonts w:ascii="Arial" w:hAnsi="Arial" w:cs="Arial"/>
                <w:sz w:val="16"/>
                <w:szCs w:val="16"/>
              </w:rPr>
              <w:t xml:space="preserve"> initiative </w:t>
            </w:r>
            <w:r w:rsidR="004D65A9">
              <w:rPr>
                <w:rFonts w:ascii="Arial" w:hAnsi="Arial" w:cs="Arial"/>
                <w:sz w:val="16"/>
                <w:szCs w:val="16"/>
              </w:rPr>
              <w:t>was</w:t>
            </w:r>
            <w:r w:rsidRPr="0039563E">
              <w:rPr>
                <w:rFonts w:ascii="Arial" w:hAnsi="Arial" w:cs="Arial"/>
                <w:sz w:val="16"/>
                <w:szCs w:val="16"/>
              </w:rPr>
              <w:t xml:space="preserve"> developed by a steering group consisting of a group of local entrepreneurs, digital ambassadors and business owners of local enterprises. </w:t>
            </w:r>
            <w:r>
              <w:rPr>
                <w:rFonts w:ascii="Arial" w:hAnsi="Arial" w:cs="Arial"/>
                <w:sz w:val="16"/>
                <w:szCs w:val="16"/>
              </w:rPr>
              <w:t xml:space="preserve">The community at large are the main beneficiaries as The Ludgate Hub has proven </w:t>
            </w:r>
            <w:r w:rsidR="004D65A9">
              <w:rPr>
                <w:rFonts w:ascii="Arial" w:hAnsi="Arial" w:cs="Arial"/>
                <w:sz w:val="16"/>
                <w:szCs w:val="16"/>
              </w:rPr>
              <w:t>higely</w:t>
            </w:r>
            <w:r>
              <w:rPr>
                <w:rFonts w:ascii="Arial" w:hAnsi="Arial" w:cs="Arial"/>
                <w:sz w:val="16"/>
                <w:szCs w:val="16"/>
              </w:rPr>
              <w:t xml:space="preserve"> successful in creating a local ecosystem enabling rural economic growth and sustainable </w:t>
            </w:r>
            <w:r>
              <w:rPr>
                <w:rFonts w:ascii="Arial" w:hAnsi="Arial" w:cs="Arial"/>
                <w:sz w:val="16"/>
                <w:szCs w:val="16"/>
              </w:rPr>
              <w:lastRenderedPageBreak/>
              <w:t>communities.</w:t>
            </w:r>
          </w:p>
        </w:tc>
      </w:tr>
      <w:tr w:rsidR="00841E6F" w:rsidRPr="006E4C81" w:rsidTr="0004650D">
        <w:trPr>
          <w:trHeight w:val="232"/>
        </w:trPr>
        <w:tc>
          <w:tcPr>
            <w:tcW w:w="3397" w:type="dxa"/>
            <w:shd w:val="clear" w:color="auto" w:fill="DEEAF6" w:themeFill="accent1" w:themeFillTint="33"/>
            <w:vAlign w:val="center"/>
          </w:tcPr>
          <w:p w:rsidR="00841E6F" w:rsidRPr="006E4C81" w:rsidRDefault="00841E6F" w:rsidP="007713A2">
            <w:pPr>
              <w:spacing w:before="60" w:after="60"/>
              <w:rPr>
                <w:rFonts w:ascii="Arial" w:eastAsia="Batang" w:hAnsi="Arial" w:cs="Arial"/>
                <w:b/>
                <w:bCs/>
                <w:sz w:val="20"/>
                <w:szCs w:val="20"/>
                <w:lang w:val="en-GB"/>
              </w:rPr>
            </w:pPr>
            <w:r w:rsidRPr="006E4C81">
              <w:rPr>
                <w:rFonts w:ascii="Arial" w:eastAsia="Batang" w:hAnsi="Arial" w:cs="Arial"/>
                <w:b/>
                <w:bCs/>
                <w:sz w:val="20"/>
                <w:szCs w:val="20"/>
                <w:lang w:val="en-GB"/>
              </w:rPr>
              <w:lastRenderedPageBreak/>
              <w:t>Resources needed</w:t>
            </w:r>
          </w:p>
        </w:tc>
        <w:tc>
          <w:tcPr>
            <w:tcW w:w="6521" w:type="dxa"/>
            <w:vAlign w:val="center"/>
          </w:tcPr>
          <w:p w:rsidR="0039563E" w:rsidRDefault="001B4656" w:rsidP="00FB5F0D">
            <w:pPr>
              <w:spacing w:before="60" w:after="60" w:line="360" w:lineRule="auto"/>
              <w:rPr>
                <w:rFonts w:ascii="Arial" w:hAnsi="Arial" w:cs="Arial"/>
                <w:sz w:val="16"/>
                <w:szCs w:val="16"/>
              </w:rPr>
            </w:pPr>
            <w:r>
              <w:rPr>
                <w:rFonts w:ascii="Arial" w:hAnsi="Arial" w:cs="Arial"/>
                <w:sz w:val="16"/>
                <w:szCs w:val="16"/>
              </w:rPr>
              <w:t>Financial</w:t>
            </w:r>
            <w:r w:rsidR="00FB5F0D" w:rsidRPr="00FB5F0D">
              <w:rPr>
                <w:rFonts w:ascii="Arial" w:hAnsi="Arial" w:cs="Arial"/>
                <w:sz w:val="16"/>
                <w:szCs w:val="16"/>
              </w:rPr>
              <w:t>: 84% was private funding</w:t>
            </w:r>
            <w:r w:rsidR="00FB5F0D">
              <w:rPr>
                <w:rFonts w:ascii="Arial" w:hAnsi="Arial" w:cs="Arial"/>
                <w:sz w:val="16"/>
                <w:szCs w:val="16"/>
              </w:rPr>
              <w:t xml:space="preserve"> (board members)</w:t>
            </w:r>
            <w:r w:rsidR="00FB5F0D" w:rsidRPr="00FB5F0D">
              <w:rPr>
                <w:rFonts w:ascii="Arial" w:hAnsi="Arial" w:cs="Arial"/>
                <w:sz w:val="16"/>
                <w:szCs w:val="16"/>
              </w:rPr>
              <w:t>; 13% was private funding via corporate sponsorship; 3% was public money from a local authority funding grant.</w:t>
            </w:r>
          </w:p>
          <w:p w:rsidR="00FB5F0D" w:rsidRPr="001B4656" w:rsidRDefault="001B4656" w:rsidP="00FB5F0D">
            <w:pPr>
              <w:spacing w:before="60" w:after="60" w:line="360" w:lineRule="auto"/>
              <w:rPr>
                <w:rFonts w:ascii="Arial" w:eastAsia="Batang" w:hAnsi="Arial" w:cs="Arial"/>
                <w:bCs/>
                <w:sz w:val="16"/>
                <w:szCs w:val="16"/>
                <w:lang w:val="en-GB"/>
              </w:rPr>
            </w:pPr>
            <w:r w:rsidRPr="001B4656">
              <w:rPr>
                <w:rFonts w:ascii="Arial" w:eastAsia="Batang" w:hAnsi="Arial" w:cs="Arial"/>
                <w:bCs/>
                <w:sz w:val="16"/>
                <w:szCs w:val="16"/>
                <w:lang w:val="en-GB"/>
              </w:rPr>
              <w:t xml:space="preserve">Personnel: </w:t>
            </w:r>
            <w:r w:rsidR="00FB5F0D" w:rsidRPr="001B4656">
              <w:rPr>
                <w:rFonts w:ascii="Arial" w:eastAsia="Batang" w:hAnsi="Arial" w:cs="Arial"/>
                <w:bCs/>
                <w:sz w:val="16"/>
                <w:szCs w:val="16"/>
                <w:lang w:val="en-GB"/>
              </w:rPr>
              <w:t>2 x full time staff members, and 11 board members.</w:t>
            </w:r>
          </w:p>
          <w:p w:rsidR="001B4656" w:rsidRPr="00FB5F0D" w:rsidRDefault="001B4656" w:rsidP="00FB5F0D">
            <w:pPr>
              <w:spacing w:before="60" w:after="60" w:line="360" w:lineRule="auto"/>
              <w:rPr>
                <w:rFonts w:ascii="Arial" w:eastAsia="Batang" w:hAnsi="Arial" w:cs="Arial"/>
                <w:bCs/>
                <w:sz w:val="16"/>
                <w:szCs w:val="16"/>
                <w:lang w:val="en-GB"/>
              </w:rPr>
            </w:pPr>
            <w:r w:rsidRPr="001B4656">
              <w:rPr>
                <w:rFonts w:ascii="Arial" w:hAnsi="Arial" w:cs="Arial"/>
                <w:sz w:val="16"/>
                <w:szCs w:val="16"/>
              </w:rPr>
              <w:t>Annual budget: Approx. €120,000.00</w:t>
            </w:r>
          </w:p>
        </w:tc>
      </w:tr>
      <w:tr w:rsidR="00841E6F" w:rsidRPr="006E4C81" w:rsidTr="0004650D">
        <w:trPr>
          <w:trHeight w:val="232"/>
        </w:trPr>
        <w:tc>
          <w:tcPr>
            <w:tcW w:w="3397" w:type="dxa"/>
            <w:shd w:val="clear" w:color="auto" w:fill="DEEAF6" w:themeFill="accent1" w:themeFillTint="33"/>
            <w:vAlign w:val="center"/>
          </w:tcPr>
          <w:p w:rsidR="00841E6F" w:rsidRPr="006E4C81" w:rsidRDefault="00841E6F" w:rsidP="007713A2">
            <w:pPr>
              <w:spacing w:before="60" w:after="60"/>
              <w:rPr>
                <w:rFonts w:ascii="Arial" w:eastAsia="Batang" w:hAnsi="Arial" w:cs="Arial"/>
                <w:b/>
                <w:bCs/>
                <w:sz w:val="20"/>
                <w:szCs w:val="20"/>
                <w:lang w:val="en-GB"/>
              </w:rPr>
            </w:pPr>
            <w:r w:rsidRPr="006E4C81">
              <w:rPr>
                <w:rFonts w:ascii="Arial" w:eastAsia="Batang" w:hAnsi="Arial" w:cs="Arial"/>
                <w:b/>
                <w:bCs/>
                <w:sz w:val="20"/>
                <w:szCs w:val="20"/>
                <w:lang w:val="en-GB"/>
              </w:rPr>
              <w:t>Timescale (start/end date)</w:t>
            </w:r>
          </w:p>
        </w:tc>
        <w:tc>
          <w:tcPr>
            <w:tcW w:w="6521" w:type="dxa"/>
            <w:vAlign w:val="center"/>
          </w:tcPr>
          <w:p w:rsidR="00841E6F" w:rsidRPr="006E4C81" w:rsidRDefault="001B4656" w:rsidP="0004650D">
            <w:pPr>
              <w:spacing w:before="60" w:after="60"/>
              <w:rPr>
                <w:rFonts w:ascii="Arial" w:eastAsia="Batang" w:hAnsi="Arial" w:cs="Arial"/>
                <w:bCs/>
                <w:sz w:val="16"/>
                <w:szCs w:val="16"/>
                <w:lang w:val="en-GB"/>
              </w:rPr>
            </w:pPr>
            <w:r>
              <w:rPr>
                <w:rFonts w:ascii="Arial" w:eastAsia="Batang" w:hAnsi="Arial" w:cs="Arial"/>
                <w:bCs/>
                <w:sz w:val="16"/>
                <w:szCs w:val="16"/>
                <w:lang w:val="en-GB"/>
              </w:rPr>
              <w:t>July 2015</w:t>
            </w:r>
            <w:r w:rsidR="00841E6F" w:rsidRPr="006E4C81">
              <w:rPr>
                <w:rFonts w:ascii="Arial" w:eastAsia="Batang" w:hAnsi="Arial" w:cs="Arial"/>
                <w:bCs/>
                <w:sz w:val="16"/>
                <w:szCs w:val="16"/>
                <w:lang w:val="en-GB"/>
              </w:rPr>
              <w:t xml:space="preserve"> </w:t>
            </w:r>
            <w:r>
              <w:rPr>
                <w:rFonts w:ascii="Arial" w:eastAsia="Batang" w:hAnsi="Arial" w:cs="Arial"/>
                <w:bCs/>
                <w:sz w:val="16"/>
                <w:szCs w:val="16"/>
                <w:lang w:val="en-GB"/>
              </w:rPr>
              <w:t>to present</w:t>
            </w:r>
          </w:p>
        </w:tc>
      </w:tr>
      <w:tr w:rsidR="00841E6F" w:rsidRPr="006E4C81" w:rsidTr="0004650D">
        <w:trPr>
          <w:trHeight w:val="232"/>
        </w:trPr>
        <w:tc>
          <w:tcPr>
            <w:tcW w:w="3397" w:type="dxa"/>
            <w:shd w:val="clear" w:color="auto" w:fill="DEEAF6" w:themeFill="accent1" w:themeFillTint="33"/>
            <w:vAlign w:val="center"/>
          </w:tcPr>
          <w:p w:rsidR="00841E6F" w:rsidRPr="006E4C81" w:rsidRDefault="00841E6F" w:rsidP="007713A2">
            <w:pPr>
              <w:spacing w:before="60" w:after="60"/>
              <w:rPr>
                <w:rFonts w:ascii="Arial" w:eastAsia="Batang" w:hAnsi="Arial" w:cs="Arial"/>
                <w:b/>
                <w:bCs/>
                <w:sz w:val="20"/>
                <w:szCs w:val="20"/>
                <w:lang w:val="en-GB"/>
              </w:rPr>
            </w:pPr>
            <w:r w:rsidRPr="006E4C81">
              <w:rPr>
                <w:rFonts w:ascii="Arial" w:eastAsia="Batang" w:hAnsi="Arial" w:cs="Arial"/>
                <w:b/>
                <w:bCs/>
                <w:sz w:val="20"/>
                <w:szCs w:val="20"/>
                <w:lang w:val="en-GB"/>
              </w:rPr>
              <w:t>Evidence of success (results achieved)</w:t>
            </w:r>
          </w:p>
        </w:tc>
        <w:tc>
          <w:tcPr>
            <w:tcW w:w="6521" w:type="dxa"/>
            <w:vAlign w:val="center"/>
          </w:tcPr>
          <w:p w:rsidR="000E0F16" w:rsidRPr="006E4C81" w:rsidRDefault="000E0F16" w:rsidP="00A41879">
            <w:pPr>
              <w:spacing w:before="60" w:after="60" w:line="360" w:lineRule="auto"/>
              <w:rPr>
                <w:rFonts w:ascii="Arial" w:eastAsia="Batang" w:hAnsi="Arial" w:cs="Arial"/>
                <w:bCs/>
                <w:sz w:val="16"/>
                <w:szCs w:val="16"/>
                <w:lang w:val="en-GB"/>
              </w:rPr>
            </w:pPr>
            <w:r w:rsidRPr="000E0F16">
              <w:rPr>
                <w:rFonts w:ascii="Arial" w:hAnsi="Arial" w:cs="Arial"/>
                <w:sz w:val="16"/>
                <w:szCs w:val="16"/>
              </w:rPr>
              <w:t xml:space="preserve">Key successes: </w:t>
            </w:r>
            <w:r>
              <w:rPr>
                <w:rFonts w:ascii="Arial" w:hAnsi="Arial" w:cs="Arial"/>
                <w:sz w:val="16"/>
                <w:szCs w:val="16"/>
              </w:rPr>
              <w:t xml:space="preserve">- </w:t>
            </w:r>
            <w:r w:rsidRPr="000E0F16">
              <w:rPr>
                <w:rFonts w:ascii="Arial" w:hAnsi="Arial" w:cs="Arial"/>
                <w:sz w:val="16"/>
                <w:szCs w:val="16"/>
              </w:rPr>
              <w:t xml:space="preserve">15 new members </w:t>
            </w:r>
            <w:r w:rsidR="00C944E6">
              <w:rPr>
                <w:rFonts w:ascii="Arial" w:hAnsi="Arial" w:cs="Arial"/>
                <w:sz w:val="16"/>
                <w:szCs w:val="16"/>
              </w:rPr>
              <w:t xml:space="preserve">permanently located </w:t>
            </w:r>
            <w:r w:rsidRPr="000E0F16">
              <w:rPr>
                <w:rFonts w:ascii="Arial" w:hAnsi="Arial" w:cs="Arial"/>
                <w:sz w:val="16"/>
                <w:szCs w:val="16"/>
              </w:rPr>
              <w:t>to West Cork with their families; 11 rural retailers</w:t>
            </w:r>
            <w:r w:rsidR="00C944E6">
              <w:rPr>
                <w:rFonts w:ascii="Arial" w:hAnsi="Arial" w:cs="Arial"/>
                <w:sz w:val="16"/>
                <w:szCs w:val="16"/>
              </w:rPr>
              <w:t xml:space="preserve"> now trading</w:t>
            </w:r>
            <w:r w:rsidRPr="000E0F16">
              <w:rPr>
                <w:rFonts w:ascii="Arial" w:hAnsi="Arial" w:cs="Arial"/>
                <w:sz w:val="16"/>
                <w:szCs w:val="16"/>
              </w:rPr>
              <w:t xml:space="preserve"> online; </w:t>
            </w:r>
            <w:r w:rsidR="00C944E6">
              <w:rPr>
                <w:rFonts w:ascii="Arial" w:hAnsi="Arial" w:cs="Arial"/>
                <w:sz w:val="16"/>
                <w:szCs w:val="16"/>
              </w:rPr>
              <w:t xml:space="preserve">up to </w:t>
            </w:r>
            <w:r w:rsidRPr="000E0F16">
              <w:rPr>
                <w:rFonts w:ascii="Arial" w:hAnsi="Arial" w:cs="Arial"/>
                <w:sz w:val="16"/>
                <w:szCs w:val="16"/>
              </w:rPr>
              <w:t xml:space="preserve">25 co-working companies engaged per year. </w:t>
            </w:r>
            <w:r>
              <w:rPr>
                <w:rFonts w:ascii="Arial" w:hAnsi="Arial" w:cs="Arial"/>
                <w:sz w:val="16"/>
                <w:szCs w:val="16"/>
              </w:rPr>
              <w:t xml:space="preserve">- </w:t>
            </w:r>
            <w:r w:rsidRPr="000E0F16">
              <w:rPr>
                <w:rFonts w:ascii="Segoe UI Symbol" w:hAnsi="Segoe UI Symbol" w:cs="Segoe UI Symbol"/>
                <w:sz w:val="16"/>
                <w:szCs w:val="16"/>
              </w:rPr>
              <w:t>T</w:t>
            </w:r>
            <w:r w:rsidRPr="000E0F16">
              <w:rPr>
                <w:rFonts w:ascii="Arial" w:hAnsi="Arial" w:cs="Arial"/>
                <w:sz w:val="16"/>
                <w:szCs w:val="16"/>
              </w:rPr>
              <w:t>he Ludgate Hub National Digital Week attracts</w:t>
            </w:r>
            <w:r w:rsidR="00C944E6">
              <w:rPr>
                <w:rFonts w:ascii="Arial" w:hAnsi="Arial" w:cs="Arial"/>
                <w:sz w:val="16"/>
                <w:szCs w:val="16"/>
              </w:rPr>
              <w:t xml:space="preserve"> approx.</w:t>
            </w:r>
            <w:r w:rsidRPr="000E0F16">
              <w:rPr>
                <w:rFonts w:ascii="Arial" w:hAnsi="Arial" w:cs="Arial"/>
                <w:sz w:val="16"/>
                <w:szCs w:val="16"/>
              </w:rPr>
              <w:t xml:space="preserve"> 160</w:t>
            </w:r>
            <w:r w:rsidR="00C944E6">
              <w:rPr>
                <w:rFonts w:ascii="Arial" w:hAnsi="Arial" w:cs="Arial"/>
                <w:sz w:val="16"/>
                <w:szCs w:val="16"/>
              </w:rPr>
              <w:t>0 att</w:t>
            </w:r>
            <w:r w:rsidRPr="000E0F16">
              <w:rPr>
                <w:rFonts w:ascii="Arial" w:hAnsi="Arial" w:cs="Arial"/>
                <w:sz w:val="16"/>
                <w:szCs w:val="16"/>
              </w:rPr>
              <w:t xml:space="preserve">endees </w:t>
            </w:r>
            <w:r w:rsidR="00C944E6">
              <w:rPr>
                <w:rFonts w:ascii="Arial" w:hAnsi="Arial" w:cs="Arial"/>
                <w:sz w:val="16"/>
                <w:szCs w:val="16"/>
              </w:rPr>
              <w:t>annually</w:t>
            </w:r>
            <w:r w:rsidR="0001142A">
              <w:rPr>
                <w:rFonts w:ascii="Arial" w:hAnsi="Arial" w:cs="Arial"/>
                <w:sz w:val="16"/>
                <w:szCs w:val="16"/>
              </w:rPr>
              <w:t xml:space="preserve"> to the region</w:t>
            </w:r>
            <w:r w:rsidRPr="000E0F16">
              <w:rPr>
                <w:rFonts w:ascii="Arial" w:hAnsi="Arial" w:cs="Arial"/>
                <w:sz w:val="16"/>
                <w:szCs w:val="16"/>
              </w:rPr>
              <w:t xml:space="preserve">. </w:t>
            </w:r>
            <w:r>
              <w:rPr>
                <w:rFonts w:ascii="Arial" w:hAnsi="Arial" w:cs="Arial"/>
                <w:sz w:val="16"/>
                <w:szCs w:val="16"/>
              </w:rPr>
              <w:t xml:space="preserve">- </w:t>
            </w:r>
            <w:r w:rsidR="00C944E6">
              <w:rPr>
                <w:rFonts w:ascii="Arial" w:hAnsi="Arial" w:cs="Arial"/>
                <w:sz w:val="16"/>
                <w:szCs w:val="16"/>
              </w:rPr>
              <w:t>M</w:t>
            </w:r>
            <w:r w:rsidRPr="000E0F16">
              <w:rPr>
                <w:rFonts w:ascii="Arial" w:hAnsi="Arial" w:cs="Arial"/>
                <w:sz w:val="16"/>
                <w:szCs w:val="16"/>
              </w:rPr>
              <w:t xml:space="preserve">ore than 250 people </w:t>
            </w:r>
            <w:r w:rsidR="00C944E6">
              <w:rPr>
                <w:rFonts w:ascii="Arial" w:hAnsi="Arial" w:cs="Arial"/>
                <w:sz w:val="16"/>
                <w:szCs w:val="16"/>
              </w:rPr>
              <w:t xml:space="preserve">attend </w:t>
            </w:r>
            <w:r w:rsidRPr="000E0F16">
              <w:rPr>
                <w:rFonts w:ascii="Arial" w:hAnsi="Arial" w:cs="Arial"/>
                <w:sz w:val="16"/>
                <w:szCs w:val="16"/>
              </w:rPr>
              <w:t>the hub / month</w:t>
            </w:r>
            <w:r w:rsidR="00C944E6">
              <w:rPr>
                <w:rFonts w:ascii="Arial" w:hAnsi="Arial" w:cs="Arial"/>
                <w:sz w:val="16"/>
                <w:szCs w:val="16"/>
              </w:rPr>
              <w:t xml:space="preserve">. </w:t>
            </w:r>
            <w:r>
              <w:rPr>
                <w:rFonts w:ascii="Arial" w:hAnsi="Arial" w:cs="Arial"/>
                <w:sz w:val="16"/>
                <w:szCs w:val="16"/>
              </w:rPr>
              <w:t xml:space="preserve">- </w:t>
            </w:r>
            <w:r w:rsidRPr="000E0F16">
              <w:rPr>
                <w:rFonts w:ascii="Arial" w:hAnsi="Arial" w:cs="Arial"/>
                <w:sz w:val="16"/>
                <w:szCs w:val="16"/>
              </w:rPr>
              <w:t>The rural area</w:t>
            </w:r>
            <w:r w:rsidR="00C944E6">
              <w:rPr>
                <w:rFonts w:ascii="Arial" w:hAnsi="Arial" w:cs="Arial"/>
                <w:sz w:val="16"/>
                <w:szCs w:val="16"/>
              </w:rPr>
              <w:t xml:space="preserve"> is now more </w:t>
            </w:r>
            <w:r w:rsidRPr="000E0F16">
              <w:rPr>
                <w:rFonts w:ascii="Arial" w:hAnsi="Arial" w:cs="Arial"/>
                <w:sz w:val="16"/>
                <w:szCs w:val="16"/>
              </w:rPr>
              <w:t>attractive to people and businesses</w:t>
            </w:r>
            <w:r w:rsidR="00C944E6">
              <w:rPr>
                <w:rFonts w:ascii="Arial" w:hAnsi="Arial" w:cs="Arial"/>
                <w:sz w:val="16"/>
                <w:szCs w:val="16"/>
              </w:rPr>
              <w:t>.</w:t>
            </w:r>
          </w:p>
        </w:tc>
      </w:tr>
      <w:tr w:rsidR="00841E6F" w:rsidRPr="006E4C81" w:rsidTr="0004650D">
        <w:trPr>
          <w:trHeight w:val="232"/>
        </w:trPr>
        <w:tc>
          <w:tcPr>
            <w:tcW w:w="3397" w:type="dxa"/>
            <w:shd w:val="clear" w:color="auto" w:fill="DEEAF6" w:themeFill="accent1" w:themeFillTint="33"/>
            <w:vAlign w:val="center"/>
          </w:tcPr>
          <w:p w:rsidR="00841E6F" w:rsidRPr="006E4C81" w:rsidRDefault="00C82514" w:rsidP="007713A2">
            <w:pPr>
              <w:spacing w:before="60" w:after="60"/>
              <w:rPr>
                <w:rFonts w:ascii="Arial" w:eastAsia="Batang" w:hAnsi="Arial" w:cs="Arial"/>
                <w:b/>
                <w:bCs/>
                <w:sz w:val="20"/>
                <w:szCs w:val="20"/>
                <w:lang w:val="en-GB"/>
              </w:rPr>
            </w:pPr>
            <w:r w:rsidRPr="006E4C81">
              <w:rPr>
                <w:rFonts w:ascii="Arial" w:eastAsia="Batang" w:hAnsi="Arial" w:cs="Arial"/>
                <w:b/>
                <w:bCs/>
                <w:color w:val="ED7D31" w:themeColor="accent2"/>
                <w:sz w:val="20"/>
                <w:szCs w:val="20"/>
                <w:lang w:val="en-GB"/>
              </w:rPr>
              <w:t>Difficulties encountered/ lessons learned</w:t>
            </w:r>
          </w:p>
        </w:tc>
        <w:tc>
          <w:tcPr>
            <w:tcW w:w="6521" w:type="dxa"/>
            <w:vAlign w:val="center"/>
          </w:tcPr>
          <w:p w:rsidR="00170832" w:rsidRPr="00A400A0" w:rsidRDefault="00170832" w:rsidP="00A41879">
            <w:pPr>
              <w:spacing w:before="60" w:after="60" w:line="360" w:lineRule="auto"/>
              <w:rPr>
                <w:rFonts w:ascii="Arial" w:eastAsia="Batang" w:hAnsi="Arial" w:cs="Arial"/>
                <w:bCs/>
                <w:color w:val="ED7D31" w:themeColor="accent2"/>
                <w:sz w:val="16"/>
                <w:szCs w:val="16"/>
                <w:lang w:val="en-GB"/>
              </w:rPr>
            </w:pPr>
            <w:r>
              <w:rPr>
                <w:rFonts w:ascii="Arial" w:eastAsia="Batang" w:hAnsi="Arial" w:cs="Arial"/>
                <w:bCs/>
                <w:color w:val="ED7D31" w:themeColor="accent2"/>
                <w:sz w:val="16"/>
                <w:szCs w:val="16"/>
                <w:lang w:val="en-GB"/>
              </w:rPr>
              <w:t xml:space="preserve">A number of the main challenges: </w:t>
            </w:r>
            <w:r w:rsidR="001A0695">
              <w:rPr>
                <w:rFonts w:ascii="Arial" w:eastAsia="Batang" w:hAnsi="Arial" w:cs="Arial"/>
                <w:bCs/>
                <w:color w:val="ED7D31" w:themeColor="accent2"/>
                <w:sz w:val="16"/>
                <w:szCs w:val="16"/>
                <w:lang w:val="en-GB"/>
              </w:rPr>
              <w:t xml:space="preserve">Lack of skills locally to meet the needs of tech start-ups. The lack of government funding. Match funding was not provided by the Local Authority/ Government. This was the first of its kind </w:t>
            </w:r>
            <w:r>
              <w:rPr>
                <w:rFonts w:ascii="Arial" w:eastAsia="Batang" w:hAnsi="Arial" w:cs="Arial"/>
                <w:bCs/>
                <w:color w:val="ED7D31" w:themeColor="accent2"/>
                <w:sz w:val="16"/>
                <w:szCs w:val="16"/>
                <w:lang w:val="en-GB"/>
              </w:rPr>
              <w:t xml:space="preserve">in Ireland </w:t>
            </w:r>
            <w:r w:rsidR="001A0695">
              <w:rPr>
                <w:rFonts w:ascii="Arial" w:eastAsia="Batang" w:hAnsi="Arial" w:cs="Arial"/>
                <w:bCs/>
                <w:color w:val="ED7D31" w:themeColor="accent2"/>
                <w:sz w:val="16"/>
                <w:szCs w:val="16"/>
                <w:lang w:val="en-GB"/>
              </w:rPr>
              <w:t xml:space="preserve">so there was no format/ template to work from. </w:t>
            </w:r>
          </w:p>
          <w:p w:rsidR="00C944E6" w:rsidRPr="006E4C81" w:rsidRDefault="00C944E6" w:rsidP="00EA3273">
            <w:pPr>
              <w:spacing w:before="60" w:after="60"/>
              <w:rPr>
                <w:rFonts w:ascii="Arial" w:eastAsia="Batang" w:hAnsi="Arial" w:cs="Arial"/>
                <w:bCs/>
                <w:color w:val="ED7D31" w:themeColor="accent2"/>
                <w:sz w:val="16"/>
                <w:szCs w:val="16"/>
                <w:lang w:val="en-GB"/>
              </w:rPr>
            </w:pPr>
          </w:p>
        </w:tc>
      </w:tr>
      <w:tr w:rsidR="00841E6F" w:rsidRPr="006E4C81" w:rsidTr="0004650D">
        <w:trPr>
          <w:trHeight w:val="232"/>
        </w:trPr>
        <w:tc>
          <w:tcPr>
            <w:tcW w:w="3397" w:type="dxa"/>
            <w:shd w:val="clear" w:color="auto" w:fill="DEEAF6" w:themeFill="accent1" w:themeFillTint="33"/>
            <w:vAlign w:val="center"/>
          </w:tcPr>
          <w:p w:rsidR="00841E6F" w:rsidRPr="006E4C81" w:rsidRDefault="00841E6F" w:rsidP="007713A2">
            <w:pPr>
              <w:spacing w:before="60" w:after="60"/>
              <w:rPr>
                <w:rFonts w:ascii="Arial" w:eastAsia="Batang" w:hAnsi="Arial" w:cs="Arial"/>
                <w:b/>
                <w:bCs/>
                <w:sz w:val="20"/>
                <w:szCs w:val="20"/>
                <w:lang w:val="en-GB"/>
              </w:rPr>
            </w:pPr>
            <w:r w:rsidRPr="006E4C81">
              <w:rPr>
                <w:rFonts w:ascii="Arial" w:eastAsia="Batang" w:hAnsi="Arial" w:cs="Arial"/>
                <w:b/>
                <w:bCs/>
                <w:sz w:val="20"/>
                <w:szCs w:val="20"/>
                <w:lang w:val="en-GB"/>
              </w:rPr>
              <w:t>Potential for learning or transfer</w:t>
            </w:r>
          </w:p>
        </w:tc>
        <w:tc>
          <w:tcPr>
            <w:tcW w:w="6521" w:type="dxa"/>
            <w:vAlign w:val="center"/>
          </w:tcPr>
          <w:p w:rsidR="0001142A" w:rsidRPr="0001142A" w:rsidRDefault="004B121B" w:rsidP="00A41879">
            <w:pPr>
              <w:spacing w:before="60" w:after="60" w:line="360" w:lineRule="auto"/>
              <w:rPr>
                <w:rFonts w:ascii="Arial" w:hAnsi="Arial" w:cs="Arial"/>
                <w:sz w:val="16"/>
                <w:szCs w:val="16"/>
              </w:rPr>
            </w:pPr>
            <w:r w:rsidRPr="0001142A">
              <w:rPr>
                <w:rFonts w:ascii="Arial" w:hAnsi="Arial" w:cs="Arial"/>
                <w:sz w:val="16"/>
                <w:szCs w:val="16"/>
              </w:rPr>
              <w:t>The Ludgate Hub is reversing the rural migration trend. The Hub is enabling the survival and growth of this rural community and the surrounding region. It is enabling the return of emigrants and the inward migration of professionals to the area. The initiation of this innovation centres coupled with the provision of the 1Gb of broadband connectivity has grown exponentially the potential of this region to grow and flourish</w:t>
            </w:r>
            <w:r w:rsidR="0068165D" w:rsidRPr="0001142A">
              <w:rPr>
                <w:rFonts w:ascii="Arial" w:hAnsi="Arial" w:cs="Arial"/>
                <w:sz w:val="16"/>
                <w:szCs w:val="16"/>
              </w:rPr>
              <w:t xml:space="preserve"> creatively</w:t>
            </w:r>
            <w:r w:rsidRPr="0001142A">
              <w:rPr>
                <w:rFonts w:ascii="Arial" w:hAnsi="Arial" w:cs="Arial"/>
                <w:sz w:val="16"/>
                <w:szCs w:val="16"/>
              </w:rPr>
              <w:t xml:space="preserve">. </w:t>
            </w:r>
            <w:r w:rsidR="0001142A" w:rsidRPr="0001142A">
              <w:rPr>
                <w:rFonts w:ascii="Arial" w:hAnsi="Arial" w:cs="Arial"/>
                <w:sz w:val="16"/>
                <w:szCs w:val="16"/>
              </w:rPr>
              <w:t>Skibbereen is now hugely attractive to digitally enabled businesses which need this high-level connectivity (e.g. web developers, designers, fintech, online services, video production).</w:t>
            </w:r>
          </w:p>
          <w:p w:rsidR="0001142A" w:rsidRPr="0001142A" w:rsidRDefault="0001142A" w:rsidP="00A41879">
            <w:pPr>
              <w:spacing w:before="60" w:after="60" w:line="360" w:lineRule="auto"/>
              <w:rPr>
                <w:rFonts w:ascii="Arial" w:hAnsi="Arial" w:cs="Arial"/>
                <w:sz w:val="16"/>
                <w:szCs w:val="16"/>
              </w:rPr>
            </w:pPr>
          </w:p>
          <w:p w:rsidR="00F25A72" w:rsidRPr="0068165D" w:rsidRDefault="004B121B" w:rsidP="00A41879">
            <w:pPr>
              <w:spacing w:before="60" w:after="60" w:line="360" w:lineRule="auto"/>
            </w:pPr>
            <w:r w:rsidRPr="0001142A">
              <w:rPr>
                <w:rFonts w:ascii="Arial" w:hAnsi="Arial" w:cs="Arial"/>
                <w:sz w:val="16"/>
                <w:szCs w:val="16"/>
              </w:rPr>
              <w:t>As hous</w:t>
            </w:r>
            <w:r w:rsidR="0068165D" w:rsidRPr="0001142A">
              <w:rPr>
                <w:rFonts w:ascii="Arial" w:hAnsi="Arial" w:cs="Arial"/>
                <w:sz w:val="16"/>
                <w:szCs w:val="16"/>
              </w:rPr>
              <w:t>ing</w:t>
            </w:r>
            <w:r w:rsidRPr="0001142A">
              <w:rPr>
                <w:rFonts w:ascii="Arial" w:hAnsi="Arial" w:cs="Arial"/>
                <w:sz w:val="16"/>
                <w:szCs w:val="16"/>
              </w:rPr>
              <w:t xml:space="preserve"> and living costs in the main urban centres</w:t>
            </w:r>
            <w:r w:rsidR="0001142A" w:rsidRPr="0001142A">
              <w:rPr>
                <w:rFonts w:ascii="Arial" w:hAnsi="Arial" w:cs="Arial"/>
                <w:sz w:val="16"/>
                <w:szCs w:val="16"/>
              </w:rPr>
              <w:t xml:space="preserve"> continue to rise</w:t>
            </w:r>
            <w:r w:rsidRPr="0001142A">
              <w:rPr>
                <w:rFonts w:ascii="Arial" w:hAnsi="Arial" w:cs="Arial"/>
                <w:sz w:val="16"/>
                <w:szCs w:val="16"/>
              </w:rPr>
              <w:t xml:space="preserve">, the initiation of such rural projects are essential in alleviating the housing pressure and congestion on these urban centres. </w:t>
            </w:r>
            <w:r w:rsidR="0068165D" w:rsidRPr="0001142A">
              <w:rPr>
                <w:rFonts w:ascii="Arial" w:hAnsi="Arial" w:cs="Arial"/>
                <w:sz w:val="16"/>
                <w:szCs w:val="16"/>
              </w:rPr>
              <w:t>Rural innovation hubs can become focal points across a region enabling secondary/ flexible working, fresh synergies and entrepreneur projects to gain momentum in rural areas. Such a facility attracts skills and retains skills to a region.</w:t>
            </w:r>
            <w:r w:rsidR="0068165D">
              <w:t xml:space="preserve"> </w:t>
            </w:r>
          </w:p>
        </w:tc>
      </w:tr>
      <w:tr w:rsidR="00841E6F" w:rsidRPr="006E4C81" w:rsidTr="0004650D">
        <w:trPr>
          <w:trHeight w:val="232"/>
        </w:trPr>
        <w:tc>
          <w:tcPr>
            <w:tcW w:w="3397" w:type="dxa"/>
            <w:shd w:val="clear" w:color="auto" w:fill="DEEAF6" w:themeFill="accent1" w:themeFillTint="33"/>
            <w:vAlign w:val="center"/>
          </w:tcPr>
          <w:p w:rsidR="00841E6F" w:rsidRPr="006E4C81" w:rsidRDefault="00841E6F" w:rsidP="0004650D">
            <w:pPr>
              <w:spacing w:before="60" w:after="60"/>
              <w:jc w:val="both"/>
              <w:rPr>
                <w:rFonts w:ascii="Arial" w:eastAsia="Batang" w:hAnsi="Arial" w:cs="Arial"/>
                <w:b/>
                <w:bCs/>
                <w:sz w:val="20"/>
                <w:szCs w:val="20"/>
                <w:lang w:val="en-GB"/>
              </w:rPr>
            </w:pPr>
            <w:r w:rsidRPr="006E4C81">
              <w:rPr>
                <w:rFonts w:ascii="Arial" w:eastAsia="Batang" w:hAnsi="Arial" w:cs="Arial"/>
                <w:b/>
                <w:bCs/>
                <w:sz w:val="20"/>
                <w:szCs w:val="20"/>
                <w:lang w:val="en-GB"/>
              </w:rPr>
              <w:lastRenderedPageBreak/>
              <w:t>Further information</w:t>
            </w:r>
          </w:p>
        </w:tc>
        <w:tc>
          <w:tcPr>
            <w:tcW w:w="6521" w:type="dxa"/>
            <w:vAlign w:val="center"/>
          </w:tcPr>
          <w:p w:rsidR="00841E6F" w:rsidRPr="006E4C81" w:rsidRDefault="0068165D" w:rsidP="0004650D">
            <w:pPr>
              <w:spacing w:before="60" w:after="60"/>
              <w:rPr>
                <w:rFonts w:ascii="Arial" w:eastAsia="Batang" w:hAnsi="Arial" w:cs="Arial"/>
                <w:bCs/>
                <w:sz w:val="16"/>
                <w:szCs w:val="16"/>
                <w:lang w:val="en-GB"/>
              </w:rPr>
            </w:pPr>
            <w:r w:rsidRPr="0068165D">
              <w:rPr>
                <w:rFonts w:ascii="Arial" w:eastAsia="Batang" w:hAnsi="Arial" w:cs="Arial"/>
                <w:bCs/>
                <w:sz w:val="16"/>
                <w:szCs w:val="16"/>
                <w:lang w:val="en-GB"/>
              </w:rPr>
              <w:t>https://www.ludgate.ie/</w:t>
            </w:r>
          </w:p>
        </w:tc>
      </w:tr>
      <w:tr w:rsidR="00841E6F" w:rsidRPr="006E4C81" w:rsidTr="0004650D">
        <w:trPr>
          <w:trHeight w:val="232"/>
        </w:trPr>
        <w:tc>
          <w:tcPr>
            <w:tcW w:w="9918" w:type="dxa"/>
            <w:gridSpan w:val="2"/>
            <w:shd w:val="clear" w:color="auto" w:fill="DEEAF6" w:themeFill="accent1" w:themeFillTint="33"/>
          </w:tcPr>
          <w:p w:rsidR="00841E6F" w:rsidRPr="006E4C81" w:rsidRDefault="00841E6F" w:rsidP="0004650D">
            <w:pPr>
              <w:spacing w:before="60" w:after="60"/>
              <w:rPr>
                <w:rFonts w:ascii="Arial" w:eastAsia="Batang" w:hAnsi="Arial" w:cs="Arial"/>
                <w:bCs/>
                <w:sz w:val="16"/>
                <w:szCs w:val="16"/>
                <w:lang w:val="en-GB"/>
              </w:rPr>
            </w:pPr>
            <w:r w:rsidRPr="006E4C81">
              <w:rPr>
                <w:rFonts w:ascii="Arial" w:eastAsia="Batang" w:hAnsi="Arial" w:cs="Arial"/>
                <w:b/>
                <w:bCs/>
                <w:sz w:val="20"/>
                <w:szCs w:val="20"/>
                <w:lang w:val="en-GB"/>
              </w:rPr>
              <w:t>Contact details</w:t>
            </w:r>
            <w:r w:rsidR="00F25A72" w:rsidRPr="006E4C81">
              <w:rPr>
                <w:rFonts w:ascii="Arial" w:eastAsia="Batang" w:hAnsi="Arial" w:cs="Arial"/>
                <w:b/>
                <w:bCs/>
                <w:sz w:val="20"/>
                <w:szCs w:val="20"/>
                <w:lang w:val="en-GB"/>
              </w:rPr>
              <w:t xml:space="preserve">  </w:t>
            </w:r>
            <w:r w:rsidR="00F25A72" w:rsidRPr="006E4C81">
              <w:rPr>
                <w:rFonts w:ascii="Arial" w:eastAsia="Batang" w:hAnsi="Arial" w:cs="Arial"/>
                <w:bCs/>
                <w:sz w:val="16"/>
                <w:szCs w:val="16"/>
                <w:lang w:val="en-GB"/>
              </w:rPr>
              <w:t>[Technical: the contact details will be visible only to “Policy Learning Platforms registered members”</w:t>
            </w:r>
          </w:p>
        </w:tc>
      </w:tr>
      <w:tr w:rsidR="00841E6F" w:rsidRPr="006E4C81" w:rsidTr="00C2206D">
        <w:trPr>
          <w:trHeight w:val="232"/>
        </w:trPr>
        <w:tc>
          <w:tcPr>
            <w:tcW w:w="3397" w:type="dxa"/>
            <w:shd w:val="clear" w:color="auto" w:fill="DEEAF6" w:themeFill="accent1" w:themeFillTint="33"/>
            <w:vAlign w:val="center"/>
          </w:tcPr>
          <w:p w:rsidR="00841E6F" w:rsidRPr="006E4C81" w:rsidRDefault="00841E6F" w:rsidP="007713A2">
            <w:pPr>
              <w:spacing w:before="60" w:after="60"/>
              <w:rPr>
                <w:rFonts w:ascii="Arial" w:eastAsia="Batang" w:hAnsi="Arial" w:cs="Arial"/>
                <w:b/>
                <w:bCs/>
                <w:sz w:val="20"/>
                <w:szCs w:val="20"/>
                <w:lang w:val="en-GB"/>
              </w:rPr>
            </w:pPr>
            <w:r w:rsidRPr="006E4C81">
              <w:rPr>
                <w:rFonts w:ascii="Arial" w:eastAsia="Batang" w:hAnsi="Arial" w:cs="Arial"/>
                <w:b/>
                <w:bCs/>
                <w:sz w:val="20"/>
                <w:szCs w:val="20"/>
                <w:lang w:val="en-GB"/>
              </w:rPr>
              <w:t>Name</w:t>
            </w:r>
          </w:p>
        </w:tc>
        <w:tc>
          <w:tcPr>
            <w:tcW w:w="6521" w:type="dxa"/>
            <w:shd w:val="clear" w:color="auto" w:fill="DEEAF6" w:themeFill="accent1" w:themeFillTint="33"/>
            <w:vAlign w:val="center"/>
          </w:tcPr>
          <w:p w:rsidR="00841E6F" w:rsidRPr="006E4C81" w:rsidRDefault="0068165D" w:rsidP="0004650D">
            <w:pPr>
              <w:spacing w:before="60" w:after="60"/>
              <w:rPr>
                <w:rFonts w:ascii="Arial" w:eastAsia="Batang" w:hAnsi="Arial" w:cs="Arial"/>
                <w:bCs/>
                <w:sz w:val="16"/>
                <w:szCs w:val="16"/>
                <w:lang w:val="en-GB"/>
              </w:rPr>
            </w:pPr>
            <w:r>
              <w:rPr>
                <w:rFonts w:ascii="Arial" w:eastAsia="Batang" w:hAnsi="Arial" w:cs="Arial"/>
                <w:bCs/>
                <w:sz w:val="16"/>
                <w:szCs w:val="16"/>
                <w:lang w:val="en-GB"/>
              </w:rPr>
              <w:t>Adrienne Harrington</w:t>
            </w:r>
          </w:p>
        </w:tc>
      </w:tr>
      <w:tr w:rsidR="00841E6F" w:rsidRPr="006E4C81" w:rsidTr="00C2206D">
        <w:trPr>
          <w:trHeight w:val="232"/>
        </w:trPr>
        <w:tc>
          <w:tcPr>
            <w:tcW w:w="3397" w:type="dxa"/>
            <w:shd w:val="clear" w:color="auto" w:fill="DEEAF6" w:themeFill="accent1" w:themeFillTint="33"/>
            <w:vAlign w:val="center"/>
          </w:tcPr>
          <w:p w:rsidR="00841E6F" w:rsidRPr="006E4C81" w:rsidRDefault="00841E6F" w:rsidP="007713A2">
            <w:pPr>
              <w:spacing w:before="60" w:after="60"/>
              <w:rPr>
                <w:rFonts w:ascii="Arial" w:eastAsia="Batang" w:hAnsi="Arial" w:cs="Arial"/>
                <w:b/>
                <w:bCs/>
                <w:sz w:val="20"/>
                <w:szCs w:val="20"/>
                <w:lang w:val="en-GB"/>
              </w:rPr>
            </w:pPr>
            <w:r w:rsidRPr="006E4C81">
              <w:rPr>
                <w:rFonts w:ascii="Arial" w:eastAsia="Batang" w:hAnsi="Arial" w:cs="Arial"/>
                <w:b/>
                <w:bCs/>
                <w:sz w:val="20"/>
                <w:szCs w:val="20"/>
                <w:lang w:val="en-GB"/>
              </w:rPr>
              <w:t>Organisation</w:t>
            </w:r>
          </w:p>
        </w:tc>
        <w:tc>
          <w:tcPr>
            <w:tcW w:w="6521" w:type="dxa"/>
            <w:shd w:val="clear" w:color="auto" w:fill="DEEAF6" w:themeFill="accent1" w:themeFillTint="33"/>
            <w:vAlign w:val="center"/>
          </w:tcPr>
          <w:p w:rsidR="00841E6F" w:rsidRPr="006E4C81" w:rsidRDefault="0068165D" w:rsidP="0004650D">
            <w:pPr>
              <w:spacing w:before="60" w:after="60"/>
              <w:rPr>
                <w:rFonts w:ascii="Arial" w:eastAsia="Batang" w:hAnsi="Arial" w:cs="Arial"/>
                <w:bCs/>
                <w:sz w:val="16"/>
                <w:szCs w:val="16"/>
                <w:lang w:val="en-GB"/>
              </w:rPr>
            </w:pPr>
            <w:r>
              <w:rPr>
                <w:rFonts w:ascii="Arial" w:eastAsia="Batang" w:hAnsi="Arial" w:cs="Arial"/>
                <w:bCs/>
                <w:sz w:val="16"/>
                <w:szCs w:val="16"/>
                <w:lang w:val="en-GB"/>
              </w:rPr>
              <w:t>The Ludgate Hub</w:t>
            </w:r>
          </w:p>
        </w:tc>
      </w:tr>
      <w:tr w:rsidR="00841E6F" w:rsidRPr="006E4C81" w:rsidTr="00C2206D">
        <w:trPr>
          <w:trHeight w:val="232"/>
        </w:trPr>
        <w:tc>
          <w:tcPr>
            <w:tcW w:w="3397" w:type="dxa"/>
            <w:shd w:val="clear" w:color="auto" w:fill="DEEAF6" w:themeFill="accent1" w:themeFillTint="33"/>
            <w:vAlign w:val="center"/>
          </w:tcPr>
          <w:p w:rsidR="00841E6F" w:rsidRPr="006E4C81" w:rsidRDefault="00362F4B" w:rsidP="007713A2">
            <w:pPr>
              <w:spacing w:before="60" w:after="60"/>
              <w:rPr>
                <w:rFonts w:ascii="Arial" w:eastAsia="Batang" w:hAnsi="Arial" w:cs="Arial"/>
                <w:b/>
                <w:bCs/>
                <w:sz w:val="20"/>
                <w:szCs w:val="20"/>
                <w:lang w:val="en-GB"/>
              </w:rPr>
            </w:pPr>
            <w:r w:rsidRPr="006E4C81">
              <w:rPr>
                <w:rFonts w:ascii="Arial" w:eastAsia="Batang" w:hAnsi="Arial" w:cs="Arial"/>
                <w:b/>
                <w:bCs/>
                <w:sz w:val="20"/>
                <w:szCs w:val="20"/>
                <w:lang w:val="en-GB"/>
              </w:rPr>
              <w:t>E</w:t>
            </w:r>
            <w:r w:rsidR="00841E6F" w:rsidRPr="006E4C81">
              <w:rPr>
                <w:rFonts w:ascii="Arial" w:eastAsia="Batang" w:hAnsi="Arial" w:cs="Arial"/>
                <w:b/>
                <w:bCs/>
                <w:sz w:val="20"/>
                <w:szCs w:val="20"/>
                <w:lang w:val="en-GB"/>
              </w:rPr>
              <w:t>mail</w:t>
            </w:r>
          </w:p>
        </w:tc>
        <w:tc>
          <w:tcPr>
            <w:tcW w:w="6521" w:type="dxa"/>
            <w:shd w:val="clear" w:color="auto" w:fill="DEEAF6" w:themeFill="accent1" w:themeFillTint="33"/>
            <w:vAlign w:val="center"/>
          </w:tcPr>
          <w:p w:rsidR="00841E6F" w:rsidRPr="006E4C81" w:rsidRDefault="0068165D" w:rsidP="0004650D">
            <w:pPr>
              <w:spacing w:before="60" w:after="60"/>
              <w:rPr>
                <w:rFonts w:ascii="Arial" w:eastAsia="Batang" w:hAnsi="Arial" w:cs="Arial"/>
                <w:bCs/>
                <w:sz w:val="16"/>
                <w:szCs w:val="16"/>
                <w:lang w:val="en-GB"/>
              </w:rPr>
            </w:pPr>
            <w:r w:rsidRPr="0068165D">
              <w:rPr>
                <w:rFonts w:ascii="Arial" w:eastAsia="Batang" w:hAnsi="Arial" w:cs="Arial"/>
                <w:bCs/>
                <w:sz w:val="16"/>
                <w:szCs w:val="16"/>
                <w:lang w:val="en-GB"/>
              </w:rPr>
              <w:t>adrienne@ludgate.ie</w:t>
            </w:r>
          </w:p>
        </w:tc>
      </w:tr>
      <w:tr w:rsidR="00841E6F" w:rsidRPr="006E4C81" w:rsidTr="0004650D">
        <w:trPr>
          <w:trHeight w:val="232"/>
        </w:trPr>
        <w:tc>
          <w:tcPr>
            <w:tcW w:w="9918" w:type="dxa"/>
            <w:gridSpan w:val="2"/>
            <w:shd w:val="clear" w:color="auto" w:fill="auto"/>
            <w:vAlign w:val="center"/>
          </w:tcPr>
          <w:p w:rsidR="00841E6F" w:rsidRPr="006E4C81" w:rsidRDefault="00841E6F" w:rsidP="0004650D">
            <w:pPr>
              <w:tabs>
                <w:tab w:val="left" w:pos="720"/>
                <w:tab w:val="left" w:pos="1440"/>
                <w:tab w:val="left" w:pos="3256"/>
              </w:tabs>
              <w:spacing w:before="60" w:after="60"/>
              <w:rPr>
                <w:rFonts w:ascii="Arial" w:eastAsia="Batang" w:hAnsi="Arial" w:cs="Arial"/>
                <w:bCs/>
                <w:sz w:val="16"/>
                <w:szCs w:val="16"/>
                <w:lang w:val="en-GB"/>
              </w:rPr>
            </w:pPr>
          </w:p>
        </w:tc>
      </w:tr>
      <w:tr w:rsidR="00841E6F" w:rsidRPr="006E4C81" w:rsidTr="00EA3273">
        <w:trPr>
          <w:trHeight w:val="961"/>
        </w:trPr>
        <w:tc>
          <w:tcPr>
            <w:tcW w:w="3397" w:type="dxa"/>
            <w:shd w:val="clear" w:color="auto" w:fill="F7CAAC" w:themeFill="accent2" w:themeFillTint="66"/>
            <w:vAlign w:val="center"/>
          </w:tcPr>
          <w:p w:rsidR="00841E6F" w:rsidRPr="006E4C81" w:rsidRDefault="00841E6F" w:rsidP="003D5D1E">
            <w:pPr>
              <w:spacing w:before="60" w:after="60"/>
              <w:ind w:left="720"/>
              <w:rPr>
                <w:rFonts w:ascii="Arial" w:eastAsia="Batang" w:hAnsi="Arial" w:cs="Arial"/>
                <w:b/>
                <w:bCs/>
                <w:sz w:val="20"/>
                <w:szCs w:val="20"/>
                <w:lang w:val="en-GB"/>
              </w:rPr>
            </w:pPr>
            <w:r w:rsidRPr="006E4C81">
              <w:rPr>
                <w:rFonts w:ascii="Arial" w:eastAsia="Batang" w:hAnsi="Arial" w:cs="Arial"/>
                <w:b/>
                <w:bCs/>
                <w:color w:val="FF0000"/>
                <w:sz w:val="20"/>
                <w:szCs w:val="20"/>
                <w:lang w:val="en-GB"/>
              </w:rPr>
              <w:t xml:space="preserve">Expert opinion </w:t>
            </w:r>
          </w:p>
        </w:tc>
        <w:tc>
          <w:tcPr>
            <w:tcW w:w="6521" w:type="dxa"/>
            <w:vAlign w:val="center"/>
          </w:tcPr>
          <w:p w:rsidR="00841E6F" w:rsidRPr="006E4C81" w:rsidRDefault="003D5D1E" w:rsidP="00F25A72">
            <w:pPr>
              <w:spacing w:before="60" w:after="60"/>
              <w:rPr>
                <w:rFonts w:ascii="Arial" w:eastAsia="Batang" w:hAnsi="Arial" w:cs="Arial"/>
                <w:bCs/>
                <w:sz w:val="16"/>
                <w:szCs w:val="16"/>
                <w:lang w:val="en-GB"/>
              </w:rPr>
            </w:pPr>
            <w:r w:rsidRPr="006E4C81">
              <w:rPr>
                <w:rFonts w:ascii="Arial" w:eastAsia="Batang" w:hAnsi="Arial" w:cs="Arial"/>
                <w:bCs/>
                <w:sz w:val="16"/>
                <w:szCs w:val="16"/>
                <w:lang w:val="en-GB"/>
              </w:rPr>
              <w:t xml:space="preserve">[500 characters] </w:t>
            </w:r>
            <w:r w:rsidR="00F25A72" w:rsidRPr="006E4C81">
              <w:rPr>
                <w:rFonts w:ascii="Arial" w:eastAsia="Batang" w:hAnsi="Arial" w:cs="Arial"/>
                <w:bCs/>
                <w:color w:val="FF0000"/>
                <w:sz w:val="16"/>
                <w:szCs w:val="16"/>
                <w:lang w:val="en-GB"/>
              </w:rPr>
              <w:t>[</w:t>
            </w:r>
            <w:r w:rsidR="00F25A72" w:rsidRPr="006E4C81">
              <w:rPr>
                <w:rFonts w:ascii="Arial" w:eastAsia="Batang" w:hAnsi="Arial" w:cs="Arial"/>
                <w:b/>
                <w:bCs/>
                <w:color w:val="FF0000"/>
                <w:sz w:val="16"/>
                <w:szCs w:val="16"/>
                <w:lang w:val="en-GB"/>
              </w:rPr>
              <w:t>Technical</w:t>
            </w:r>
            <w:r w:rsidR="007713A2" w:rsidRPr="006E4C81">
              <w:rPr>
                <w:rFonts w:ascii="Arial" w:eastAsia="Batang" w:hAnsi="Arial" w:cs="Arial"/>
                <w:b/>
                <w:bCs/>
                <w:color w:val="FF0000"/>
                <w:sz w:val="16"/>
                <w:szCs w:val="16"/>
                <w:lang w:val="en-GB"/>
              </w:rPr>
              <w:t>:</w:t>
            </w:r>
            <w:r w:rsidR="00F25A72" w:rsidRPr="006E4C81">
              <w:rPr>
                <w:rFonts w:ascii="Arial" w:eastAsia="Batang" w:hAnsi="Arial" w:cs="Arial"/>
                <w:b/>
                <w:bCs/>
                <w:color w:val="FF0000"/>
                <w:sz w:val="16"/>
                <w:szCs w:val="16"/>
                <w:lang w:val="en-GB"/>
              </w:rPr>
              <w:t xml:space="preserve"> to be filled in by the Policy Learning Platforms experts</w:t>
            </w:r>
            <w:r w:rsidR="00F25A72" w:rsidRPr="006E4C81">
              <w:rPr>
                <w:rFonts w:ascii="Arial" w:eastAsia="Batang" w:hAnsi="Arial" w:cs="Arial"/>
                <w:bCs/>
                <w:color w:val="FF0000"/>
                <w:sz w:val="16"/>
                <w:szCs w:val="16"/>
                <w:lang w:val="en-GB"/>
              </w:rPr>
              <w:t>]</w:t>
            </w:r>
          </w:p>
        </w:tc>
      </w:tr>
    </w:tbl>
    <w:p w:rsidR="00841E6F" w:rsidRPr="006E4C81" w:rsidRDefault="00841E6F" w:rsidP="00DC6BB4">
      <w:pPr>
        <w:rPr>
          <w:rFonts w:eastAsia="Batang"/>
          <w:lang w:val="en-GB"/>
        </w:rPr>
      </w:pPr>
    </w:p>
    <w:p w:rsidR="00841E6F" w:rsidRPr="006E4C81" w:rsidRDefault="00841E6F" w:rsidP="00DC6BB4">
      <w:pPr>
        <w:rPr>
          <w:rFonts w:eastAsia="Batang"/>
          <w:lang w:val="en-GB"/>
        </w:rPr>
      </w:pPr>
    </w:p>
    <w:p w:rsidR="00841E6F" w:rsidRPr="006E4C81" w:rsidRDefault="00841E6F" w:rsidP="00DC6BB4">
      <w:pPr>
        <w:rPr>
          <w:rFonts w:eastAsia="Batang"/>
          <w:lang w:val="en-GB"/>
        </w:rPr>
      </w:pPr>
    </w:p>
    <w:p w:rsidR="00841E6F" w:rsidRPr="006E4C81" w:rsidRDefault="00841E6F" w:rsidP="00DC6BB4">
      <w:pPr>
        <w:rPr>
          <w:rFonts w:eastAsia="Batang"/>
          <w:lang w:val="en-GB"/>
        </w:rPr>
      </w:pPr>
    </w:p>
    <w:sectPr w:rsidR="00841E6F" w:rsidRPr="006E4C81" w:rsidSect="00503436">
      <w:headerReference w:type="even" r:id="rId8"/>
      <w:headerReference w:type="default" r:id="rId9"/>
      <w:footerReference w:type="even" r:id="rId10"/>
      <w:footerReference w:type="default" r:id="rId11"/>
      <w:headerReference w:type="first" r:id="rId12"/>
      <w:footerReference w:type="first" r:id="rId13"/>
      <w:pgSz w:w="11907" w:h="16840" w:code="9"/>
      <w:pgMar w:top="2127" w:right="1134" w:bottom="1134"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8EF" w:rsidRDefault="00E858EF">
      <w:r>
        <w:separator/>
      </w:r>
    </w:p>
  </w:endnote>
  <w:endnote w:type="continuationSeparator" w:id="0">
    <w:p w:rsidR="00E858EF" w:rsidRDefault="00E858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39" w:rsidRDefault="00452C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39" w:rsidRDefault="00452C39">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39" w:rsidRDefault="00452C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8EF" w:rsidRDefault="00E858EF">
      <w:r>
        <w:separator/>
      </w:r>
    </w:p>
  </w:footnote>
  <w:footnote w:type="continuationSeparator" w:id="0">
    <w:p w:rsidR="00E858EF" w:rsidRDefault="00E858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39" w:rsidRDefault="00452C39">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2EE" w:rsidRPr="00457EEC" w:rsidRDefault="009661FE" w:rsidP="00A96208">
    <w:pPr>
      <w:pStyle w:val="Zhlav"/>
      <w:tabs>
        <w:tab w:val="clear" w:pos="4320"/>
        <w:tab w:val="clear" w:pos="8640"/>
        <w:tab w:val="left" w:pos="2445"/>
      </w:tabs>
      <w:rPr>
        <w:szCs w:val="20"/>
      </w:rPr>
    </w:pPr>
    <w:sdt>
      <w:sdtPr>
        <w:rPr>
          <w:szCs w:val="20"/>
        </w:rPr>
        <w:id w:val="173771874"/>
        <w:docPartObj>
          <w:docPartGallery w:val="Watermarks"/>
          <w:docPartUnique/>
        </w:docPartObj>
      </w:sdtPr>
      <w:sdtContent>
        <w:r w:rsidRPr="009661FE">
          <w:rPr>
            <w:noProof/>
            <w:szCs w:val="2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84593" o:spid="_x0000_s2049" type="#_x0000_t136" style="position:absolute;margin-left:0;margin-top:0;width:424.7pt;height:254.8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9661FE">
      <w:rPr>
        <w:noProof/>
        <w:szCs w:val="20"/>
        <w:lang w:val="fr-FR" w:eastAsia="fr-FR"/>
      </w:rPr>
      <w:pict>
        <v:group id="Groupe 2" o:spid="_x0000_s2050" style="position:absolute;margin-left:1pt;margin-top:-10.5pt;width:171.55pt;height:66.25pt;z-index:251657216;mso-position-horizontal-relative:text;mso-position-vertical-relative:text" coordsize="21787,84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2052" type="#_x0000_t75" style="position:absolute;width:21787;height:6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">
            <v:imagedata r:id="rId1" o:title=""/>
            <v:path arrowok="t"/>
          </v:shape>
          <v:shapetype id="_x0000_t202" coordsize="21600,21600" o:spt="202" path="m,l,21600r21600,l21600,xe">
            <v:stroke joinstyle="miter"/>
            <v:path gradientshapeok="t" o:connecttype="rect"/>
          </v:shapetype>
          <v:shape id="Zone de texte 3" o:spid="_x0000_s2051" type="#_x0000_t202" style="position:absolute;left:633;top:6590;width:20650;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p w:rsidR="00A96208" w:rsidRDefault="00A96208" w:rsidP="00A96208">
                  <w:pPr>
                    <w:pStyle w:val="Normlnweb"/>
                    <w:spacing w:before="0" w:beforeAutospacing="0" w:after="200" w:afterAutospacing="0" w:line="276" w:lineRule="auto"/>
                    <w:jc w:val="both"/>
                  </w:pPr>
                  <w:r w:rsidRPr="00A96208">
                    <w:rPr>
                      <w:rFonts w:ascii="Arial" w:eastAsia="Arial" w:hAnsi="Arial"/>
                      <w:color w:val="000000"/>
                      <w:kern w:val="24"/>
                      <w:sz w:val="13"/>
                      <w:szCs w:val="13"/>
                    </w:rPr>
                    <w:t>European Union</w:t>
                  </w:r>
                  <w:r w:rsidRPr="00A96208">
                    <w:rPr>
                      <w:rFonts w:ascii="Calibri" w:eastAsia="Arial" w:hAnsi="Calibri"/>
                      <w:color w:val="000000"/>
                      <w:kern w:val="24"/>
                      <w:sz w:val="13"/>
                      <w:szCs w:val="13"/>
                    </w:rPr>
                    <w:t xml:space="preserve"> | European </w:t>
                  </w:r>
                  <w:r w:rsidRPr="00A96208">
                    <w:rPr>
                      <w:rFonts w:ascii="Arial" w:eastAsia="Arial" w:hAnsi="Arial"/>
                      <w:color w:val="000000"/>
                      <w:kern w:val="24"/>
                      <w:sz w:val="13"/>
                      <w:szCs w:val="13"/>
                    </w:rPr>
                    <w:t>Regional Development Fund</w:t>
                  </w:r>
                </w:p>
              </w:txbxContent>
            </v:textbox>
          </v:shape>
        </v:group>
      </w:pict>
    </w:r>
    <w:r w:rsidR="00A96208">
      <w:rPr>
        <w:szCs w:val="20"/>
      </w:rPr>
      <w:tab/>
      <w:t xml:space="preserve">    </w:t>
    </w:r>
    <w:r w:rsidR="00CC240F">
      <w:rPr>
        <w:szCs w:val="20"/>
      </w:rPr>
      <w:t xml:space="preserve">                     </w:t>
    </w:r>
    <w:r w:rsidR="00A96208">
      <w:rPr>
        <w:szCs w:val="20"/>
      </w:rPr>
      <w:t xml:space="preserve">    </w:t>
    </w:r>
    <w:r w:rsidR="00BB3AEA">
      <w:rPr>
        <w:szCs w:val="20"/>
      </w:rPr>
      <w:t xml:space="preserve">                                                                       </w:t>
    </w:r>
    <w:r w:rsidR="00BB3AEA" w:rsidRPr="00A96208">
      <w:rPr>
        <w:noProof/>
        <w:szCs w:val="20"/>
        <w:lang w:val="cs-CZ" w:eastAsia="cs-CZ"/>
      </w:rPr>
      <w:drawing>
        <wp:inline distT="0" distB="0" distL="0" distR="0">
          <wp:extent cx="714375" cy="666750"/>
          <wp:effectExtent l="0" t="0" r="9525" b="0"/>
          <wp:docPr id="4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4375" cy="666750"/>
                  </a:xfrm>
                  <a:prstGeom prst="rect">
                    <a:avLst/>
                  </a:prstGeom>
                  <a:noFill/>
                  <a:ln>
                    <a:noFill/>
                  </a:ln>
                </pic:spPr>
              </pic:pic>
            </a:graphicData>
          </a:graphic>
        </wp:inline>
      </w:drawing>
    </w:r>
    <w:r w:rsidR="00A96208">
      <w:rPr>
        <w:szCs w:val="20"/>
      </w:rPr>
      <w:t xml:space="preserve">                                                                        </w:t>
    </w:r>
    <w:r w:rsidR="00BB3AEA">
      <w:rPr>
        <w:noProof/>
        <w:szCs w:val="20"/>
        <w:lang w:val="en-GB" w:eastAsia="en-G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39" w:rsidRDefault="00452C3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071"/>
    <w:multiLevelType w:val="hybridMultilevel"/>
    <w:tmpl w:val="552CE730"/>
    <w:lvl w:ilvl="0" w:tplc="29A4060C">
      <w:numFmt w:val="bullet"/>
      <w:lvlText w:val="-"/>
      <w:lvlJc w:val="left"/>
      <w:pPr>
        <w:tabs>
          <w:tab w:val="num" w:pos="600"/>
        </w:tabs>
        <w:ind w:left="600" w:hanging="360"/>
      </w:pPr>
      <w:rPr>
        <w:rFonts w:ascii="Times New Roman" w:eastAsia="Batang" w:hAnsi="Times New Roman" w:cs="Times New Roman" w:hint="default"/>
        <w:sz w:val="24"/>
      </w:rPr>
    </w:lvl>
    <w:lvl w:ilvl="1" w:tplc="040C0003" w:tentative="1">
      <w:start w:val="1"/>
      <w:numFmt w:val="bullet"/>
      <w:lvlText w:val="o"/>
      <w:lvlJc w:val="left"/>
      <w:pPr>
        <w:tabs>
          <w:tab w:val="num" w:pos="1320"/>
        </w:tabs>
        <w:ind w:left="1320" w:hanging="360"/>
      </w:pPr>
      <w:rPr>
        <w:rFonts w:ascii="Courier New" w:hAnsi="Courier New" w:cs="Courier New" w:hint="default"/>
      </w:rPr>
    </w:lvl>
    <w:lvl w:ilvl="2" w:tplc="040C0005" w:tentative="1">
      <w:start w:val="1"/>
      <w:numFmt w:val="bullet"/>
      <w:lvlText w:val=""/>
      <w:lvlJc w:val="left"/>
      <w:pPr>
        <w:tabs>
          <w:tab w:val="num" w:pos="2040"/>
        </w:tabs>
        <w:ind w:left="2040" w:hanging="360"/>
      </w:pPr>
      <w:rPr>
        <w:rFonts w:ascii="Wingdings" w:hAnsi="Wingdings" w:hint="default"/>
      </w:rPr>
    </w:lvl>
    <w:lvl w:ilvl="3" w:tplc="040C0001" w:tentative="1">
      <w:start w:val="1"/>
      <w:numFmt w:val="bullet"/>
      <w:lvlText w:val=""/>
      <w:lvlJc w:val="left"/>
      <w:pPr>
        <w:tabs>
          <w:tab w:val="num" w:pos="2760"/>
        </w:tabs>
        <w:ind w:left="2760" w:hanging="360"/>
      </w:pPr>
      <w:rPr>
        <w:rFonts w:ascii="Symbol" w:hAnsi="Symbol" w:hint="default"/>
      </w:rPr>
    </w:lvl>
    <w:lvl w:ilvl="4" w:tplc="040C0003" w:tentative="1">
      <w:start w:val="1"/>
      <w:numFmt w:val="bullet"/>
      <w:lvlText w:val="o"/>
      <w:lvlJc w:val="left"/>
      <w:pPr>
        <w:tabs>
          <w:tab w:val="num" w:pos="3480"/>
        </w:tabs>
        <w:ind w:left="3480" w:hanging="360"/>
      </w:pPr>
      <w:rPr>
        <w:rFonts w:ascii="Courier New" w:hAnsi="Courier New" w:cs="Courier New" w:hint="default"/>
      </w:rPr>
    </w:lvl>
    <w:lvl w:ilvl="5" w:tplc="040C0005" w:tentative="1">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cs="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1">
    <w:nsid w:val="13C6435E"/>
    <w:multiLevelType w:val="hybridMultilevel"/>
    <w:tmpl w:val="3CAC2126"/>
    <w:lvl w:ilvl="0" w:tplc="2B445B20">
      <w:numFmt w:val="bullet"/>
      <w:lvlText w:val="-"/>
      <w:lvlJc w:val="left"/>
      <w:pPr>
        <w:tabs>
          <w:tab w:val="num" w:pos="720"/>
        </w:tabs>
        <w:ind w:left="720" w:hanging="360"/>
      </w:pPr>
      <w:rPr>
        <w:rFonts w:ascii="Arial" w:eastAsia="Batang"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40E7604"/>
    <w:multiLevelType w:val="hybridMultilevel"/>
    <w:tmpl w:val="D59C7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AB300E"/>
    <w:multiLevelType w:val="hybridMultilevel"/>
    <w:tmpl w:val="805CC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C358AD"/>
    <w:multiLevelType w:val="hybridMultilevel"/>
    <w:tmpl w:val="356E4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F674DC"/>
    <w:multiLevelType w:val="hybridMultilevel"/>
    <w:tmpl w:val="B7AE10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C2699D"/>
    <w:multiLevelType w:val="hybridMultilevel"/>
    <w:tmpl w:val="04A6D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217629"/>
    <w:multiLevelType w:val="hybridMultilevel"/>
    <w:tmpl w:val="87E833A0"/>
    <w:lvl w:ilvl="0" w:tplc="2860386A">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A04251"/>
    <w:multiLevelType w:val="hybridMultilevel"/>
    <w:tmpl w:val="E71CBA62"/>
    <w:lvl w:ilvl="0" w:tplc="29A4060C">
      <w:numFmt w:val="bullet"/>
      <w:lvlText w:val="-"/>
      <w:lvlJc w:val="left"/>
      <w:pPr>
        <w:tabs>
          <w:tab w:val="num" w:pos="600"/>
        </w:tabs>
        <w:ind w:left="600" w:hanging="360"/>
      </w:pPr>
      <w:rPr>
        <w:rFonts w:ascii="Times New Roman" w:eastAsia="Batang" w:hAnsi="Times New Roman" w:cs="Times New Roman"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11158DD"/>
    <w:multiLevelType w:val="hybridMultilevel"/>
    <w:tmpl w:val="BA1A08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3DB6BA5"/>
    <w:multiLevelType w:val="hybridMultilevel"/>
    <w:tmpl w:val="A1B896E2"/>
    <w:lvl w:ilvl="0" w:tplc="92FE8690">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DB4942"/>
    <w:multiLevelType w:val="hybridMultilevel"/>
    <w:tmpl w:val="4830E2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ACC35DB"/>
    <w:multiLevelType w:val="hybridMultilevel"/>
    <w:tmpl w:val="3A7E80D0"/>
    <w:lvl w:ilvl="0" w:tplc="9480906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EF5ECB"/>
    <w:multiLevelType w:val="hybridMultilevel"/>
    <w:tmpl w:val="04A6A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945EF5"/>
    <w:multiLevelType w:val="hybridMultilevel"/>
    <w:tmpl w:val="54E2F1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F1106C"/>
    <w:multiLevelType w:val="hybridMultilevel"/>
    <w:tmpl w:val="B6C2D830"/>
    <w:lvl w:ilvl="0" w:tplc="84D45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CE04C07"/>
    <w:multiLevelType w:val="hybridMultilevel"/>
    <w:tmpl w:val="809A3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3B2650"/>
    <w:multiLevelType w:val="hybridMultilevel"/>
    <w:tmpl w:val="ECD438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FC17635"/>
    <w:multiLevelType w:val="hybridMultilevel"/>
    <w:tmpl w:val="2D022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0"/>
  </w:num>
  <w:num w:numId="4">
    <w:abstractNumId w:val="8"/>
  </w:num>
  <w:num w:numId="5">
    <w:abstractNumId w:val="1"/>
  </w:num>
  <w:num w:numId="6">
    <w:abstractNumId w:val="4"/>
  </w:num>
  <w:num w:numId="7">
    <w:abstractNumId w:val="2"/>
  </w:num>
  <w:num w:numId="8">
    <w:abstractNumId w:val="18"/>
  </w:num>
  <w:num w:numId="9">
    <w:abstractNumId w:val="3"/>
  </w:num>
  <w:num w:numId="10">
    <w:abstractNumId w:val="16"/>
  </w:num>
  <w:num w:numId="11">
    <w:abstractNumId w:val="12"/>
  </w:num>
  <w:num w:numId="12">
    <w:abstractNumId w:val="10"/>
  </w:num>
  <w:num w:numId="13">
    <w:abstractNumId w:val="15"/>
  </w:num>
  <w:num w:numId="14">
    <w:abstractNumId w:val="13"/>
  </w:num>
  <w:num w:numId="15">
    <w:abstractNumId w:val="6"/>
  </w:num>
  <w:num w:numId="16">
    <w:abstractNumId w:val="17"/>
  </w:num>
  <w:num w:numId="17">
    <w:abstractNumId w:val="5"/>
  </w:num>
  <w:num w:numId="18">
    <w:abstractNumId w:val="11"/>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283"/>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874011"/>
    <w:rsid w:val="0001142A"/>
    <w:rsid w:val="000118A9"/>
    <w:rsid w:val="000A20F4"/>
    <w:rsid w:val="000B5D28"/>
    <w:rsid w:val="000E0900"/>
    <w:rsid w:val="000E0F16"/>
    <w:rsid w:val="001515E2"/>
    <w:rsid w:val="00170832"/>
    <w:rsid w:val="00170A77"/>
    <w:rsid w:val="001A0695"/>
    <w:rsid w:val="001A799D"/>
    <w:rsid w:val="001B44BF"/>
    <w:rsid w:val="001B4656"/>
    <w:rsid w:val="001C707C"/>
    <w:rsid w:val="00202C3B"/>
    <w:rsid w:val="00205748"/>
    <w:rsid w:val="00207FC9"/>
    <w:rsid w:val="00263A82"/>
    <w:rsid w:val="002927A1"/>
    <w:rsid w:val="002938CC"/>
    <w:rsid w:val="002939B8"/>
    <w:rsid w:val="00294702"/>
    <w:rsid w:val="002A54BA"/>
    <w:rsid w:val="002C0563"/>
    <w:rsid w:val="002C7F70"/>
    <w:rsid w:val="002E571F"/>
    <w:rsid w:val="002F6A38"/>
    <w:rsid w:val="00343DC1"/>
    <w:rsid w:val="00362F4B"/>
    <w:rsid w:val="0039563E"/>
    <w:rsid w:val="003A17A8"/>
    <w:rsid w:val="003B0D75"/>
    <w:rsid w:val="003D5D1E"/>
    <w:rsid w:val="003F4809"/>
    <w:rsid w:val="004020A4"/>
    <w:rsid w:val="00425905"/>
    <w:rsid w:val="00432571"/>
    <w:rsid w:val="00446682"/>
    <w:rsid w:val="00452C39"/>
    <w:rsid w:val="00457EEC"/>
    <w:rsid w:val="00486424"/>
    <w:rsid w:val="004A15DF"/>
    <w:rsid w:val="004A5B8E"/>
    <w:rsid w:val="004B121B"/>
    <w:rsid w:val="004C241D"/>
    <w:rsid w:val="004D65A9"/>
    <w:rsid w:val="00503436"/>
    <w:rsid w:val="00503A06"/>
    <w:rsid w:val="005154DB"/>
    <w:rsid w:val="005422EE"/>
    <w:rsid w:val="00554368"/>
    <w:rsid w:val="00582927"/>
    <w:rsid w:val="005D2BA4"/>
    <w:rsid w:val="00651923"/>
    <w:rsid w:val="00660D5E"/>
    <w:rsid w:val="00667458"/>
    <w:rsid w:val="006758CD"/>
    <w:rsid w:val="0068165D"/>
    <w:rsid w:val="006A522F"/>
    <w:rsid w:val="006B67F6"/>
    <w:rsid w:val="006C4AE4"/>
    <w:rsid w:val="006E4C81"/>
    <w:rsid w:val="00715B4D"/>
    <w:rsid w:val="00762781"/>
    <w:rsid w:val="007713A2"/>
    <w:rsid w:val="00773BB4"/>
    <w:rsid w:val="007A3673"/>
    <w:rsid w:val="00801EF8"/>
    <w:rsid w:val="00813065"/>
    <w:rsid w:val="00815F82"/>
    <w:rsid w:val="00824483"/>
    <w:rsid w:val="00841E6F"/>
    <w:rsid w:val="00847D40"/>
    <w:rsid w:val="00855923"/>
    <w:rsid w:val="00874011"/>
    <w:rsid w:val="00894D6F"/>
    <w:rsid w:val="008C6DD1"/>
    <w:rsid w:val="008E56FA"/>
    <w:rsid w:val="008F2E6A"/>
    <w:rsid w:val="00902128"/>
    <w:rsid w:val="009369F1"/>
    <w:rsid w:val="009661FE"/>
    <w:rsid w:val="00983A5F"/>
    <w:rsid w:val="009A1608"/>
    <w:rsid w:val="009D7DBA"/>
    <w:rsid w:val="009F493A"/>
    <w:rsid w:val="00A400A0"/>
    <w:rsid w:val="00A41879"/>
    <w:rsid w:val="00A6524B"/>
    <w:rsid w:val="00A82118"/>
    <w:rsid w:val="00A96208"/>
    <w:rsid w:val="00A96A6F"/>
    <w:rsid w:val="00AA078F"/>
    <w:rsid w:val="00AA14F3"/>
    <w:rsid w:val="00AA4DA2"/>
    <w:rsid w:val="00AD1128"/>
    <w:rsid w:val="00B1066C"/>
    <w:rsid w:val="00B1217E"/>
    <w:rsid w:val="00B13418"/>
    <w:rsid w:val="00B13F7C"/>
    <w:rsid w:val="00B32DBD"/>
    <w:rsid w:val="00B40635"/>
    <w:rsid w:val="00B6665F"/>
    <w:rsid w:val="00B6753B"/>
    <w:rsid w:val="00BA349B"/>
    <w:rsid w:val="00BB3AC9"/>
    <w:rsid w:val="00BB3AEA"/>
    <w:rsid w:val="00BB46EF"/>
    <w:rsid w:val="00C04F44"/>
    <w:rsid w:val="00C2206D"/>
    <w:rsid w:val="00C82514"/>
    <w:rsid w:val="00C82693"/>
    <w:rsid w:val="00C91DB0"/>
    <w:rsid w:val="00C944E6"/>
    <w:rsid w:val="00CC240F"/>
    <w:rsid w:val="00CD229B"/>
    <w:rsid w:val="00CE194F"/>
    <w:rsid w:val="00CF204C"/>
    <w:rsid w:val="00CF2687"/>
    <w:rsid w:val="00D04F32"/>
    <w:rsid w:val="00D051CC"/>
    <w:rsid w:val="00D20CB1"/>
    <w:rsid w:val="00D3177B"/>
    <w:rsid w:val="00D3286A"/>
    <w:rsid w:val="00DC0C35"/>
    <w:rsid w:val="00DC6BB4"/>
    <w:rsid w:val="00DD1F7B"/>
    <w:rsid w:val="00DD6490"/>
    <w:rsid w:val="00DE632D"/>
    <w:rsid w:val="00E04484"/>
    <w:rsid w:val="00E07A43"/>
    <w:rsid w:val="00E37495"/>
    <w:rsid w:val="00E858EF"/>
    <w:rsid w:val="00EA3273"/>
    <w:rsid w:val="00EB146C"/>
    <w:rsid w:val="00EB754C"/>
    <w:rsid w:val="00ED3BF4"/>
    <w:rsid w:val="00F20B0C"/>
    <w:rsid w:val="00F2349E"/>
    <w:rsid w:val="00F25A72"/>
    <w:rsid w:val="00F661C4"/>
    <w:rsid w:val="00F85A1F"/>
    <w:rsid w:val="00FB5F0D"/>
    <w:rsid w:val="00FC71B8"/>
    <w:rsid w:val="00FD2C68"/>
    <w:rsid w:val="00FF094D"/>
    <w:rsid w:val="00FF12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61FE"/>
    <w:rPr>
      <w:sz w:val="24"/>
      <w:szCs w:val="24"/>
      <w:lang w:val="lv-LV" w:eastAsia="en-US"/>
    </w:rPr>
  </w:style>
  <w:style w:type="paragraph" w:styleId="Nadpis1">
    <w:name w:val="heading 1"/>
    <w:basedOn w:val="Normln"/>
    <w:next w:val="Normln"/>
    <w:qFormat/>
    <w:rsid w:val="009661FE"/>
    <w:pPr>
      <w:keepNext/>
      <w:outlineLvl w:val="0"/>
    </w:pPr>
    <w:rPr>
      <w:rFonts w:ascii="Verdana" w:eastAsia="Batang" w:hAnsi="Verdana"/>
      <w:b/>
      <w:bCs/>
      <w:i/>
      <w:iCs/>
      <w:sz w:val="18"/>
      <w:lang w:val="en-GB"/>
    </w:rPr>
  </w:style>
  <w:style w:type="paragraph" w:styleId="Nadpis2">
    <w:name w:val="heading 2"/>
    <w:basedOn w:val="Normln"/>
    <w:next w:val="Normln"/>
    <w:qFormat/>
    <w:rsid w:val="009661FE"/>
    <w:pPr>
      <w:keepNext/>
      <w:outlineLvl w:val="1"/>
    </w:pPr>
    <w:rPr>
      <w:rFonts w:ascii="Verdana" w:hAnsi="Verdana"/>
      <w:i/>
      <w:i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9661FE"/>
    <w:pPr>
      <w:jc w:val="center"/>
    </w:pPr>
    <w:rPr>
      <w:rFonts w:ascii="Batang" w:eastAsia="Batang" w:hAnsi="Batang"/>
      <w:b/>
      <w:bCs/>
      <w:lang w:val="de-DE"/>
    </w:rPr>
  </w:style>
  <w:style w:type="paragraph" w:styleId="Textpoznpodarou">
    <w:name w:val="footnote text"/>
    <w:basedOn w:val="Normln"/>
    <w:semiHidden/>
    <w:rsid w:val="009661FE"/>
    <w:rPr>
      <w:sz w:val="20"/>
      <w:szCs w:val="20"/>
    </w:rPr>
  </w:style>
  <w:style w:type="character" w:styleId="Znakapoznpodarou">
    <w:name w:val="footnote reference"/>
    <w:basedOn w:val="Standardnpsmoodstavce"/>
    <w:semiHidden/>
    <w:rsid w:val="009661FE"/>
    <w:rPr>
      <w:vertAlign w:val="superscript"/>
    </w:rPr>
  </w:style>
  <w:style w:type="paragraph" w:styleId="Zhlav">
    <w:name w:val="header"/>
    <w:basedOn w:val="Normln"/>
    <w:rsid w:val="009661FE"/>
    <w:pPr>
      <w:tabs>
        <w:tab w:val="center" w:pos="4320"/>
        <w:tab w:val="right" w:pos="8640"/>
      </w:tabs>
    </w:pPr>
  </w:style>
  <w:style w:type="paragraph" w:styleId="Zpat">
    <w:name w:val="footer"/>
    <w:basedOn w:val="Normln"/>
    <w:rsid w:val="009661FE"/>
    <w:pPr>
      <w:tabs>
        <w:tab w:val="center" w:pos="4320"/>
        <w:tab w:val="right" w:pos="8640"/>
      </w:tabs>
    </w:pPr>
  </w:style>
  <w:style w:type="paragraph" w:styleId="Zkladntext">
    <w:name w:val="Body Text"/>
    <w:basedOn w:val="Normln"/>
    <w:rsid w:val="009661FE"/>
    <w:rPr>
      <w:rFonts w:ascii="Verdana" w:eastAsia="Batang" w:hAnsi="Verdana"/>
      <w:sz w:val="18"/>
      <w:lang w:val="en-GB"/>
    </w:rPr>
  </w:style>
  <w:style w:type="paragraph" w:styleId="Zkladntext2">
    <w:name w:val="Body Text 2"/>
    <w:basedOn w:val="Normln"/>
    <w:rsid w:val="009661FE"/>
    <w:rPr>
      <w:rFonts w:ascii="Verdana" w:eastAsia="Batang" w:hAnsi="Verdana"/>
      <w:i/>
      <w:iCs/>
      <w:sz w:val="18"/>
      <w:lang w:val="en-GB"/>
    </w:rPr>
  </w:style>
  <w:style w:type="table" w:styleId="Mkatabulky">
    <w:name w:val="Table Grid"/>
    <w:basedOn w:val="Normlntabulka"/>
    <w:rsid w:val="002C7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A96208"/>
    <w:pPr>
      <w:spacing w:before="100" w:beforeAutospacing="1" w:after="100" w:afterAutospacing="1"/>
    </w:pPr>
    <w:rPr>
      <w:lang w:val="en-GB" w:eastAsia="en-GB"/>
    </w:rPr>
  </w:style>
  <w:style w:type="character" w:styleId="Odkaznakoment">
    <w:name w:val="annotation reference"/>
    <w:uiPriority w:val="99"/>
    <w:semiHidden/>
    <w:unhideWhenUsed/>
    <w:rsid w:val="00CC240F"/>
    <w:rPr>
      <w:sz w:val="16"/>
      <w:szCs w:val="16"/>
    </w:rPr>
  </w:style>
  <w:style w:type="paragraph" w:styleId="Textkomente">
    <w:name w:val="annotation text"/>
    <w:basedOn w:val="Normln"/>
    <w:link w:val="TextkomenteChar"/>
    <w:uiPriority w:val="99"/>
    <w:semiHidden/>
    <w:unhideWhenUsed/>
    <w:rsid w:val="00CC240F"/>
    <w:pPr>
      <w:spacing w:after="200" w:line="276" w:lineRule="auto"/>
    </w:pPr>
    <w:rPr>
      <w:rFonts w:ascii="Calibri" w:eastAsia="Calibri" w:hAnsi="Calibri"/>
      <w:sz w:val="20"/>
      <w:szCs w:val="20"/>
      <w:lang w:val="fr-FR"/>
    </w:rPr>
  </w:style>
  <w:style w:type="character" w:customStyle="1" w:styleId="TextkomenteChar">
    <w:name w:val="Text komentáře Char"/>
    <w:basedOn w:val="Standardnpsmoodstavce"/>
    <w:link w:val="Textkomente"/>
    <w:uiPriority w:val="99"/>
    <w:semiHidden/>
    <w:rsid w:val="00CC240F"/>
    <w:rPr>
      <w:rFonts w:ascii="Calibri" w:eastAsia="Calibri" w:hAnsi="Calibri"/>
      <w:lang w:val="fr-FR" w:eastAsia="en-US"/>
    </w:rPr>
  </w:style>
  <w:style w:type="paragraph" w:styleId="Textbubliny">
    <w:name w:val="Balloon Text"/>
    <w:basedOn w:val="Normln"/>
    <w:link w:val="TextbublinyChar"/>
    <w:uiPriority w:val="99"/>
    <w:semiHidden/>
    <w:unhideWhenUsed/>
    <w:rsid w:val="00CC240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240F"/>
    <w:rPr>
      <w:rFonts w:ascii="Segoe UI" w:hAnsi="Segoe UI" w:cs="Segoe UI"/>
      <w:sz w:val="18"/>
      <w:szCs w:val="18"/>
      <w:lang w:val="lv-LV" w:eastAsia="en-US"/>
    </w:rPr>
  </w:style>
  <w:style w:type="paragraph" w:styleId="Odstavecseseznamem">
    <w:name w:val="List Paragraph"/>
    <w:basedOn w:val="Normln"/>
    <w:uiPriority w:val="34"/>
    <w:qFormat/>
    <w:rsid w:val="00DD1F7B"/>
    <w:pPr>
      <w:ind w:left="720"/>
      <w:contextualSpacing/>
    </w:pPr>
  </w:style>
  <w:style w:type="paragraph" w:styleId="Pedmtkomente">
    <w:name w:val="annotation subject"/>
    <w:basedOn w:val="Textkomente"/>
    <w:next w:val="Textkomente"/>
    <w:link w:val="PedmtkomenteChar"/>
    <w:uiPriority w:val="99"/>
    <w:semiHidden/>
    <w:unhideWhenUsed/>
    <w:rsid w:val="006A522F"/>
    <w:pPr>
      <w:spacing w:after="0" w:line="240" w:lineRule="auto"/>
    </w:pPr>
    <w:rPr>
      <w:rFonts w:ascii="Times New Roman" w:eastAsia="Times New Roman" w:hAnsi="Times New Roman"/>
      <w:b/>
      <w:bCs/>
      <w:lang w:val="lv-LV"/>
    </w:rPr>
  </w:style>
  <w:style w:type="character" w:customStyle="1" w:styleId="PedmtkomenteChar">
    <w:name w:val="Předmět komentáře Char"/>
    <w:basedOn w:val="TextkomenteChar"/>
    <w:link w:val="Pedmtkomente"/>
    <w:uiPriority w:val="99"/>
    <w:semiHidden/>
    <w:rsid w:val="006A522F"/>
    <w:rPr>
      <w:rFonts w:ascii="Calibri" w:eastAsia="Calibri" w:hAnsi="Calibri"/>
      <w:b/>
      <w:bCs/>
      <w:lang w:val="lv-LV" w:eastAsia="en-US"/>
    </w:rPr>
  </w:style>
  <w:style w:type="character" w:styleId="Hypertextovodkaz">
    <w:name w:val="Hyperlink"/>
    <w:basedOn w:val="Standardnpsmoodstavce"/>
    <w:uiPriority w:val="99"/>
    <w:unhideWhenUsed/>
    <w:rsid w:val="004020A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05062995">
      <w:bodyDiv w:val="1"/>
      <w:marLeft w:val="0"/>
      <w:marRight w:val="0"/>
      <w:marTop w:val="0"/>
      <w:marBottom w:val="0"/>
      <w:divBdr>
        <w:top w:val="none" w:sz="0" w:space="0" w:color="auto"/>
        <w:left w:val="none" w:sz="0" w:space="0" w:color="auto"/>
        <w:bottom w:val="none" w:sz="0" w:space="0" w:color="auto"/>
        <w:right w:val="none" w:sz="0" w:space="0" w:color="auto"/>
      </w:divBdr>
    </w:div>
    <w:div w:id="138505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EF754-8181-4D12-A3D2-2B76EFD7A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Assessment procedure</vt:lpstr>
    </vt:vector>
  </TitlesOfParts>
  <Company>BSDA</Company>
  <LinksUpToDate>false</LinksUpToDate>
  <CharactersWithSpaces>4761</CharactersWithSpaces>
  <SharedDoc>false</SharedDoc>
  <HLinks>
    <vt:vector size="6" baseType="variant">
      <vt:variant>
        <vt:i4>8323117</vt:i4>
      </vt:variant>
      <vt:variant>
        <vt:i4>-1</vt:i4>
      </vt:variant>
      <vt:variant>
        <vt:i4>1026</vt:i4>
      </vt:variant>
      <vt:variant>
        <vt:i4>1</vt:i4>
      </vt:variant>
      <vt:variant>
        <vt:lpwstr>DD80:Users:csauvage:Documents: OPERA MEUS:DOSSIERS EN COURS:INTERREG IV C:EXE:PPT:medias:INTERREG_IVC_LOGO.png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procedure</dc:title>
  <dc:creator>Administrator</dc:creator>
  <cp:lastModifiedBy>bocian</cp:lastModifiedBy>
  <cp:revision>2</cp:revision>
  <cp:lastPrinted>2016-11-04T14:36:00Z</cp:lastPrinted>
  <dcterms:created xsi:type="dcterms:W3CDTF">2018-10-09T06:22:00Z</dcterms:created>
  <dcterms:modified xsi:type="dcterms:W3CDTF">2018-10-09T06:22:00Z</dcterms:modified>
</cp:coreProperties>
</file>