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683" w:rsidRDefault="00504683"/>
    <w:p w:rsidR="008753B1" w:rsidRPr="00A255B8" w:rsidRDefault="008753B1" w:rsidP="008753B1">
      <w:pPr>
        <w:pBdr>
          <w:bottom w:val="single" w:sz="4" w:space="1" w:color="auto"/>
        </w:pBdr>
        <w:spacing w:before="60" w:after="60"/>
        <w:jc w:val="center"/>
        <w:rPr>
          <w:rFonts w:cstheme="minorHAnsi"/>
          <w:b/>
          <w:color w:val="0070C0"/>
          <w:lang w:val="en-US"/>
        </w:rPr>
      </w:pPr>
      <w:r w:rsidRPr="00A255B8">
        <w:rPr>
          <w:rFonts w:cstheme="minorHAnsi"/>
          <w:b/>
          <w:color w:val="0070C0"/>
          <w:lang w:val="en-US"/>
        </w:rPr>
        <w:t>COALESCCE</w:t>
      </w:r>
    </w:p>
    <w:p w:rsidR="008753B1" w:rsidRPr="00A255B8" w:rsidRDefault="008753B1" w:rsidP="008753B1">
      <w:pPr>
        <w:pBdr>
          <w:bottom w:val="single" w:sz="4" w:space="1" w:color="auto"/>
        </w:pBdr>
        <w:spacing w:before="60" w:after="60"/>
        <w:jc w:val="center"/>
        <w:rPr>
          <w:rFonts w:cstheme="minorHAnsi"/>
          <w:b/>
          <w:color w:val="0070C0"/>
          <w:lang w:val="en-US"/>
        </w:rPr>
      </w:pPr>
    </w:p>
    <w:p w:rsidR="008753B1" w:rsidRPr="00A255B8" w:rsidRDefault="008753B1" w:rsidP="008753B1">
      <w:pPr>
        <w:pBdr>
          <w:bottom w:val="single" w:sz="4" w:space="1" w:color="auto"/>
        </w:pBdr>
        <w:spacing w:before="60" w:after="60"/>
        <w:jc w:val="center"/>
        <w:rPr>
          <w:rFonts w:cstheme="minorHAnsi"/>
          <w:b/>
          <w:color w:val="0070C0"/>
          <w:lang w:val="en-US"/>
        </w:rPr>
      </w:pPr>
      <w:r w:rsidRPr="00A255B8">
        <w:rPr>
          <w:rFonts w:cstheme="minorHAnsi"/>
          <w:b/>
          <w:color w:val="0070C0"/>
          <w:lang w:val="en-US"/>
        </w:rPr>
        <w:t xml:space="preserve">PEER REVIEW 23 – 26 OCTOBER, BULGARIA SOUTH WEST AND SOUTH CENTRAL </w:t>
      </w:r>
    </w:p>
    <w:p w:rsidR="008753B1" w:rsidRPr="00A255B8" w:rsidRDefault="008753B1" w:rsidP="008753B1">
      <w:pPr>
        <w:pBdr>
          <w:bottom w:val="single" w:sz="4" w:space="1" w:color="auto"/>
        </w:pBdr>
        <w:spacing w:before="60" w:after="60"/>
        <w:jc w:val="center"/>
        <w:rPr>
          <w:rFonts w:cstheme="minorHAnsi"/>
          <w:b/>
          <w:color w:val="0070C0"/>
          <w:lang w:val="en-US"/>
        </w:rPr>
      </w:pPr>
      <w:r w:rsidRPr="00A255B8">
        <w:rPr>
          <w:rFonts w:cstheme="minorHAnsi"/>
          <w:b/>
          <w:color w:val="0070C0"/>
          <w:lang w:val="en-US"/>
        </w:rPr>
        <w:t>PLANNING REGIONS</w:t>
      </w:r>
    </w:p>
    <w:p w:rsidR="00CA1BA5" w:rsidRPr="00A255B8" w:rsidRDefault="00CA1BA5" w:rsidP="008753B1">
      <w:pPr>
        <w:pBdr>
          <w:bottom w:val="single" w:sz="4" w:space="1" w:color="auto"/>
        </w:pBdr>
        <w:spacing w:before="60" w:after="60"/>
        <w:jc w:val="center"/>
        <w:rPr>
          <w:rFonts w:cstheme="minorHAnsi"/>
          <w:b/>
          <w:color w:val="0070C0"/>
          <w:lang w:val="en-US"/>
        </w:rPr>
      </w:pPr>
    </w:p>
    <w:p w:rsidR="00CA1BA5" w:rsidRDefault="00CA1BA5" w:rsidP="008753B1">
      <w:pPr>
        <w:pBdr>
          <w:bottom w:val="single" w:sz="4" w:space="1" w:color="auto"/>
        </w:pBdr>
        <w:spacing w:before="60" w:after="60"/>
        <w:jc w:val="center"/>
        <w:rPr>
          <w:rFonts w:cstheme="minorHAnsi"/>
          <w:b/>
          <w:color w:val="0070C0"/>
          <w:lang w:val="en-US"/>
        </w:rPr>
      </w:pPr>
      <w:r w:rsidRPr="00A255B8">
        <w:rPr>
          <w:rFonts w:cstheme="minorHAnsi"/>
          <w:b/>
          <w:color w:val="0070C0"/>
          <w:lang w:val="en-US"/>
        </w:rPr>
        <w:t>REPORT</w:t>
      </w:r>
    </w:p>
    <w:p w:rsidR="0094766F" w:rsidRPr="00A255B8" w:rsidRDefault="0094766F" w:rsidP="008753B1">
      <w:pPr>
        <w:pBdr>
          <w:bottom w:val="single" w:sz="4" w:space="1" w:color="auto"/>
        </w:pBdr>
        <w:spacing w:before="60" w:after="60"/>
        <w:jc w:val="center"/>
        <w:rPr>
          <w:rFonts w:cstheme="minorHAnsi"/>
          <w:b/>
          <w:color w:val="0070C0"/>
          <w:lang w:val="en-US"/>
        </w:rPr>
      </w:pPr>
      <w:r w:rsidRPr="0094766F">
        <w:rPr>
          <w:rFonts w:cstheme="minorHAnsi"/>
          <w:b/>
          <w:color w:val="0070C0"/>
          <w:highlight w:val="yellow"/>
          <w:lang w:val="en-US"/>
        </w:rPr>
        <w:t>Please insert photos when received from the Photographer</w:t>
      </w:r>
    </w:p>
    <w:p w:rsidR="008753B1" w:rsidRPr="00A255B8" w:rsidRDefault="008753B1" w:rsidP="004D0D02">
      <w:pPr>
        <w:pBdr>
          <w:bottom w:val="single" w:sz="4" w:space="1" w:color="auto"/>
        </w:pBdr>
        <w:spacing w:before="60" w:after="60"/>
        <w:rPr>
          <w:rFonts w:cstheme="minorHAnsi"/>
          <w:b/>
          <w:color w:val="0070C0"/>
        </w:rPr>
      </w:pPr>
    </w:p>
    <w:p w:rsidR="004D0D02" w:rsidRPr="00A255B8" w:rsidRDefault="004D0D02" w:rsidP="004D0D02">
      <w:pPr>
        <w:pBdr>
          <w:bottom w:val="single" w:sz="4" w:space="1" w:color="auto"/>
        </w:pBdr>
        <w:spacing w:before="60" w:after="60"/>
        <w:rPr>
          <w:rFonts w:cstheme="minorHAnsi"/>
          <w:b/>
          <w:color w:val="0070C0"/>
        </w:rPr>
      </w:pPr>
      <w:r w:rsidRPr="00A255B8">
        <w:rPr>
          <w:rFonts w:cstheme="minorHAnsi"/>
          <w:b/>
          <w:color w:val="0070C0"/>
        </w:rPr>
        <w:t xml:space="preserve">1. </w:t>
      </w:r>
      <w:r w:rsidR="005B68F9" w:rsidRPr="00A255B8">
        <w:rPr>
          <w:rFonts w:cstheme="minorHAnsi"/>
          <w:b/>
          <w:color w:val="0070C0"/>
          <w:lang w:val="en-GB"/>
        </w:rPr>
        <w:t xml:space="preserve">INTRODUCTION &amp; </w:t>
      </w:r>
      <w:r w:rsidRPr="00A255B8">
        <w:rPr>
          <w:rFonts w:cstheme="minorHAnsi"/>
          <w:b/>
          <w:color w:val="0070C0"/>
        </w:rPr>
        <w:t>FOCUS OF THE PEER REVIEW</w:t>
      </w:r>
    </w:p>
    <w:p w:rsidR="00585BE7" w:rsidRPr="00A255B8" w:rsidRDefault="005B68F9" w:rsidP="006A39C3">
      <w:pPr>
        <w:jc w:val="both"/>
        <w:rPr>
          <w:rFonts w:cstheme="minorHAnsi"/>
          <w:lang w:val="en-GB"/>
        </w:rPr>
      </w:pPr>
      <w:r w:rsidRPr="00A255B8">
        <w:rPr>
          <w:rFonts w:cstheme="minorHAnsi"/>
          <w:lang w:val="en-GB"/>
        </w:rPr>
        <w:t xml:space="preserve">The </w:t>
      </w:r>
      <w:r w:rsidR="00585BE7" w:rsidRPr="00A255B8">
        <w:rPr>
          <w:rFonts w:cstheme="minorHAnsi"/>
          <w:lang w:val="en-GB"/>
        </w:rPr>
        <w:t>Peer review Team</w:t>
      </w:r>
      <w:r w:rsidRPr="00A255B8">
        <w:rPr>
          <w:rFonts w:cstheme="minorHAnsi"/>
          <w:lang w:val="en-GB"/>
        </w:rPr>
        <w:t xml:space="preserve"> included representatives from</w:t>
      </w:r>
      <w:r w:rsidR="00585BE7" w:rsidRPr="00A255B8">
        <w:rPr>
          <w:rFonts w:cstheme="minorHAnsi"/>
          <w:lang w:val="en-GB"/>
        </w:rPr>
        <w:t>: Oldham/Greater Manchester</w:t>
      </w:r>
      <w:r w:rsidRPr="00A255B8">
        <w:rPr>
          <w:rFonts w:cstheme="minorHAnsi"/>
          <w:lang w:val="en-GB"/>
        </w:rPr>
        <w:t xml:space="preserve">, UK; </w:t>
      </w:r>
      <w:r w:rsidR="00585BE7" w:rsidRPr="00A255B8">
        <w:rPr>
          <w:rFonts w:cstheme="minorHAnsi"/>
          <w:lang w:val="en-GB"/>
        </w:rPr>
        <w:t xml:space="preserve">Prahova, </w:t>
      </w:r>
      <w:r w:rsidRPr="00A255B8">
        <w:rPr>
          <w:rFonts w:cstheme="minorHAnsi"/>
          <w:lang w:val="en-GB"/>
        </w:rPr>
        <w:t xml:space="preserve">Romania; </w:t>
      </w:r>
      <w:r w:rsidR="00585BE7" w:rsidRPr="00A255B8">
        <w:rPr>
          <w:rFonts w:cstheme="minorHAnsi"/>
          <w:lang w:val="en-GB"/>
        </w:rPr>
        <w:t>Abruzzo</w:t>
      </w:r>
      <w:r w:rsidRPr="00A255B8">
        <w:rPr>
          <w:rFonts w:cstheme="minorHAnsi"/>
          <w:lang w:val="en-GB"/>
        </w:rPr>
        <w:t xml:space="preserve">: Italy; </w:t>
      </w:r>
      <w:r w:rsidR="00585BE7" w:rsidRPr="00A255B8">
        <w:rPr>
          <w:rFonts w:cstheme="minorHAnsi"/>
          <w:lang w:val="en-GB"/>
        </w:rPr>
        <w:t>Lake Constance</w:t>
      </w:r>
      <w:r w:rsidRPr="00A255B8">
        <w:rPr>
          <w:rFonts w:cstheme="minorHAnsi"/>
          <w:lang w:val="en-GB"/>
        </w:rPr>
        <w:t>, Germany;</w:t>
      </w:r>
      <w:r w:rsidR="00585BE7" w:rsidRPr="00A255B8">
        <w:rPr>
          <w:rFonts w:cstheme="minorHAnsi"/>
          <w:lang w:val="en-GB"/>
        </w:rPr>
        <w:t xml:space="preserve"> Valencia Region</w:t>
      </w:r>
      <w:r w:rsidRPr="00A255B8">
        <w:rPr>
          <w:rFonts w:cstheme="minorHAnsi"/>
          <w:lang w:val="en-GB"/>
        </w:rPr>
        <w:t>, Spain;</w:t>
      </w:r>
      <w:r w:rsidR="00585BE7" w:rsidRPr="00A255B8">
        <w:rPr>
          <w:rFonts w:cstheme="minorHAnsi"/>
          <w:lang w:val="en-GB"/>
        </w:rPr>
        <w:t xml:space="preserve"> Debrecen</w:t>
      </w:r>
      <w:r w:rsidRPr="00A255B8">
        <w:rPr>
          <w:rFonts w:cstheme="minorHAnsi"/>
          <w:lang w:val="en-GB"/>
        </w:rPr>
        <w:t>, Hungary</w:t>
      </w:r>
      <w:r w:rsidR="00585BE7" w:rsidRPr="00A255B8">
        <w:rPr>
          <w:rFonts w:cstheme="minorHAnsi"/>
          <w:lang w:val="en-GB"/>
        </w:rPr>
        <w:t>.</w:t>
      </w:r>
    </w:p>
    <w:p w:rsidR="005B68F9" w:rsidRPr="00A255B8" w:rsidRDefault="005B68F9" w:rsidP="006A39C3">
      <w:pPr>
        <w:jc w:val="both"/>
        <w:rPr>
          <w:rFonts w:cstheme="minorHAnsi"/>
          <w:lang w:val="en-GB"/>
        </w:rPr>
      </w:pPr>
    </w:p>
    <w:p w:rsidR="005B68F9" w:rsidRPr="00A255B8" w:rsidRDefault="005B68F9" w:rsidP="006A39C3">
      <w:pPr>
        <w:jc w:val="both"/>
        <w:rPr>
          <w:rFonts w:cstheme="minorHAnsi"/>
          <w:lang w:val="en-GB"/>
        </w:rPr>
      </w:pPr>
      <w:r w:rsidRPr="00A255B8">
        <w:rPr>
          <w:rFonts w:cstheme="minorHAnsi"/>
          <w:lang w:val="en-GB"/>
        </w:rPr>
        <w:t>COALESCCE: Community Owned and Led Energy for Security Climate Change and Employment (Economy)</w:t>
      </w:r>
    </w:p>
    <w:p w:rsidR="005B68F9" w:rsidRPr="00A255B8" w:rsidRDefault="005B68F9" w:rsidP="006A39C3">
      <w:pPr>
        <w:jc w:val="both"/>
        <w:rPr>
          <w:rFonts w:cstheme="minorHAnsi"/>
          <w:lang w:val="en-GB"/>
        </w:rPr>
      </w:pPr>
    </w:p>
    <w:p w:rsidR="004D0D02" w:rsidRPr="00A255B8" w:rsidRDefault="004D0D02" w:rsidP="006A39C3">
      <w:pPr>
        <w:jc w:val="both"/>
        <w:rPr>
          <w:rFonts w:cstheme="minorHAnsi"/>
          <w:lang w:val="en-GB"/>
        </w:rPr>
      </w:pPr>
      <w:r w:rsidRPr="00A255B8">
        <w:rPr>
          <w:rFonts w:cstheme="minorHAnsi"/>
          <w:lang w:val="en-GB"/>
        </w:rPr>
        <w:t xml:space="preserve">In Bulgaria, one of the few existing frameworks for energy efficiency and renewable energy is the Operational Programme Regions in Growth </w:t>
      </w:r>
      <w:r w:rsidR="00805801" w:rsidRPr="00A255B8">
        <w:rPr>
          <w:rFonts w:cstheme="minorHAnsi"/>
          <w:lang w:val="en-GB"/>
        </w:rPr>
        <w:t>and OP Innovation and Competitiveness 2014-2020.</w:t>
      </w:r>
    </w:p>
    <w:p w:rsidR="004D0D02" w:rsidRPr="00A255B8" w:rsidRDefault="004D0D02" w:rsidP="006A39C3">
      <w:pPr>
        <w:jc w:val="both"/>
        <w:rPr>
          <w:rFonts w:cstheme="minorHAnsi"/>
          <w:lang w:val="en-GB"/>
        </w:rPr>
      </w:pPr>
    </w:p>
    <w:p w:rsidR="004D0D02" w:rsidRPr="00A255B8" w:rsidRDefault="004D0D02" w:rsidP="006A39C3">
      <w:pPr>
        <w:jc w:val="both"/>
        <w:rPr>
          <w:rFonts w:cstheme="minorHAnsi"/>
          <w:lang w:val="en-GB"/>
        </w:rPr>
      </w:pPr>
      <w:r w:rsidRPr="00A255B8">
        <w:rPr>
          <w:rFonts w:cstheme="minorHAnsi"/>
          <w:lang w:val="en-GB"/>
        </w:rPr>
        <w:t>The peer review examine</w:t>
      </w:r>
      <w:r w:rsidR="005B68F9" w:rsidRPr="00A255B8">
        <w:rPr>
          <w:rFonts w:cstheme="minorHAnsi"/>
          <w:lang w:val="en-GB"/>
        </w:rPr>
        <w:t>d h</w:t>
      </w:r>
      <w:r w:rsidRPr="00A255B8">
        <w:rPr>
          <w:rFonts w:cstheme="minorHAnsi"/>
          <w:lang w:val="en-GB"/>
        </w:rPr>
        <w:t xml:space="preserve">ow this existing framework can be used as a policy basis for partnerships </w:t>
      </w:r>
      <w:proofErr w:type="gramStart"/>
      <w:r w:rsidRPr="00A255B8">
        <w:rPr>
          <w:rFonts w:cstheme="minorHAnsi"/>
          <w:lang w:val="en-GB"/>
        </w:rPr>
        <w:t>with</w:t>
      </w:r>
      <w:proofErr w:type="gramEnd"/>
      <w:r w:rsidRPr="00A255B8">
        <w:rPr>
          <w:rFonts w:cstheme="minorHAnsi"/>
          <w:lang w:val="en-GB"/>
        </w:rPr>
        <w:t xml:space="preserve"> community energy groups</w:t>
      </w:r>
      <w:r w:rsidR="005B68F9" w:rsidRPr="00A255B8">
        <w:rPr>
          <w:rFonts w:cstheme="minorHAnsi"/>
          <w:lang w:val="en-GB"/>
        </w:rPr>
        <w:t xml:space="preserve"> and aimed to identify </w:t>
      </w:r>
      <w:r w:rsidRPr="00A255B8">
        <w:rPr>
          <w:rFonts w:cstheme="minorHAnsi"/>
          <w:lang w:val="en-GB"/>
        </w:rPr>
        <w:t xml:space="preserve">potential business models for such partnerships, and </w:t>
      </w:r>
      <w:r w:rsidR="005B68F9" w:rsidRPr="00A255B8">
        <w:rPr>
          <w:rFonts w:cstheme="minorHAnsi"/>
          <w:lang w:val="en-GB"/>
        </w:rPr>
        <w:t>to</w:t>
      </w:r>
      <w:r w:rsidRPr="00A255B8">
        <w:rPr>
          <w:rFonts w:cstheme="minorHAnsi"/>
          <w:lang w:val="en-GB"/>
        </w:rPr>
        <w:t xml:space="preserve"> recommend practical steps, which can be taken to enable these partnerships to be established.</w:t>
      </w:r>
    </w:p>
    <w:p w:rsidR="004D0D02" w:rsidRPr="00A255B8" w:rsidRDefault="004D0D02" w:rsidP="006A39C3">
      <w:pPr>
        <w:spacing w:before="60" w:after="60"/>
        <w:jc w:val="both"/>
        <w:rPr>
          <w:rFonts w:cstheme="minorHAnsi"/>
          <w:b/>
          <w:color w:val="0070C0"/>
          <w:lang w:val="en-GB"/>
        </w:rPr>
      </w:pPr>
    </w:p>
    <w:p w:rsidR="005B68F9" w:rsidRPr="00A255B8" w:rsidRDefault="005B68F9" w:rsidP="006A39C3">
      <w:pPr>
        <w:jc w:val="both"/>
        <w:rPr>
          <w:rFonts w:cstheme="minorHAnsi"/>
          <w:lang w:val="en-GB"/>
        </w:rPr>
      </w:pPr>
      <w:r w:rsidRPr="00A255B8">
        <w:rPr>
          <w:rFonts w:cstheme="minorHAnsi"/>
          <w:lang w:val="en-GB"/>
        </w:rPr>
        <w:t xml:space="preserve">The group received detailed information provided by </w:t>
      </w:r>
      <w:r w:rsidRPr="00EB6C0D">
        <w:rPr>
          <w:rFonts w:cstheme="minorHAnsi"/>
          <w:lang w:val="en-GB"/>
        </w:rPr>
        <w:t>EPF</w:t>
      </w:r>
      <w:r w:rsidR="00EB6C0D">
        <w:rPr>
          <w:rFonts w:cstheme="minorHAnsi"/>
          <w:lang w:val="en-GB"/>
        </w:rPr>
        <w:t xml:space="preserve"> (European Perspectives Foundation – Peer review lead)</w:t>
      </w:r>
      <w:r w:rsidRPr="00A255B8">
        <w:rPr>
          <w:rFonts w:cstheme="minorHAnsi"/>
          <w:lang w:val="en-GB"/>
        </w:rPr>
        <w:t xml:space="preserve">, </w:t>
      </w:r>
      <w:proofErr w:type="spellStart"/>
      <w:r w:rsidRPr="00A255B8">
        <w:rPr>
          <w:rFonts w:cstheme="minorHAnsi"/>
          <w:lang w:val="en-GB"/>
        </w:rPr>
        <w:t>Genady</w:t>
      </w:r>
      <w:proofErr w:type="spellEnd"/>
      <w:r w:rsidRPr="00A255B8">
        <w:rPr>
          <w:rFonts w:cstheme="minorHAnsi"/>
          <w:lang w:val="en-GB"/>
        </w:rPr>
        <w:t xml:space="preserve"> </w:t>
      </w:r>
      <w:proofErr w:type="spellStart"/>
      <w:r w:rsidRPr="00A255B8">
        <w:rPr>
          <w:rFonts w:cstheme="minorHAnsi"/>
          <w:lang w:val="en-GB"/>
        </w:rPr>
        <w:t>Knodarev</w:t>
      </w:r>
      <w:proofErr w:type="spellEnd"/>
      <w:r w:rsidRPr="00A255B8">
        <w:rPr>
          <w:rFonts w:cstheme="minorHAnsi"/>
          <w:lang w:val="en-GB"/>
        </w:rPr>
        <w:t xml:space="preserve"> (</w:t>
      </w:r>
      <w:proofErr w:type="spellStart"/>
      <w:r w:rsidRPr="00A255B8">
        <w:rPr>
          <w:rFonts w:cstheme="minorHAnsi"/>
          <w:lang w:val="en-GB"/>
        </w:rPr>
        <w:t>Za</w:t>
      </w:r>
      <w:proofErr w:type="spellEnd"/>
      <w:r w:rsidRPr="00A255B8">
        <w:rPr>
          <w:rFonts w:cstheme="minorHAnsi"/>
          <w:lang w:val="en-GB"/>
        </w:rPr>
        <w:t xml:space="preserve"> </w:t>
      </w:r>
      <w:proofErr w:type="spellStart"/>
      <w:r w:rsidRPr="00A255B8">
        <w:rPr>
          <w:rFonts w:cstheme="minorHAnsi"/>
          <w:lang w:val="en-GB"/>
        </w:rPr>
        <w:t>Zemiaata</w:t>
      </w:r>
      <w:proofErr w:type="spellEnd"/>
      <w:r w:rsidRPr="00A255B8">
        <w:rPr>
          <w:rFonts w:cstheme="minorHAnsi"/>
          <w:lang w:val="en-GB"/>
        </w:rPr>
        <w:t>)</w:t>
      </w:r>
      <w:r w:rsidR="00E97AAE" w:rsidRPr="00A255B8">
        <w:rPr>
          <w:rFonts w:cstheme="minorHAnsi"/>
          <w:lang w:val="en-GB"/>
        </w:rPr>
        <w:t xml:space="preserve"> </w:t>
      </w:r>
      <w:r w:rsidRPr="00A255B8">
        <w:rPr>
          <w:rFonts w:cstheme="minorHAnsi"/>
          <w:lang w:val="en-GB"/>
        </w:rPr>
        <w:t xml:space="preserve">and held meetings with: Nikola </w:t>
      </w:r>
      <w:proofErr w:type="spellStart"/>
      <w:r w:rsidRPr="00A255B8">
        <w:rPr>
          <w:rFonts w:cstheme="minorHAnsi"/>
          <w:lang w:val="en-GB"/>
        </w:rPr>
        <w:t>Tsankov</w:t>
      </w:r>
      <w:proofErr w:type="spellEnd"/>
      <w:r w:rsidRPr="00A255B8">
        <w:rPr>
          <w:rFonts w:cstheme="minorHAnsi"/>
          <w:lang w:val="en-GB"/>
        </w:rPr>
        <w:t xml:space="preserve"> (SEDA), Irena </w:t>
      </w:r>
      <w:proofErr w:type="spellStart"/>
      <w:r w:rsidRPr="00A255B8">
        <w:rPr>
          <w:rFonts w:cstheme="minorHAnsi"/>
          <w:lang w:val="en-GB"/>
        </w:rPr>
        <w:t>Petkova</w:t>
      </w:r>
      <w:proofErr w:type="spellEnd"/>
      <w:r w:rsidRPr="00A255B8">
        <w:rPr>
          <w:rFonts w:cstheme="minorHAnsi"/>
          <w:lang w:val="en-GB"/>
        </w:rPr>
        <w:t xml:space="preserve"> (RIOSV) in Sofia. The group visited two municipalities and met Toni </w:t>
      </w:r>
      <w:proofErr w:type="spellStart"/>
      <w:r w:rsidRPr="00A255B8">
        <w:rPr>
          <w:rFonts w:cstheme="minorHAnsi"/>
          <w:lang w:val="en-GB"/>
        </w:rPr>
        <w:t>Karsarov</w:t>
      </w:r>
      <w:proofErr w:type="spellEnd"/>
      <w:r w:rsidRPr="00A255B8">
        <w:rPr>
          <w:rFonts w:cstheme="minorHAnsi"/>
          <w:lang w:val="en-GB"/>
        </w:rPr>
        <w:t xml:space="preserve"> (</w:t>
      </w:r>
      <w:proofErr w:type="spellStart"/>
      <w:r w:rsidRPr="00A255B8">
        <w:rPr>
          <w:rFonts w:cstheme="minorHAnsi"/>
          <w:lang w:val="en-GB"/>
        </w:rPr>
        <w:t>Ihtiman</w:t>
      </w:r>
      <w:proofErr w:type="spellEnd"/>
      <w:r w:rsidRPr="00A255B8">
        <w:rPr>
          <w:rFonts w:cstheme="minorHAnsi"/>
          <w:lang w:val="en-GB"/>
        </w:rPr>
        <w:t xml:space="preserve"> municipality) and </w:t>
      </w:r>
      <w:proofErr w:type="spellStart"/>
      <w:r w:rsidRPr="00A255B8">
        <w:rPr>
          <w:rFonts w:cstheme="minorHAnsi"/>
          <w:lang w:val="en-GB"/>
        </w:rPr>
        <w:t>Rumiana</w:t>
      </w:r>
      <w:proofErr w:type="spellEnd"/>
      <w:r w:rsidRPr="00A255B8">
        <w:rPr>
          <w:rFonts w:cstheme="minorHAnsi"/>
          <w:lang w:val="en-GB"/>
        </w:rPr>
        <w:t xml:space="preserve"> Grigorova (</w:t>
      </w:r>
      <w:proofErr w:type="spellStart"/>
      <w:r w:rsidRPr="00A255B8">
        <w:rPr>
          <w:rFonts w:cstheme="minorHAnsi"/>
          <w:lang w:val="en-GB"/>
        </w:rPr>
        <w:t>Bratsigovo</w:t>
      </w:r>
      <w:proofErr w:type="spellEnd"/>
      <w:r w:rsidR="00E97AAE" w:rsidRPr="00A255B8">
        <w:rPr>
          <w:rFonts w:cstheme="minorHAnsi"/>
          <w:lang w:val="en-GB"/>
        </w:rPr>
        <w:t xml:space="preserve"> </w:t>
      </w:r>
      <w:proofErr w:type="spellStart"/>
      <w:r w:rsidR="00E97AAE" w:rsidRPr="00A255B8">
        <w:rPr>
          <w:rFonts w:cstheme="minorHAnsi"/>
          <w:lang w:val="en-GB"/>
        </w:rPr>
        <w:t>Municiaplity</w:t>
      </w:r>
      <w:proofErr w:type="spellEnd"/>
      <w:r w:rsidRPr="00A255B8">
        <w:rPr>
          <w:rFonts w:cstheme="minorHAnsi"/>
          <w:lang w:val="en-GB"/>
        </w:rPr>
        <w:t xml:space="preserve">). </w:t>
      </w:r>
    </w:p>
    <w:p w:rsidR="005B68F9" w:rsidRPr="00A255B8" w:rsidRDefault="005B68F9" w:rsidP="006A39C3">
      <w:pPr>
        <w:jc w:val="both"/>
        <w:rPr>
          <w:rFonts w:cstheme="minorHAnsi"/>
          <w:lang w:val="en-GB"/>
        </w:rPr>
      </w:pPr>
    </w:p>
    <w:p w:rsidR="005B68F9" w:rsidRPr="00A255B8" w:rsidRDefault="005B68F9" w:rsidP="006A39C3">
      <w:pPr>
        <w:jc w:val="both"/>
        <w:rPr>
          <w:rFonts w:cstheme="minorHAnsi"/>
          <w:lang w:val="en-GB"/>
        </w:rPr>
      </w:pPr>
      <w:r w:rsidRPr="00A255B8">
        <w:rPr>
          <w:rFonts w:cstheme="minorHAnsi"/>
          <w:lang w:val="en-GB"/>
        </w:rPr>
        <w:t xml:space="preserve">A feedback meeting was held in Sofia on 26 October 2017. </w:t>
      </w:r>
    </w:p>
    <w:p w:rsidR="005B68F9" w:rsidRPr="00A255B8" w:rsidRDefault="005B68F9" w:rsidP="004D0D02">
      <w:pPr>
        <w:spacing w:before="60" w:after="60"/>
        <w:rPr>
          <w:rFonts w:cstheme="minorHAnsi"/>
          <w:b/>
          <w:color w:val="0070C0"/>
          <w:lang w:val="en-GB"/>
        </w:rPr>
      </w:pPr>
    </w:p>
    <w:p w:rsidR="004D0D02" w:rsidRPr="00A255B8" w:rsidRDefault="005B68F9" w:rsidP="004D0D02">
      <w:pPr>
        <w:spacing w:before="60" w:after="60"/>
        <w:rPr>
          <w:rFonts w:cstheme="minorHAnsi"/>
          <w:b/>
          <w:color w:val="0070C0"/>
          <w:lang w:val="en-GB"/>
        </w:rPr>
      </w:pPr>
      <w:r w:rsidRPr="00A255B8">
        <w:rPr>
          <w:rFonts w:cstheme="minorHAnsi"/>
          <w:b/>
          <w:color w:val="0070C0"/>
          <w:lang w:val="en-GB"/>
        </w:rPr>
        <w:t>1.1</w:t>
      </w:r>
      <w:r w:rsidR="004D0D02" w:rsidRPr="00A255B8">
        <w:rPr>
          <w:rFonts w:cstheme="minorHAnsi"/>
          <w:b/>
          <w:color w:val="0070C0"/>
          <w:lang w:val="en-GB"/>
        </w:rPr>
        <w:t xml:space="preserve"> </w:t>
      </w:r>
      <w:r w:rsidRPr="00A255B8">
        <w:rPr>
          <w:rFonts w:cstheme="minorHAnsi"/>
          <w:b/>
          <w:color w:val="0070C0"/>
          <w:lang w:val="en-GB"/>
        </w:rPr>
        <w:t>S</w:t>
      </w:r>
      <w:r w:rsidR="004D0D02" w:rsidRPr="00A255B8">
        <w:rPr>
          <w:rFonts w:cstheme="minorHAnsi"/>
          <w:b/>
          <w:color w:val="0070C0"/>
          <w:lang w:val="en-GB"/>
        </w:rPr>
        <w:t>pecific questions the Host Region ask</w:t>
      </w:r>
      <w:r w:rsidRPr="00A255B8">
        <w:rPr>
          <w:rFonts w:cstheme="minorHAnsi"/>
          <w:b/>
          <w:color w:val="0070C0"/>
          <w:lang w:val="en-GB"/>
        </w:rPr>
        <w:t>ed</w:t>
      </w:r>
      <w:r w:rsidR="004D0D02" w:rsidRPr="00A255B8">
        <w:rPr>
          <w:rFonts w:cstheme="minorHAnsi"/>
          <w:b/>
          <w:color w:val="0070C0"/>
          <w:lang w:val="en-GB"/>
        </w:rPr>
        <w:t xml:space="preserve"> the Peer Review Team.</w:t>
      </w:r>
    </w:p>
    <w:p w:rsidR="003F6FD6" w:rsidRPr="00A255B8" w:rsidRDefault="003F6FD6" w:rsidP="004D0D02">
      <w:pPr>
        <w:spacing w:before="60" w:after="60"/>
        <w:rPr>
          <w:rFonts w:cstheme="minorHAnsi"/>
          <w:b/>
          <w:color w:val="0070C0"/>
          <w:lang w:val="en-GB"/>
        </w:rPr>
      </w:pPr>
    </w:p>
    <w:p w:rsidR="003F6FD6" w:rsidRPr="00A255B8" w:rsidRDefault="003F6FD6" w:rsidP="006A39C3">
      <w:pPr>
        <w:spacing w:before="60" w:after="60"/>
        <w:jc w:val="both"/>
        <w:rPr>
          <w:rFonts w:cstheme="minorHAnsi"/>
          <w:lang w:val="en-GB"/>
        </w:rPr>
      </w:pPr>
      <w:r w:rsidRPr="00A255B8">
        <w:rPr>
          <w:rFonts w:cstheme="minorHAnsi"/>
          <w:lang w:val="en-GB"/>
        </w:rPr>
        <w:t xml:space="preserve">1. How the existing policies and </w:t>
      </w:r>
      <w:r w:rsidR="0050762B" w:rsidRPr="00A255B8">
        <w:rPr>
          <w:rFonts w:cstheme="minorHAnsi"/>
          <w:lang w:val="en-GB"/>
        </w:rPr>
        <w:t>support programmes</w:t>
      </w:r>
      <w:r w:rsidRPr="00A255B8">
        <w:rPr>
          <w:rFonts w:cstheme="minorHAnsi"/>
          <w:lang w:val="en-GB"/>
        </w:rPr>
        <w:t xml:space="preserve"> for energy efficiency and renewable energy can be upgraded </w:t>
      </w:r>
      <w:r w:rsidR="00805801" w:rsidRPr="00A255B8">
        <w:rPr>
          <w:rFonts w:cstheme="minorHAnsi"/>
          <w:lang w:val="en-US"/>
        </w:rPr>
        <w:t xml:space="preserve">and </w:t>
      </w:r>
      <w:r w:rsidR="001A18EE" w:rsidRPr="00A255B8">
        <w:rPr>
          <w:rFonts w:cstheme="minorHAnsi"/>
          <w:lang w:val="en-US"/>
        </w:rPr>
        <w:t xml:space="preserve">used </w:t>
      </w:r>
      <w:r w:rsidRPr="00A255B8">
        <w:rPr>
          <w:rFonts w:cstheme="minorHAnsi"/>
          <w:lang w:val="en-GB"/>
        </w:rPr>
        <w:t>as a basis for establish</w:t>
      </w:r>
      <w:r w:rsidR="001A18EE" w:rsidRPr="00A255B8">
        <w:rPr>
          <w:rFonts w:cstheme="minorHAnsi"/>
          <w:lang w:val="en-GB"/>
        </w:rPr>
        <w:t xml:space="preserve">ment of community energy </w:t>
      </w:r>
      <w:r w:rsidR="00805801" w:rsidRPr="00A255B8">
        <w:rPr>
          <w:rFonts w:cstheme="minorHAnsi"/>
          <w:lang w:val="en-GB"/>
        </w:rPr>
        <w:t>groups and projects</w:t>
      </w:r>
      <w:r w:rsidR="001A18EE" w:rsidRPr="00A255B8">
        <w:rPr>
          <w:rFonts w:cstheme="minorHAnsi"/>
          <w:lang w:val="en-GB"/>
        </w:rPr>
        <w:t>?</w:t>
      </w:r>
    </w:p>
    <w:p w:rsidR="001A18EE" w:rsidRPr="00A255B8" w:rsidRDefault="001A18EE" w:rsidP="006A39C3">
      <w:pPr>
        <w:spacing w:before="60" w:after="60"/>
        <w:jc w:val="both"/>
        <w:rPr>
          <w:rFonts w:cstheme="minorHAnsi"/>
          <w:lang w:val="en-GB"/>
        </w:rPr>
      </w:pPr>
      <w:r w:rsidRPr="00A255B8">
        <w:rPr>
          <w:rFonts w:cstheme="minorHAnsi"/>
          <w:lang w:val="en-GB"/>
        </w:rPr>
        <w:t>2. How to stimulate the active participation of all relevant parties like municipalities, households and business to establish and manage community energy groups?</w:t>
      </w:r>
    </w:p>
    <w:p w:rsidR="001A18EE" w:rsidRPr="00A255B8" w:rsidRDefault="001A18EE" w:rsidP="006A39C3">
      <w:pPr>
        <w:spacing w:before="60" w:after="60"/>
        <w:jc w:val="both"/>
        <w:rPr>
          <w:rFonts w:cstheme="minorHAnsi"/>
          <w:lang w:val="en-GB"/>
        </w:rPr>
      </w:pPr>
      <w:r w:rsidRPr="00A255B8">
        <w:rPr>
          <w:rFonts w:cstheme="minorHAnsi"/>
          <w:lang w:val="en-GB"/>
        </w:rPr>
        <w:t>3. What business models are most suited for such partnerships?</w:t>
      </w:r>
    </w:p>
    <w:p w:rsidR="003513F6" w:rsidRPr="00A255B8" w:rsidRDefault="003513F6" w:rsidP="006A39C3">
      <w:pPr>
        <w:spacing w:before="60" w:after="60"/>
        <w:jc w:val="both"/>
        <w:rPr>
          <w:rFonts w:cstheme="minorHAnsi"/>
          <w:lang w:val="en-GB"/>
        </w:rPr>
      </w:pPr>
      <w:r w:rsidRPr="00A255B8">
        <w:rPr>
          <w:rFonts w:cstheme="minorHAnsi"/>
          <w:lang w:val="en-GB"/>
        </w:rPr>
        <w:t>4. How to support local authorities and households in development of better and most efficient projects for application for financing under OP Regions in Growth 2014-2020.</w:t>
      </w:r>
    </w:p>
    <w:p w:rsidR="004D0D02" w:rsidRPr="00A255B8" w:rsidRDefault="004D0D02" w:rsidP="004D0D02">
      <w:pPr>
        <w:spacing w:before="60" w:after="60"/>
        <w:rPr>
          <w:rFonts w:cstheme="minorHAnsi"/>
          <w:b/>
          <w:lang w:val="en-GB"/>
        </w:rPr>
      </w:pPr>
    </w:p>
    <w:p w:rsidR="004D0D02" w:rsidRPr="00A255B8" w:rsidRDefault="004D0D02" w:rsidP="004D0D02">
      <w:pPr>
        <w:spacing w:before="60" w:after="60"/>
        <w:rPr>
          <w:rFonts w:cstheme="minorHAnsi"/>
          <w:b/>
          <w:color w:val="0070C0"/>
          <w:lang w:val="en-GB"/>
        </w:rPr>
      </w:pPr>
      <w:r w:rsidRPr="00A255B8">
        <w:rPr>
          <w:rFonts w:cstheme="minorHAnsi"/>
          <w:b/>
          <w:color w:val="0070C0"/>
          <w:lang w:val="en-GB"/>
        </w:rPr>
        <w:t xml:space="preserve">1.3 </w:t>
      </w:r>
      <w:r w:rsidR="005B68F9" w:rsidRPr="00A255B8">
        <w:rPr>
          <w:rFonts w:cstheme="minorHAnsi"/>
          <w:b/>
          <w:color w:val="0070C0"/>
          <w:lang w:val="en-GB"/>
        </w:rPr>
        <w:t>S</w:t>
      </w:r>
      <w:r w:rsidRPr="00A255B8">
        <w:rPr>
          <w:rFonts w:cstheme="minorHAnsi"/>
          <w:b/>
          <w:color w:val="0070C0"/>
          <w:lang w:val="en-GB"/>
        </w:rPr>
        <w:t xml:space="preserve">pecific outcomes </w:t>
      </w:r>
      <w:r w:rsidR="005B68F9" w:rsidRPr="00A255B8">
        <w:rPr>
          <w:rFonts w:cstheme="minorHAnsi"/>
          <w:b/>
          <w:color w:val="0070C0"/>
          <w:lang w:val="en-GB"/>
        </w:rPr>
        <w:t>the Host Region expected to</w:t>
      </w:r>
      <w:r w:rsidRPr="00A255B8">
        <w:rPr>
          <w:rFonts w:cstheme="minorHAnsi"/>
          <w:b/>
          <w:color w:val="0070C0"/>
          <w:lang w:val="en-GB"/>
        </w:rPr>
        <w:t xml:space="preserve"> achieve from this Peer Review </w:t>
      </w:r>
    </w:p>
    <w:p w:rsidR="00805801" w:rsidRPr="00A255B8" w:rsidRDefault="00805801" w:rsidP="006A39C3">
      <w:pPr>
        <w:numPr>
          <w:ilvl w:val="0"/>
          <w:numId w:val="24"/>
        </w:numPr>
        <w:suppressAutoHyphens/>
        <w:spacing w:before="120"/>
        <w:jc w:val="both"/>
        <w:rPr>
          <w:rFonts w:cstheme="minorHAnsi"/>
          <w:lang w:val="ru-RU"/>
        </w:rPr>
      </w:pPr>
      <w:r w:rsidRPr="00A255B8">
        <w:rPr>
          <w:rFonts w:cstheme="minorHAnsi"/>
        </w:rPr>
        <w:lastRenderedPageBreak/>
        <w:t>Working ideas on how to engage municipalities, businesses and civil society in regional EE and RES policy development and implementation</w:t>
      </w:r>
    </w:p>
    <w:p w:rsidR="004D0D02" w:rsidRPr="00A255B8" w:rsidRDefault="0050762B" w:rsidP="006A39C3">
      <w:pPr>
        <w:pBdr>
          <w:bottom w:val="single" w:sz="4" w:space="1" w:color="auto"/>
        </w:pBdr>
        <w:spacing w:before="60" w:after="60"/>
        <w:jc w:val="both"/>
        <w:rPr>
          <w:rFonts w:cstheme="minorHAnsi"/>
          <w:lang w:val="en-US"/>
        </w:rPr>
      </w:pPr>
      <w:r w:rsidRPr="00A255B8">
        <w:rPr>
          <w:rFonts w:cstheme="minorHAnsi"/>
          <w:lang w:val="en-US"/>
        </w:rPr>
        <w:t>2.   R</w:t>
      </w:r>
      <w:r w:rsidR="004D0D02" w:rsidRPr="00A255B8">
        <w:rPr>
          <w:rFonts w:cstheme="minorHAnsi"/>
        </w:rPr>
        <w:t>ecommendation</w:t>
      </w:r>
      <w:r w:rsidR="003513F6" w:rsidRPr="00A255B8">
        <w:rPr>
          <w:rFonts w:cstheme="minorHAnsi"/>
          <w:lang w:val="en-US"/>
        </w:rPr>
        <w:t xml:space="preserve">s </w:t>
      </w:r>
      <w:r w:rsidR="006A39C3">
        <w:rPr>
          <w:rFonts w:cstheme="minorHAnsi"/>
          <w:lang w:val="en-US"/>
        </w:rPr>
        <w:t>for</w:t>
      </w:r>
      <w:r w:rsidR="003513F6" w:rsidRPr="00A255B8">
        <w:rPr>
          <w:rFonts w:cstheme="minorHAnsi"/>
          <w:lang w:val="en-US"/>
        </w:rPr>
        <w:t xml:space="preserve"> </w:t>
      </w:r>
      <w:r w:rsidR="006A39C3" w:rsidRPr="00A255B8">
        <w:rPr>
          <w:rFonts w:cstheme="minorHAnsi"/>
          <w:lang w:val="en-US"/>
        </w:rPr>
        <w:t>measures</w:t>
      </w:r>
      <w:r w:rsidR="003513F6" w:rsidRPr="00A255B8">
        <w:rPr>
          <w:rFonts w:cstheme="minorHAnsi"/>
          <w:lang w:val="en-US"/>
        </w:rPr>
        <w:t xml:space="preserve"> and actions </w:t>
      </w:r>
      <w:r w:rsidRPr="00A255B8">
        <w:rPr>
          <w:rFonts w:cstheme="minorHAnsi"/>
          <w:lang w:val="en-US"/>
        </w:rPr>
        <w:t xml:space="preserve">to support development of projects </w:t>
      </w:r>
      <w:r w:rsidR="002260A3">
        <w:rPr>
          <w:rFonts w:cstheme="minorHAnsi"/>
          <w:lang w:val="en-US"/>
        </w:rPr>
        <w:t xml:space="preserve">on community level </w:t>
      </w:r>
      <w:r w:rsidRPr="00A255B8">
        <w:rPr>
          <w:rFonts w:cstheme="minorHAnsi"/>
          <w:lang w:val="en-US"/>
        </w:rPr>
        <w:t xml:space="preserve">allowing them to become </w:t>
      </w:r>
      <w:r w:rsidR="006A39C3" w:rsidRPr="00A255B8">
        <w:rPr>
          <w:rFonts w:cstheme="minorHAnsi"/>
          <w:lang w:val="en-US"/>
        </w:rPr>
        <w:t>self-sufficient</w:t>
      </w:r>
      <w:r w:rsidRPr="00A255B8">
        <w:rPr>
          <w:rFonts w:cstheme="minorHAnsi"/>
          <w:lang w:val="en-US"/>
        </w:rPr>
        <w:t xml:space="preserve"> and sustainable in energy.  </w:t>
      </w:r>
    </w:p>
    <w:p w:rsidR="005B68F9" w:rsidRPr="00A255B8" w:rsidRDefault="005B68F9" w:rsidP="006A39C3">
      <w:pPr>
        <w:pBdr>
          <w:bottom w:val="single" w:sz="4" w:space="1" w:color="auto"/>
        </w:pBdr>
        <w:spacing w:before="60" w:after="60"/>
        <w:jc w:val="both"/>
        <w:rPr>
          <w:rFonts w:cstheme="minorHAnsi"/>
          <w:lang w:val="en-US"/>
        </w:rPr>
      </w:pPr>
    </w:p>
    <w:p w:rsidR="005B68F9" w:rsidRPr="00A255B8" w:rsidRDefault="005B68F9" w:rsidP="006A39C3">
      <w:pPr>
        <w:pBdr>
          <w:bottom w:val="single" w:sz="4" w:space="1" w:color="auto"/>
        </w:pBdr>
        <w:spacing w:before="60" w:after="60"/>
        <w:jc w:val="both"/>
        <w:rPr>
          <w:rFonts w:cstheme="minorHAnsi"/>
          <w:lang w:val="en-US"/>
        </w:rPr>
      </w:pPr>
      <w:r w:rsidRPr="00A255B8">
        <w:rPr>
          <w:rFonts w:cstheme="minorHAnsi"/>
          <w:lang w:val="en-US"/>
        </w:rPr>
        <w:t>The Peer Review team would like to thank those who met with them, hosted v</w:t>
      </w:r>
      <w:r w:rsidR="006A39C3">
        <w:rPr>
          <w:rFonts w:cstheme="minorHAnsi"/>
          <w:lang w:val="en-US"/>
        </w:rPr>
        <w:t xml:space="preserve">isits and provided information, especially </w:t>
      </w:r>
      <w:proofErr w:type="spellStart"/>
      <w:r w:rsidR="006A39C3">
        <w:rPr>
          <w:rFonts w:cstheme="minorHAnsi"/>
          <w:lang w:val="en-US"/>
        </w:rPr>
        <w:t>Vihra</w:t>
      </w:r>
      <w:proofErr w:type="spellEnd"/>
      <w:r w:rsidR="006A39C3">
        <w:rPr>
          <w:rFonts w:cstheme="minorHAnsi"/>
          <w:lang w:val="en-US"/>
        </w:rPr>
        <w:t xml:space="preserve"> who worked tirelessly to make the visit a success. </w:t>
      </w:r>
    </w:p>
    <w:p w:rsidR="004D0D02" w:rsidRPr="00A255B8" w:rsidRDefault="004D0D02" w:rsidP="005B68F9">
      <w:pPr>
        <w:pBdr>
          <w:bottom w:val="single" w:sz="4" w:space="1" w:color="auto"/>
        </w:pBdr>
        <w:tabs>
          <w:tab w:val="left" w:pos="5655"/>
          <w:tab w:val="right" w:pos="9072"/>
        </w:tabs>
        <w:spacing w:before="60" w:after="60"/>
        <w:rPr>
          <w:rFonts w:cstheme="minorHAnsi"/>
          <w:b/>
          <w:color w:val="0070C0"/>
          <w:lang w:val="en-US"/>
        </w:rPr>
      </w:pPr>
    </w:p>
    <w:p w:rsidR="004D0D02" w:rsidRPr="00A255B8" w:rsidRDefault="004D0D02" w:rsidP="004D0D02">
      <w:pPr>
        <w:pBdr>
          <w:bottom w:val="single" w:sz="4" w:space="1" w:color="auto"/>
        </w:pBdr>
        <w:spacing w:before="60" w:after="60"/>
        <w:rPr>
          <w:rFonts w:cstheme="minorHAnsi"/>
          <w:b/>
          <w:color w:val="0070C0"/>
          <w:lang w:val="en-GB"/>
        </w:rPr>
      </w:pPr>
      <w:r w:rsidRPr="00A255B8">
        <w:rPr>
          <w:rFonts w:cstheme="minorHAnsi"/>
          <w:b/>
          <w:color w:val="0070C0"/>
        </w:rPr>
        <w:t xml:space="preserve">2. </w:t>
      </w:r>
      <w:r w:rsidR="005B68F9" w:rsidRPr="00A255B8">
        <w:rPr>
          <w:rFonts w:cstheme="minorHAnsi"/>
          <w:b/>
          <w:color w:val="0070C0"/>
          <w:lang w:val="en-GB"/>
        </w:rPr>
        <w:t xml:space="preserve">MEETINGS &amp; VISITS </w:t>
      </w:r>
    </w:p>
    <w:p w:rsidR="004D0D02" w:rsidRPr="00A255B8" w:rsidRDefault="004D0D02" w:rsidP="004D0D02">
      <w:pPr>
        <w:spacing w:before="60" w:after="60"/>
        <w:rPr>
          <w:rFonts w:cstheme="minorHAnsi"/>
          <w:b/>
          <w:color w:val="0070C0"/>
          <w:lang w:val="en-GB"/>
        </w:rPr>
      </w:pPr>
      <w:r w:rsidRPr="00A255B8">
        <w:rPr>
          <w:rFonts w:cstheme="minorHAnsi"/>
          <w:b/>
          <w:color w:val="0070C0"/>
        </w:rPr>
        <w:t xml:space="preserve">2.1. </w:t>
      </w:r>
      <w:r w:rsidR="00E97AAE" w:rsidRPr="00A255B8">
        <w:rPr>
          <w:rFonts w:cstheme="minorHAnsi"/>
          <w:b/>
          <w:color w:val="0070C0"/>
          <w:lang w:val="en-GB"/>
        </w:rPr>
        <w:t xml:space="preserve">Introductory Meeting at EU Commission Sofia </w:t>
      </w:r>
      <w:r w:rsidR="00DB7984" w:rsidRPr="00A255B8">
        <w:rPr>
          <w:rFonts w:cstheme="minorHAnsi"/>
          <w:b/>
          <w:color w:val="0070C0"/>
          <w:lang w:val="en-GB"/>
        </w:rPr>
        <w:t>-</w:t>
      </w:r>
      <w:r w:rsidR="00DB7984" w:rsidRPr="00A255B8">
        <w:rPr>
          <w:rFonts w:cstheme="minorHAnsi"/>
          <w:b/>
          <w:color w:val="0070C0"/>
          <w:lang w:val="en-GB"/>
        </w:rPr>
        <w:tab/>
        <w:t>24 October 2017</w:t>
      </w:r>
    </w:p>
    <w:p w:rsidR="00E97AAE" w:rsidRPr="00A255B8" w:rsidRDefault="00E97AAE" w:rsidP="00E97AAE">
      <w:pPr>
        <w:spacing w:before="60" w:after="60"/>
        <w:jc w:val="both"/>
        <w:rPr>
          <w:rFonts w:cstheme="minorHAnsi"/>
          <w:lang w:val="en-GB"/>
        </w:rPr>
      </w:pPr>
      <w:proofErr w:type="spellStart"/>
      <w:r w:rsidRPr="00A255B8">
        <w:rPr>
          <w:rFonts w:cstheme="minorHAnsi"/>
          <w:b/>
          <w:lang w:val="en-GB"/>
        </w:rPr>
        <w:t>Vihra</w:t>
      </w:r>
      <w:proofErr w:type="spellEnd"/>
      <w:r w:rsidRPr="00A255B8">
        <w:rPr>
          <w:rFonts w:cstheme="minorHAnsi"/>
          <w:b/>
          <w:lang w:val="en-GB"/>
        </w:rPr>
        <w:t xml:space="preserve"> </w:t>
      </w:r>
      <w:proofErr w:type="spellStart"/>
      <w:r w:rsidRPr="00A255B8">
        <w:rPr>
          <w:rFonts w:cstheme="minorHAnsi"/>
          <w:b/>
          <w:lang w:val="en-GB"/>
        </w:rPr>
        <w:t>Andonova</w:t>
      </w:r>
      <w:proofErr w:type="spellEnd"/>
      <w:r w:rsidRPr="00A255B8">
        <w:rPr>
          <w:rFonts w:cstheme="minorHAnsi"/>
          <w:b/>
          <w:lang w:val="en-GB"/>
        </w:rPr>
        <w:t xml:space="preserve"> </w:t>
      </w:r>
      <w:r w:rsidRPr="00A255B8">
        <w:rPr>
          <w:rFonts w:cstheme="minorHAnsi"/>
          <w:lang w:val="en-GB"/>
        </w:rPr>
        <w:t xml:space="preserve">welcomed the Peer Review team and attendees from SEDA, RIOSV and </w:t>
      </w:r>
      <w:proofErr w:type="spellStart"/>
      <w:r w:rsidRPr="00A255B8">
        <w:rPr>
          <w:rFonts w:cstheme="minorHAnsi"/>
          <w:lang w:val="en-GB"/>
        </w:rPr>
        <w:t>Za</w:t>
      </w:r>
      <w:proofErr w:type="spellEnd"/>
      <w:r w:rsidRPr="00A255B8">
        <w:rPr>
          <w:rFonts w:cstheme="minorHAnsi"/>
          <w:lang w:val="en-GB"/>
        </w:rPr>
        <w:t xml:space="preserve"> </w:t>
      </w:r>
      <w:proofErr w:type="spellStart"/>
      <w:r w:rsidRPr="00A255B8">
        <w:rPr>
          <w:rFonts w:cstheme="minorHAnsi"/>
          <w:lang w:val="en-GB"/>
        </w:rPr>
        <w:t>Zemiaata</w:t>
      </w:r>
      <w:proofErr w:type="spellEnd"/>
      <w:r w:rsidRPr="00A255B8">
        <w:rPr>
          <w:rFonts w:cstheme="minorHAnsi"/>
          <w:lang w:val="en-GB"/>
        </w:rPr>
        <w:t xml:space="preserve">. She explained that the Regions in Growth directors were not able to present on funding of Energy efficiency measures due to changes in the Ministry of </w:t>
      </w:r>
      <w:proofErr w:type="spellStart"/>
      <w:r w:rsidRPr="00A255B8">
        <w:rPr>
          <w:rFonts w:cstheme="minorHAnsi"/>
          <w:lang w:val="en-GB"/>
        </w:rPr>
        <w:t>REvional</w:t>
      </w:r>
      <w:proofErr w:type="spellEnd"/>
      <w:r w:rsidRPr="00A255B8">
        <w:rPr>
          <w:rFonts w:cstheme="minorHAnsi"/>
          <w:lang w:val="en-GB"/>
        </w:rPr>
        <w:t xml:space="preserve"> development. Regions in Growth have expressed an interest to provide more support on Energy Efficiency and Renewable Energy. It is hoped that the findings of the Peer Review will feed into the new structure of the Regions in Growth Programme to achieve synergy. </w:t>
      </w:r>
    </w:p>
    <w:p w:rsidR="00E97AAE" w:rsidRPr="00A255B8" w:rsidRDefault="00E97AAE" w:rsidP="004D0D02">
      <w:pPr>
        <w:spacing w:before="60" w:after="60"/>
        <w:rPr>
          <w:rFonts w:cstheme="minorHAnsi"/>
          <w:b/>
          <w:color w:val="0070C0"/>
          <w:lang w:val="en-GB"/>
        </w:rPr>
      </w:pPr>
    </w:p>
    <w:p w:rsidR="00E97AAE" w:rsidRPr="00A255B8" w:rsidRDefault="00E97AAE" w:rsidP="00E97AAE">
      <w:pPr>
        <w:spacing w:before="60" w:after="60"/>
        <w:jc w:val="both"/>
        <w:rPr>
          <w:rFonts w:cstheme="minorHAnsi"/>
          <w:lang w:val="en-GB"/>
        </w:rPr>
      </w:pPr>
      <w:proofErr w:type="spellStart"/>
      <w:r w:rsidRPr="00A255B8">
        <w:rPr>
          <w:rFonts w:cstheme="minorHAnsi"/>
          <w:b/>
          <w:lang w:val="en-GB"/>
        </w:rPr>
        <w:t>Genady</w:t>
      </w:r>
      <w:proofErr w:type="spellEnd"/>
      <w:r w:rsidRPr="00A255B8">
        <w:rPr>
          <w:rFonts w:cstheme="minorHAnsi"/>
          <w:b/>
          <w:lang w:val="en-GB"/>
        </w:rPr>
        <w:t xml:space="preserve"> </w:t>
      </w:r>
      <w:proofErr w:type="spellStart"/>
      <w:r w:rsidRPr="00A255B8">
        <w:rPr>
          <w:rFonts w:cstheme="minorHAnsi"/>
          <w:b/>
          <w:lang w:val="en-GB"/>
        </w:rPr>
        <w:t>Knodarev</w:t>
      </w:r>
      <w:proofErr w:type="spellEnd"/>
      <w:r w:rsidRPr="00A255B8">
        <w:rPr>
          <w:rFonts w:cstheme="minorHAnsi"/>
          <w:b/>
          <w:lang w:val="en-GB"/>
        </w:rPr>
        <w:t xml:space="preserve"> of </w:t>
      </w:r>
      <w:proofErr w:type="spellStart"/>
      <w:r w:rsidRPr="00A255B8">
        <w:rPr>
          <w:rFonts w:cstheme="minorHAnsi"/>
          <w:b/>
          <w:lang w:val="en-GB"/>
        </w:rPr>
        <w:t>Za</w:t>
      </w:r>
      <w:proofErr w:type="spellEnd"/>
      <w:r w:rsidRPr="00A255B8">
        <w:rPr>
          <w:rFonts w:cstheme="minorHAnsi"/>
          <w:b/>
          <w:lang w:val="en-GB"/>
        </w:rPr>
        <w:t xml:space="preserve"> </w:t>
      </w:r>
      <w:proofErr w:type="spellStart"/>
      <w:r w:rsidRPr="00A255B8">
        <w:rPr>
          <w:rFonts w:cstheme="minorHAnsi"/>
          <w:b/>
          <w:lang w:val="en-GB"/>
        </w:rPr>
        <w:t>Zemiaata</w:t>
      </w:r>
      <w:proofErr w:type="spellEnd"/>
      <w:r w:rsidRPr="00A255B8">
        <w:rPr>
          <w:rFonts w:cstheme="minorHAnsi"/>
          <w:lang w:val="en-GB"/>
        </w:rPr>
        <w:t xml:space="preserve"> (Bulgarian Friends of the Earth) presented on Community Power Projects in Bulgaria. </w:t>
      </w:r>
    </w:p>
    <w:p w:rsidR="00E97AAE" w:rsidRPr="00A255B8" w:rsidRDefault="00E97AAE" w:rsidP="00E97AAE">
      <w:pPr>
        <w:spacing w:before="60" w:after="60"/>
        <w:jc w:val="both"/>
        <w:rPr>
          <w:rFonts w:cstheme="minorHAnsi"/>
          <w:lang w:val="en-GB"/>
        </w:rPr>
      </w:pPr>
    </w:p>
    <w:p w:rsidR="00E97AAE" w:rsidRPr="00A255B8" w:rsidRDefault="00E97AAE" w:rsidP="00E97AAE">
      <w:pPr>
        <w:spacing w:before="60" w:after="60"/>
        <w:jc w:val="both"/>
        <w:rPr>
          <w:rFonts w:cstheme="minorHAnsi"/>
          <w:lang w:val="en-GB"/>
        </w:rPr>
      </w:pPr>
      <w:r w:rsidRPr="00A255B8">
        <w:rPr>
          <w:rFonts w:cstheme="minorHAnsi"/>
          <w:lang w:val="en-GB"/>
        </w:rPr>
        <w:t xml:space="preserve">He defined Community Power as: </w:t>
      </w:r>
    </w:p>
    <w:p w:rsidR="00E97AAE" w:rsidRPr="00A255B8" w:rsidRDefault="00E97AAE" w:rsidP="00E97AAE">
      <w:pPr>
        <w:pStyle w:val="ListParagraph"/>
        <w:numPr>
          <w:ilvl w:val="0"/>
          <w:numId w:val="26"/>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Invested in by the community</w:t>
      </w:r>
    </w:p>
    <w:p w:rsidR="00E97AAE" w:rsidRPr="00A255B8" w:rsidRDefault="00E97AAE" w:rsidP="00E97AAE">
      <w:pPr>
        <w:pStyle w:val="ListParagraph"/>
        <w:numPr>
          <w:ilvl w:val="0"/>
          <w:numId w:val="26"/>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Used for the benefit for the community (providing energy for their own needs, sale of excess generation and providing knowledge and experience to the community) </w:t>
      </w:r>
    </w:p>
    <w:p w:rsidR="00E97AAE" w:rsidRPr="00A255B8" w:rsidRDefault="00E97AAE" w:rsidP="00E97AAE">
      <w:pPr>
        <w:pStyle w:val="ListParagraph"/>
        <w:numPr>
          <w:ilvl w:val="0"/>
          <w:numId w:val="26"/>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Includes electricity, fuels</w:t>
      </w:r>
      <w:r w:rsidR="003D79C9" w:rsidRPr="00A255B8">
        <w:rPr>
          <w:rFonts w:asciiTheme="minorHAnsi" w:hAnsiTheme="minorHAnsi" w:cstheme="minorHAnsi"/>
          <w:sz w:val="22"/>
          <w:szCs w:val="22"/>
          <w:lang w:val="en-GB"/>
        </w:rPr>
        <w:t xml:space="preserve"> &amp; heating</w:t>
      </w:r>
      <w:r w:rsidRPr="00A255B8">
        <w:rPr>
          <w:rFonts w:asciiTheme="minorHAnsi" w:hAnsiTheme="minorHAnsi" w:cstheme="minorHAnsi"/>
          <w:sz w:val="22"/>
          <w:szCs w:val="22"/>
          <w:lang w:val="en-GB"/>
        </w:rPr>
        <w:t>, energy savings and financial instruments</w:t>
      </w:r>
      <w:r w:rsidR="003D79C9" w:rsidRPr="00A255B8">
        <w:rPr>
          <w:rFonts w:asciiTheme="minorHAnsi" w:hAnsiTheme="minorHAnsi" w:cstheme="minorHAnsi"/>
          <w:sz w:val="22"/>
          <w:szCs w:val="22"/>
          <w:lang w:val="en-GB"/>
        </w:rPr>
        <w:t xml:space="preserve"> (co-ops, mutual, group purchasing)</w:t>
      </w:r>
      <w:r w:rsidRPr="00A255B8">
        <w:rPr>
          <w:rFonts w:asciiTheme="minorHAnsi" w:hAnsiTheme="minorHAnsi" w:cstheme="minorHAnsi"/>
          <w:sz w:val="22"/>
          <w:szCs w:val="22"/>
          <w:lang w:val="en-GB"/>
        </w:rPr>
        <w:t xml:space="preserve">. </w:t>
      </w:r>
    </w:p>
    <w:p w:rsidR="005A102E" w:rsidRPr="00A255B8" w:rsidRDefault="003D79C9" w:rsidP="005A102E">
      <w:pPr>
        <w:spacing w:before="60" w:after="60"/>
        <w:jc w:val="both"/>
        <w:rPr>
          <w:rFonts w:cstheme="minorHAnsi"/>
          <w:lang w:val="en-GB"/>
        </w:rPr>
      </w:pPr>
      <w:r w:rsidRPr="00A255B8">
        <w:rPr>
          <w:rFonts w:cstheme="minorHAnsi"/>
          <w:lang w:val="en-GB"/>
        </w:rPr>
        <w:t xml:space="preserve">There are individual, isolated examples of community Energy projects since 2003, however this </w:t>
      </w:r>
      <w:r w:rsidR="006A39C3">
        <w:rPr>
          <w:rFonts w:cstheme="minorHAnsi"/>
          <w:lang w:val="en-GB"/>
        </w:rPr>
        <w:t>is not a trend or a growth area and</w:t>
      </w:r>
      <w:r w:rsidRPr="00A255B8">
        <w:rPr>
          <w:rFonts w:cstheme="minorHAnsi"/>
          <w:lang w:val="en-GB"/>
        </w:rPr>
        <w:t xml:space="preserve"> lessons have not been captured or shared. </w:t>
      </w:r>
    </w:p>
    <w:p w:rsidR="003D79C9" w:rsidRPr="00A255B8" w:rsidRDefault="003D79C9" w:rsidP="005A102E">
      <w:pPr>
        <w:spacing w:before="60" w:after="60"/>
        <w:jc w:val="both"/>
        <w:rPr>
          <w:rFonts w:cstheme="minorHAnsi"/>
          <w:lang w:val="en-GB"/>
        </w:rPr>
      </w:pPr>
    </w:p>
    <w:p w:rsidR="003D79C9" w:rsidRPr="00A255B8" w:rsidRDefault="003D79C9" w:rsidP="00332EDB">
      <w:pPr>
        <w:spacing w:before="60" w:after="60"/>
        <w:jc w:val="both"/>
        <w:rPr>
          <w:rFonts w:cstheme="minorHAnsi"/>
          <w:lang w:val="en-GB"/>
        </w:rPr>
      </w:pPr>
      <w:r w:rsidRPr="00A255B8">
        <w:rPr>
          <w:rFonts w:cstheme="minorHAnsi"/>
          <w:lang w:val="en-GB"/>
        </w:rPr>
        <w:t xml:space="preserve">Project examples included: </w:t>
      </w:r>
    </w:p>
    <w:tbl>
      <w:tblPr>
        <w:tblStyle w:val="TableGrid"/>
        <w:tblW w:w="0" w:type="auto"/>
        <w:tblLook w:val="04A0" w:firstRow="1" w:lastRow="0" w:firstColumn="1" w:lastColumn="0" w:noHBand="0" w:noVBand="1"/>
      </w:tblPr>
      <w:tblGrid>
        <w:gridCol w:w="2186"/>
        <w:gridCol w:w="3852"/>
        <w:gridCol w:w="3024"/>
      </w:tblGrid>
      <w:tr w:rsidR="00332EDB" w:rsidRPr="00A255B8" w:rsidTr="00FA4427">
        <w:tc>
          <w:tcPr>
            <w:tcW w:w="2235" w:type="dxa"/>
          </w:tcPr>
          <w:p w:rsidR="00332EDB" w:rsidRPr="00A255B8" w:rsidRDefault="00332EDB" w:rsidP="00332EDB">
            <w:pPr>
              <w:spacing w:before="60" w:after="60"/>
              <w:jc w:val="both"/>
              <w:rPr>
                <w:rFonts w:cstheme="minorHAnsi"/>
                <w:lang w:val="en-GB"/>
              </w:rPr>
            </w:pPr>
            <w:proofErr w:type="spellStart"/>
            <w:r w:rsidRPr="00A255B8">
              <w:rPr>
                <w:rFonts w:cstheme="minorHAnsi"/>
                <w:lang w:val="en-GB"/>
              </w:rPr>
              <w:t>Levski</w:t>
            </w:r>
            <w:proofErr w:type="spellEnd"/>
            <w:r w:rsidRPr="00A255B8">
              <w:rPr>
                <w:rFonts w:cstheme="minorHAnsi"/>
                <w:lang w:val="en-GB"/>
              </w:rPr>
              <w:t xml:space="preserve"> District, Sofia </w:t>
            </w:r>
            <w:r w:rsidR="00FA4427" w:rsidRPr="00A255B8">
              <w:rPr>
                <w:rFonts w:cstheme="minorHAnsi"/>
                <w:lang w:val="en-GB"/>
              </w:rPr>
              <w:t xml:space="preserve">Panel block building with 4 x 20 dwelling sections. </w:t>
            </w:r>
          </w:p>
        </w:tc>
        <w:tc>
          <w:tcPr>
            <w:tcW w:w="3957" w:type="dxa"/>
          </w:tcPr>
          <w:p w:rsidR="00332EDB" w:rsidRPr="00A255B8" w:rsidRDefault="00FA4427" w:rsidP="00FA4427">
            <w:pPr>
              <w:spacing w:before="60" w:after="60"/>
              <w:jc w:val="both"/>
              <w:rPr>
                <w:rFonts w:cstheme="minorHAnsi"/>
                <w:lang w:val="en-GB"/>
              </w:rPr>
            </w:pPr>
            <w:r w:rsidRPr="00A255B8">
              <w:rPr>
                <w:rFonts w:cstheme="minorHAnsi"/>
                <w:lang w:val="en-GB"/>
              </w:rPr>
              <w:t>Solar hot water system installed 2003. Failed ESCO project, system abandoned by owner due to inability to collect bill payments. System taken over and</w:t>
            </w:r>
            <w:r w:rsidR="00332EDB" w:rsidRPr="00A255B8">
              <w:rPr>
                <w:rFonts w:cstheme="minorHAnsi"/>
                <w:lang w:val="en-GB"/>
              </w:rPr>
              <w:t xml:space="preserve"> operated by the owners. </w:t>
            </w:r>
          </w:p>
        </w:tc>
        <w:tc>
          <w:tcPr>
            <w:tcW w:w="3096" w:type="dxa"/>
          </w:tcPr>
          <w:p w:rsidR="00332EDB" w:rsidRPr="00A255B8" w:rsidRDefault="00332EDB" w:rsidP="00332EDB">
            <w:pPr>
              <w:spacing w:before="60" w:after="60"/>
              <w:jc w:val="both"/>
              <w:rPr>
                <w:rFonts w:cstheme="minorHAnsi"/>
                <w:lang w:val="en-GB"/>
              </w:rPr>
            </w:pPr>
          </w:p>
        </w:tc>
      </w:tr>
      <w:tr w:rsidR="00FA4427" w:rsidRPr="00A255B8" w:rsidTr="00FA4427">
        <w:tc>
          <w:tcPr>
            <w:tcW w:w="2235" w:type="dxa"/>
          </w:tcPr>
          <w:p w:rsidR="00FA4427" w:rsidRPr="00A255B8" w:rsidRDefault="00FA4427" w:rsidP="00332EDB">
            <w:pPr>
              <w:spacing w:before="60" w:after="60"/>
              <w:jc w:val="both"/>
              <w:rPr>
                <w:rFonts w:cstheme="minorHAnsi"/>
                <w:lang w:val="en-GB"/>
              </w:rPr>
            </w:pPr>
            <w:proofErr w:type="spellStart"/>
            <w:r w:rsidRPr="00A255B8">
              <w:rPr>
                <w:rFonts w:cstheme="minorHAnsi"/>
                <w:lang w:val="en-GB"/>
              </w:rPr>
              <w:t>Saharna</w:t>
            </w:r>
            <w:proofErr w:type="spellEnd"/>
            <w:r w:rsidRPr="00A255B8">
              <w:rPr>
                <w:rFonts w:cstheme="minorHAnsi"/>
                <w:lang w:val="en-GB"/>
              </w:rPr>
              <w:t xml:space="preserve"> </w:t>
            </w:r>
            <w:proofErr w:type="spellStart"/>
            <w:r w:rsidRPr="00A255B8">
              <w:rPr>
                <w:rFonts w:cstheme="minorHAnsi"/>
                <w:lang w:val="en-GB"/>
              </w:rPr>
              <w:t>Fabrica</w:t>
            </w:r>
            <w:proofErr w:type="spellEnd"/>
            <w:r w:rsidRPr="00A255B8">
              <w:rPr>
                <w:rFonts w:cstheme="minorHAnsi"/>
                <w:lang w:val="en-GB"/>
              </w:rPr>
              <w:t xml:space="preserve"> District. 24 dwellings</w:t>
            </w:r>
          </w:p>
        </w:tc>
        <w:tc>
          <w:tcPr>
            <w:tcW w:w="3957" w:type="dxa"/>
          </w:tcPr>
          <w:p w:rsidR="00FA4427" w:rsidRPr="00A255B8" w:rsidRDefault="00FA4427" w:rsidP="00FA4427">
            <w:pPr>
              <w:spacing w:before="60" w:after="60"/>
              <w:jc w:val="both"/>
              <w:rPr>
                <w:rFonts w:cstheme="minorHAnsi"/>
                <w:lang w:val="en-GB"/>
              </w:rPr>
            </w:pPr>
            <w:r w:rsidRPr="00A255B8">
              <w:rPr>
                <w:rFonts w:cstheme="minorHAnsi"/>
                <w:lang w:val="en-GB"/>
              </w:rPr>
              <w:t xml:space="preserve">Thermal insulation in multi-family building. UNDP demonstration project, 2005. Funded through conversion of attics to dwellings. </w:t>
            </w:r>
          </w:p>
        </w:tc>
        <w:tc>
          <w:tcPr>
            <w:tcW w:w="3096" w:type="dxa"/>
          </w:tcPr>
          <w:p w:rsidR="00FA4427" w:rsidRPr="00A255B8" w:rsidRDefault="00FA4427" w:rsidP="00332EDB">
            <w:pPr>
              <w:spacing w:before="60" w:after="60"/>
              <w:jc w:val="both"/>
              <w:rPr>
                <w:rFonts w:cstheme="minorHAnsi"/>
                <w:lang w:val="en-GB"/>
              </w:rPr>
            </w:pPr>
            <w:r w:rsidRPr="00A255B8">
              <w:rPr>
                <w:rFonts w:cstheme="minorHAnsi"/>
                <w:lang w:val="en-GB"/>
              </w:rPr>
              <w:t xml:space="preserve">Issues included technical problems with the building – renovation needed before insulation could be installed. 100% of owners must agree to scheme. </w:t>
            </w:r>
          </w:p>
        </w:tc>
      </w:tr>
      <w:tr w:rsidR="00FA4427" w:rsidRPr="00A255B8" w:rsidTr="00FA4427">
        <w:tc>
          <w:tcPr>
            <w:tcW w:w="2235" w:type="dxa"/>
          </w:tcPr>
          <w:p w:rsidR="00FA4427" w:rsidRPr="00A255B8" w:rsidRDefault="00FA4427" w:rsidP="00332EDB">
            <w:pPr>
              <w:spacing w:before="60" w:after="60"/>
              <w:jc w:val="both"/>
              <w:rPr>
                <w:rFonts w:cstheme="minorHAnsi"/>
                <w:lang w:val="en-GB"/>
              </w:rPr>
            </w:pPr>
            <w:proofErr w:type="spellStart"/>
            <w:r w:rsidRPr="00A255B8">
              <w:rPr>
                <w:rFonts w:cstheme="minorHAnsi"/>
                <w:lang w:val="en-GB"/>
              </w:rPr>
              <w:lastRenderedPageBreak/>
              <w:t>Obnoven</w:t>
            </w:r>
            <w:proofErr w:type="spellEnd"/>
            <w:r w:rsidRPr="00A255B8">
              <w:rPr>
                <w:rFonts w:cstheme="minorHAnsi"/>
                <w:lang w:val="en-GB"/>
              </w:rPr>
              <w:t xml:space="preserve"> Dom </w:t>
            </w:r>
          </w:p>
        </w:tc>
        <w:tc>
          <w:tcPr>
            <w:tcW w:w="3957" w:type="dxa"/>
          </w:tcPr>
          <w:p w:rsidR="00FA4427" w:rsidRPr="00A255B8" w:rsidRDefault="00FA4427" w:rsidP="00FA4427">
            <w:pPr>
              <w:spacing w:before="60" w:after="60"/>
              <w:jc w:val="both"/>
              <w:rPr>
                <w:rFonts w:cstheme="minorHAnsi"/>
                <w:lang w:val="en-GB"/>
              </w:rPr>
            </w:pPr>
            <w:r w:rsidRPr="00A255B8">
              <w:rPr>
                <w:rFonts w:cstheme="minorHAnsi"/>
                <w:lang w:val="en-GB"/>
              </w:rPr>
              <w:t xml:space="preserve">UNDP project 2007 – 2012. 50 buildings improved through glazing, water piping and building fabric. Residents had to put in own funds, programme subsidised communal building areas including complete roof renovation. </w:t>
            </w:r>
          </w:p>
        </w:tc>
        <w:tc>
          <w:tcPr>
            <w:tcW w:w="3096" w:type="dxa"/>
          </w:tcPr>
          <w:p w:rsidR="00FA4427" w:rsidRPr="00A255B8" w:rsidRDefault="004663C2" w:rsidP="004663C2">
            <w:pPr>
              <w:spacing w:before="60" w:after="60"/>
              <w:jc w:val="both"/>
              <w:rPr>
                <w:rFonts w:cstheme="minorHAnsi"/>
                <w:lang w:val="en-GB"/>
              </w:rPr>
            </w:pPr>
            <w:r w:rsidRPr="00A255B8">
              <w:rPr>
                <w:rFonts w:cstheme="minorHAnsi"/>
                <w:lang w:val="en-GB"/>
              </w:rPr>
              <w:t xml:space="preserve">Certified to level B under Bulgarian Energy Efficiency Act. </w:t>
            </w:r>
          </w:p>
        </w:tc>
      </w:tr>
      <w:tr w:rsidR="004663C2" w:rsidRPr="00A255B8" w:rsidTr="00FA4427">
        <w:tc>
          <w:tcPr>
            <w:tcW w:w="2235" w:type="dxa"/>
          </w:tcPr>
          <w:p w:rsidR="004663C2" w:rsidRPr="00A255B8" w:rsidRDefault="00937984" w:rsidP="00332EDB">
            <w:pPr>
              <w:spacing w:before="60" w:after="60"/>
              <w:jc w:val="both"/>
              <w:rPr>
                <w:rFonts w:cstheme="minorHAnsi"/>
                <w:lang w:val="en-GB"/>
              </w:rPr>
            </w:pPr>
            <w:proofErr w:type="spellStart"/>
            <w:r w:rsidRPr="00A255B8">
              <w:rPr>
                <w:rFonts w:cstheme="minorHAnsi"/>
                <w:lang w:val="en-GB"/>
              </w:rPr>
              <w:t>Oborishte</w:t>
            </w:r>
            <w:proofErr w:type="spellEnd"/>
            <w:r w:rsidRPr="00A255B8">
              <w:rPr>
                <w:rFonts w:cstheme="minorHAnsi"/>
                <w:lang w:val="en-GB"/>
              </w:rPr>
              <w:t xml:space="preserve"> District, Sofia </w:t>
            </w:r>
          </w:p>
        </w:tc>
        <w:tc>
          <w:tcPr>
            <w:tcW w:w="3957" w:type="dxa"/>
          </w:tcPr>
          <w:p w:rsidR="004663C2" w:rsidRPr="00A255B8" w:rsidRDefault="003D0204" w:rsidP="00FA4427">
            <w:pPr>
              <w:spacing w:before="60" w:after="60"/>
              <w:jc w:val="both"/>
              <w:rPr>
                <w:rFonts w:cstheme="minorHAnsi"/>
                <w:lang w:val="en-GB"/>
              </w:rPr>
            </w:pPr>
            <w:proofErr w:type="spellStart"/>
            <w:r w:rsidRPr="00A255B8">
              <w:rPr>
                <w:rFonts w:cstheme="minorHAnsi"/>
                <w:lang w:val="en-GB"/>
              </w:rPr>
              <w:t>Stacatto</w:t>
            </w:r>
            <w:proofErr w:type="spellEnd"/>
            <w:r w:rsidRPr="00A255B8">
              <w:rPr>
                <w:rFonts w:cstheme="minorHAnsi"/>
                <w:lang w:val="en-GB"/>
              </w:rPr>
              <w:t>-</w:t>
            </w:r>
            <w:r w:rsidR="00937984" w:rsidRPr="00A255B8">
              <w:rPr>
                <w:rFonts w:cstheme="minorHAnsi"/>
                <w:lang w:val="en-GB"/>
              </w:rPr>
              <w:t xml:space="preserve">Concert project 2007 – 2014. Provision of solar hot water with </w:t>
            </w:r>
            <w:r w:rsidRPr="00A255B8">
              <w:rPr>
                <w:rFonts w:cstheme="minorHAnsi"/>
                <w:lang w:val="en-GB"/>
              </w:rPr>
              <w:t>link to district heating system.</w:t>
            </w:r>
          </w:p>
        </w:tc>
        <w:tc>
          <w:tcPr>
            <w:tcW w:w="3096" w:type="dxa"/>
          </w:tcPr>
          <w:p w:rsidR="004663C2" w:rsidRPr="00A255B8" w:rsidRDefault="00937984" w:rsidP="004663C2">
            <w:pPr>
              <w:spacing w:before="60" w:after="60"/>
              <w:jc w:val="both"/>
              <w:rPr>
                <w:rFonts w:cstheme="minorHAnsi"/>
                <w:lang w:val="en-GB"/>
              </w:rPr>
            </w:pPr>
            <w:r w:rsidRPr="00A255B8">
              <w:rPr>
                <w:rFonts w:cstheme="minorHAnsi"/>
                <w:lang w:val="en-GB"/>
              </w:rPr>
              <w:t>Savings of 50% on heating bills.</w:t>
            </w:r>
            <w:r w:rsidR="003D0204" w:rsidRPr="00A255B8">
              <w:rPr>
                <w:rFonts w:cstheme="minorHAnsi"/>
                <w:lang w:val="en-GB"/>
              </w:rPr>
              <w:t xml:space="preserve"> ESCO could not convince all owners to sign up. Issues with guarantee periods and maintenance contracts. High excise costs. </w:t>
            </w:r>
          </w:p>
        </w:tc>
      </w:tr>
      <w:tr w:rsidR="003D0204" w:rsidRPr="00A255B8" w:rsidTr="00FA4427">
        <w:tc>
          <w:tcPr>
            <w:tcW w:w="2235" w:type="dxa"/>
          </w:tcPr>
          <w:p w:rsidR="003D0204" w:rsidRPr="00A255B8" w:rsidRDefault="003D0204" w:rsidP="00332EDB">
            <w:pPr>
              <w:spacing w:before="60" w:after="60"/>
              <w:jc w:val="both"/>
              <w:rPr>
                <w:rFonts w:cstheme="minorHAnsi"/>
                <w:lang w:val="en-GB"/>
              </w:rPr>
            </w:pPr>
            <w:proofErr w:type="spellStart"/>
            <w:r w:rsidRPr="00A255B8">
              <w:rPr>
                <w:rFonts w:cstheme="minorHAnsi"/>
                <w:lang w:val="en-GB"/>
              </w:rPr>
              <w:t>Milev</w:t>
            </w:r>
            <w:proofErr w:type="spellEnd"/>
            <w:r w:rsidRPr="00A255B8">
              <w:rPr>
                <w:rFonts w:cstheme="minorHAnsi"/>
                <w:lang w:val="en-GB"/>
              </w:rPr>
              <w:t xml:space="preserve"> District, Sofia </w:t>
            </w:r>
          </w:p>
        </w:tc>
        <w:tc>
          <w:tcPr>
            <w:tcW w:w="3957" w:type="dxa"/>
          </w:tcPr>
          <w:p w:rsidR="003D0204" w:rsidRPr="00A255B8" w:rsidRDefault="00D02D70" w:rsidP="00D02D70">
            <w:pPr>
              <w:spacing w:before="60" w:after="60"/>
              <w:jc w:val="both"/>
              <w:rPr>
                <w:rFonts w:cstheme="minorHAnsi"/>
                <w:lang w:val="en-GB"/>
              </w:rPr>
            </w:pPr>
            <w:r w:rsidRPr="00A255B8">
              <w:rPr>
                <w:rFonts w:cstheme="minorHAnsi"/>
                <w:lang w:val="en-GB"/>
              </w:rPr>
              <w:t xml:space="preserve">29kW PV system installed by owners 2010 -12 using spare funds. </w:t>
            </w:r>
            <w:r w:rsidR="006F4DA5" w:rsidRPr="00A255B8">
              <w:rPr>
                <w:rFonts w:cstheme="minorHAnsi"/>
                <w:lang w:val="en-GB"/>
              </w:rPr>
              <w:t xml:space="preserve">Owners have also agreed to make income from cell phone operator and are looking for other projects. </w:t>
            </w:r>
          </w:p>
        </w:tc>
        <w:tc>
          <w:tcPr>
            <w:tcW w:w="3096" w:type="dxa"/>
          </w:tcPr>
          <w:p w:rsidR="003D0204" w:rsidRPr="00A255B8" w:rsidRDefault="00D02D70" w:rsidP="004663C2">
            <w:pPr>
              <w:spacing w:before="60" w:after="60"/>
              <w:jc w:val="both"/>
              <w:rPr>
                <w:rFonts w:cstheme="minorHAnsi"/>
                <w:lang w:val="en-GB"/>
              </w:rPr>
            </w:pPr>
            <w:r w:rsidRPr="00A255B8">
              <w:rPr>
                <w:rFonts w:cstheme="minorHAnsi"/>
                <w:lang w:val="en-GB"/>
              </w:rPr>
              <w:t>FIT payments provide income to maintain common areas, green surroundings.</w:t>
            </w:r>
          </w:p>
        </w:tc>
      </w:tr>
      <w:tr w:rsidR="006F4DA5" w:rsidRPr="00A255B8" w:rsidTr="00FA4427">
        <w:tc>
          <w:tcPr>
            <w:tcW w:w="2235" w:type="dxa"/>
          </w:tcPr>
          <w:p w:rsidR="006F4DA5" w:rsidRPr="00A255B8" w:rsidRDefault="006F4DA5" w:rsidP="00332EDB">
            <w:pPr>
              <w:spacing w:before="60" w:after="60"/>
              <w:jc w:val="both"/>
              <w:rPr>
                <w:rFonts w:cstheme="minorHAnsi"/>
                <w:lang w:val="en-GB"/>
              </w:rPr>
            </w:pPr>
            <w:r w:rsidRPr="00A255B8">
              <w:rPr>
                <w:rFonts w:cstheme="minorHAnsi"/>
                <w:lang w:val="en-GB"/>
              </w:rPr>
              <w:t xml:space="preserve">Sofia </w:t>
            </w:r>
          </w:p>
        </w:tc>
        <w:tc>
          <w:tcPr>
            <w:tcW w:w="3957" w:type="dxa"/>
          </w:tcPr>
          <w:p w:rsidR="006F4DA5" w:rsidRPr="00A255B8" w:rsidRDefault="006F4DA5" w:rsidP="00D02D70">
            <w:pPr>
              <w:spacing w:before="60" w:after="60"/>
              <w:jc w:val="both"/>
              <w:rPr>
                <w:rFonts w:cstheme="minorHAnsi"/>
                <w:lang w:val="en-GB"/>
              </w:rPr>
            </w:pPr>
            <w:r w:rsidRPr="00A255B8">
              <w:rPr>
                <w:rFonts w:cstheme="minorHAnsi"/>
                <w:lang w:val="en-GB"/>
              </w:rPr>
              <w:t xml:space="preserve">Pilot heating replacement system to replace coal boilers with biomass pellet stoves. </w:t>
            </w:r>
          </w:p>
        </w:tc>
        <w:tc>
          <w:tcPr>
            <w:tcW w:w="3096" w:type="dxa"/>
          </w:tcPr>
          <w:p w:rsidR="006F4DA5" w:rsidRPr="00A255B8" w:rsidRDefault="006F4DA5" w:rsidP="004663C2">
            <w:pPr>
              <w:spacing w:before="60" w:after="60"/>
              <w:jc w:val="both"/>
              <w:rPr>
                <w:rFonts w:cstheme="minorHAnsi"/>
                <w:lang w:val="en-GB"/>
              </w:rPr>
            </w:pPr>
            <w:r w:rsidRPr="00A255B8">
              <w:rPr>
                <w:rFonts w:cstheme="minorHAnsi"/>
                <w:lang w:val="en-GB"/>
              </w:rPr>
              <w:t xml:space="preserve">30 households to benefit. </w:t>
            </w:r>
          </w:p>
          <w:p w:rsidR="006F4DA5" w:rsidRPr="00A255B8" w:rsidRDefault="006F4DA5" w:rsidP="004663C2">
            <w:pPr>
              <w:spacing w:before="60" w:after="60"/>
              <w:jc w:val="both"/>
              <w:rPr>
                <w:rFonts w:cstheme="minorHAnsi"/>
                <w:lang w:val="en-GB"/>
              </w:rPr>
            </w:pPr>
            <w:proofErr w:type="spellStart"/>
            <w:r w:rsidRPr="00A255B8">
              <w:rPr>
                <w:rFonts w:cstheme="minorHAnsi"/>
                <w:lang w:val="en-GB"/>
              </w:rPr>
              <w:t>Genady’s</w:t>
            </w:r>
            <w:proofErr w:type="spellEnd"/>
            <w:r w:rsidRPr="00A255B8">
              <w:rPr>
                <w:rFonts w:cstheme="minorHAnsi"/>
                <w:lang w:val="en-GB"/>
              </w:rPr>
              <w:t xml:space="preserve"> own pellet stove has paid back in 3.5 heating seasons. </w:t>
            </w:r>
          </w:p>
        </w:tc>
      </w:tr>
    </w:tbl>
    <w:p w:rsidR="006F4DA5" w:rsidRPr="00A255B8" w:rsidRDefault="006F4DA5" w:rsidP="00332EDB">
      <w:pPr>
        <w:spacing w:before="60" w:after="60"/>
        <w:jc w:val="both"/>
        <w:rPr>
          <w:rFonts w:cstheme="minorHAnsi"/>
          <w:lang w:val="en-GB"/>
        </w:rPr>
      </w:pPr>
    </w:p>
    <w:p w:rsidR="006F4DA5" w:rsidRPr="00A255B8" w:rsidRDefault="006F4DA5" w:rsidP="00332EDB">
      <w:pPr>
        <w:spacing w:before="60" w:after="60"/>
        <w:jc w:val="both"/>
        <w:rPr>
          <w:rFonts w:cstheme="minorHAnsi"/>
          <w:lang w:val="en-GB"/>
        </w:rPr>
      </w:pPr>
      <w:r w:rsidRPr="00A255B8">
        <w:rPr>
          <w:rFonts w:cstheme="minorHAnsi"/>
          <w:lang w:val="en-GB"/>
        </w:rPr>
        <w:t xml:space="preserve">Various NGOs have developed studies and resources to aid community energy but there is not a cohesive movement. </w:t>
      </w:r>
    </w:p>
    <w:p w:rsidR="006F4DA5" w:rsidRPr="00A255B8" w:rsidRDefault="006F4DA5" w:rsidP="00332EDB">
      <w:pPr>
        <w:spacing w:before="60" w:after="60"/>
        <w:jc w:val="both"/>
        <w:rPr>
          <w:rFonts w:cstheme="minorHAnsi"/>
          <w:lang w:val="en-GB"/>
        </w:rPr>
      </w:pPr>
    </w:p>
    <w:p w:rsidR="00332EDB" w:rsidRPr="00A255B8" w:rsidRDefault="00D02D70" w:rsidP="00332EDB">
      <w:pPr>
        <w:spacing w:before="60" w:after="60"/>
        <w:jc w:val="both"/>
        <w:rPr>
          <w:rFonts w:cstheme="minorHAnsi"/>
          <w:lang w:val="en-GB"/>
        </w:rPr>
      </w:pPr>
      <w:r w:rsidRPr="00A255B8">
        <w:rPr>
          <w:rFonts w:cstheme="minorHAnsi"/>
          <w:lang w:val="en-GB"/>
        </w:rPr>
        <w:t xml:space="preserve">Learning points gathered included: </w:t>
      </w:r>
    </w:p>
    <w:p w:rsidR="00D02D70" w:rsidRPr="00A255B8" w:rsidRDefault="00D02D70" w:rsidP="00D02D70">
      <w:pPr>
        <w:pStyle w:val="ListParagraph"/>
        <w:numPr>
          <w:ilvl w:val="0"/>
          <w:numId w:val="28"/>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Installing PV for own consumption is permitted</w:t>
      </w:r>
    </w:p>
    <w:p w:rsidR="00D02D70" w:rsidRPr="00A255B8" w:rsidRDefault="00D02D70" w:rsidP="00D02D70">
      <w:pPr>
        <w:pStyle w:val="ListParagraph"/>
        <w:numPr>
          <w:ilvl w:val="0"/>
          <w:numId w:val="28"/>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Energy prices are strictly regulated and few households purchase from the liberalised market. </w:t>
      </w:r>
    </w:p>
    <w:p w:rsidR="00D02D70" w:rsidRPr="00A255B8" w:rsidRDefault="00D02D70" w:rsidP="00D02D70">
      <w:pPr>
        <w:pStyle w:val="ListParagraph"/>
        <w:numPr>
          <w:ilvl w:val="0"/>
          <w:numId w:val="28"/>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 Operational Programme funding is merged with the National </w:t>
      </w:r>
      <w:r w:rsidR="006A39C3" w:rsidRPr="00A255B8">
        <w:rPr>
          <w:rFonts w:asciiTheme="minorHAnsi" w:hAnsiTheme="minorHAnsi" w:cstheme="minorHAnsi"/>
          <w:sz w:val="22"/>
          <w:szCs w:val="22"/>
          <w:lang w:val="en-GB"/>
        </w:rPr>
        <w:t>Renovation</w:t>
      </w:r>
      <w:r w:rsidRPr="00A255B8">
        <w:rPr>
          <w:rFonts w:asciiTheme="minorHAnsi" w:hAnsiTheme="minorHAnsi" w:cstheme="minorHAnsi"/>
          <w:sz w:val="22"/>
          <w:szCs w:val="22"/>
          <w:lang w:val="en-GB"/>
        </w:rPr>
        <w:t xml:space="preserve"> Programme for 25% co-funding. EU funds (2007 – 13) were only available in 2012. </w:t>
      </w:r>
    </w:p>
    <w:p w:rsidR="00D02D70" w:rsidRPr="00A255B8" w:rsidRDefault="006F4DA5" w:rsidP="00D02D70">
      <w:pPr>
        <w:pStyle w:val="ListParagraph"/>
        <w:numPr>
          <w:ilvl w:val="0"/>
          <w:numId w:val="28"/>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Where owners have begun working together successfully, then can then deliver more projects together. Developing human skills and resources to bring together community projects is important. </w:t>
      </w:r>
    </w:p>
    <w:p w:rsidR="006F4DA5" w:rsidRPr="00A255B8" w:rsidRDefault="006A39C3" w:rsidP="00D02D70">
      <w:pPr>
        <w:pStyle w:val="ListParagraph"/>
        <w:numPr>
          <w:ilvl w:val="0"/>
          <w:numId w:val="28"/>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Bureaucracy</w:t>
      </w:r>
      <w:r w:rsidR="006F4DA5" w:rsidRPr="00A255B8">
        <w:rPr>
          <w:rFonts w:asciiTheme="minorHAnsi" w:hAnsiTheme="minorHAnsi" w:cstheme="minorHAnsi"/>
          <w:sz w:val="22"/>
          <w:szCs w:val="22"/>
          <w:lang w:val="en-GB"/>
        </w:rPr>
        <w:t xml:space="preserve"> is a big problem </w:t>
      </w:r>
      <w:r w:rsidRPr="00A255B8">
        <w:rPr>
          <w:rFonts w:asciiTheme="minorHAnsi" w:hAnsiTheme="minorHAnsi" w:cstheme="minorHAnsi"/>
          <w:sz w:val="22"/>
          <w:szCs w:val="22"/>
          <w:lang w:val="en-GB"/>
        </w:rPr>
        <w:t>e.g.</w:t>
      </w:r>
      <w:r w:rsidR="006F4DA5" w:rsidRPr="00A255B8">
        <w:rPr>
          <w:rFonts w:asciiTheme="minorHAnsi" w:hAnsiTheme="minorHAnsi" w:cstheme="minorHAnsi"/>
          <w:sz w:val="22"/>
          <w:szCs w:val="22"/>
          <w:lang w:val="en-GB"/>
        </w:rPr>
        <w:t xml:space="preserve"> RDPE thresholds are too high to access. Big companies benefit.  </w:t>
      </w:r>
    </w:p>
    <w:p w:rsidR="006F4DA5" w:rsidRPr="00A255B8" w:rsidRDefault="006F4DA5" w:rsidP="00D02D70">
      <w:pPr>
        <w:pStyle w:val="ListParagraph"/>
        <w:numPr>
          <w:ilvl w:val="0"/>
          <w:numId w:val="28"/>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40% of buildings in Bulgaria are heated inefficiently using electricity while 58% use coal/undried wood causing particulate pollution. </w:t>
      </w:r>
    </w:p>
    <w:p w:rsidR="006F4DA5" w:rsidRPr="00A255B8" w:rsidRDefault="006F4DA5" w:rsidP="00D02D70">
      <w:pPr>
        <w:pStyle w:val="ListParagraph"/>
        <w:numPr>
          <w:ilvl w:val="0"/>
          <w:numId w:val="28"/>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47% of the Bulgarian population live in fuel poverty and there are 300,000 </w:t>
      </w:r>
      <w:r w:rsidR="006A39C3" w:rsidRPr="00A255B8">
        <w:rPr>
          <w:rFonts w:asciiTheme="minorHAnsi" w:hAnsiTheme="minorHAnsi" w:cstheme="minorHAnsi"/>
          <w:sz w:val="22"/>
          <w:szCs w:val="22"/>
          <w:lang w:val="en-GB"/>
        </w:rPr>
        <w:t>recipients</w:t>
      </w:r>
      <w:r w:rsidRPr="00A255B8">
        <w:rPr>
          <w:rFonts w:asciiTheme="minorHAnsi" w:hAnsiTheme="minorHAnsi" w:cstheme="minorHAnsi"/>
          <w:sz w:val="22"/>
          <w:szCs w:val="22"/>
          <w:lang w:val="en-GB"/>
        </w:rPr>
        <w:t xml:space="preserve"> of state heating subsidies. </w:t>
      </w:r>
    </w:p>
    <w:p w:rsidR="006F4DA5" w:rsidRDefault="006F4DA5" w:rsidP="00D02D70">
      <w:pPr>
        <w:pStyle w:val="ListParagraph"/>
        <w:numPr>
          <w:ilvl w:val="0"/>
          <w:numId w:val="28"/>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People have a lower payback horizon due to lower </w:t>
      </w:r>
      <w:r w:rsidR="006A39C3" w:rsidRPr="00A255B8">
        <w:rPr>
          <w:rFonts w:asciiTheme="minorHAnsi" w:hAnsiTheme="minorHAnsi" w:cstheme="minorHAnsi"/>
          <w:sz w:val="22"/>
          <w:szCs w:val="22"/>
          <w:lang w:val="en-GB"/>
        </w:rPr>
        <w:t>incomes</w:t>
      </w:r>
      <w:r w:rsidRPr="00A255B8">
        <w:rPr>
          <w:rFonts w:asciiTheme="minorHAnsi" w:hAnsiTheme="minorHAnsi" w:cstheme="minorHAnsi"/>
          <w:sz w:val="22"/>
          <w:szCs w:val="22"/>
          <w:lang w:val="en-GB"/>
        </w:rPr>
        <w:t xml:space="preserve">, lower self-organising skills and lack of financial instruments. </w:t>
      </w:r>
    </w:p>
    <w:p w:rsidR="006A39C3" w:rsidRPr="00A255B8" w:rsidRDefault="006A39C3" w:rsidP="006A39C3">
      <w:pPr>
        <w:pStyle w:val="ListParagraph"/>
        <w:spacing w:before="60" w:after="60"/>
        <w:jc w:val="both"/>
        <w:rPr>
          <w:rFonts w:asciiTheme="minorHAnsi" w:hAnsiTheme="minorHAnsi" w:cstheme="minorHAnsi"/>
          <w:sz w:val="22"/>
          <w:szCs w:val="22"/>
          <w:lang w:val="en-GB"/>
        </w:rPr>
      </w:pPr>
    </w:p>
    <w:p w:rsidR="006F4DA5" w:rsidRPr="00A255B8" w:rsidRDefault="006F4DA5" w:rsidP="006F4DA5">
      <w:pPr>
        <w:spacing w:before="60" w:after="60"/>
        <w:jc w:val="both"/>
        <w:rPr>
          <w:rFonts w:cstheme="minorHAnsi"/>
          <w:lang w:val="en-GB"/>
        </w:rPr>
      </w:pPr>
    </w:p>
    <w:p w:rsidR="004D0D02" w:rsidRPr="00A255B8" w:rsidRDefault="004D0D02" w:rsidP="004D0D02">
      <w:pPr>
        <w:spacing w:before="60" w:after="60"/>
        <w:rPr>
          <w:rFonts w:cstheme="minorHAnsi"/>
          <w:b/>
          <w:color w:val="0070C0"/>
          <w:lang w:val="en-GB"/>
        </w:rPr>
      </w:pPr>
      <w:proofErr w:type="gramStart"/>
      <w:r w:rsidRPr="00A255B8">
        <w:rPr>
          <w:rFonts w:cstheme="minorHAnsi"/>
          <w:b/>
          <w:color w:val="0070C0"/>
          <w:lang w:val="en-GB"/>
        </w:rPr>
        <w:t xml:space="preserve">2.2  </w:t>
      </w:r>
      <w:r w:rsidR="006F4DA5" w:rsidRPr="00A255B8">
        <w:rPr>
          <w:rFonts w:cstheme="minorHAnsi"/>
          <w:b/>
          <w:color w:val="0070C0"/>
          <w:lang w:val="en-GB"/>
        </w:rPr>
        <w:t>Nikola</w:t>
      </w:r>
      <w:proofErr w:type="gramEnd"/>
      <w:r w:rsidR="006F4DA5" w:rsidRPr="00A255B8">
        <w:rPr>
          <w:rFonts w:cstheme="minorHAnsi"/>
          <w:b/>
          <w:color w:val="0070C0"/>
          <w:lang w:val="en-GB"/>
        </w:rPr>
        <w:t xml:space="preserve"> </w:t>
      </w:r>
      <w:proofErr w:type="spellStart"/>
      <w:r w:rsidR="006F4DA5" w:rsidRPr="00A255B8">
        <w:rPr>
          <w:rFonts w:cstheme="minorHAnsi"/>
          <w:b/>
          <w:color w:val="0070C0"/>
          <w:lang w:val="en-GB"/>
        </w:rPr>
        <w:t>Tsankov</w:t>
      </w:r>
      <w:proofErr w:type="spellEnd"/>
      <w:r w:rsidR="006F4DA5" w:rsidRPr="00A255B8">
        <w:rPr>
          <w:rFonts w:cstheme="minorHAnsi"/>
          <w:b/>
          <w:color w:val="0070C0"/>
          <w:lang w:val="en-GB"/>
        </w:rPr>
        <w:t xml:space="preserve">, </w:t>
      </w:r>
      <w:r w:rsidR="005345CC" w:rsidRPr="00A255B8">
        <w:rPr>
          <w:rFonts w:cstheme="minorHAnsi"/>
          <w:b/>
          <w:color w:val="0070C0"/>
          <w:lang w:val="en-GB"/>
        </w:rPr>
        <w:t xml:space="preserve">General Secretary, </w:t>
      </w:r>
      <w:r w:rsidR="006F4DA5" w:rsidRPr="00A255B8">
        <w:rPr>
          <w:rFonts w:cstheme="minorHAnsi"/>
          <w:b/>
          <w:color w:val="0070C0"/>
          <w:lang w:val="en-GB"/>
        </w:rPr>
        <w:t xml:space="preserve">SEDA </w:t>
      </w:r>
      <w:r w:rsidR="00DB7984" w:rsidRPr="00A255B8">
        <w:rPr>
          <w:rFonts w:cstheme="minorHAnsi"/>
          <w:b/>
          <w:color w:val="0070C0"/>
          <w:lang w:val="en-GB"/>
        </w:rPr>
        <w:t>- 24 October 2017</w:t>
      </w:r>
    </w:p>
    <w:p w:rsidR="00287C43" w:rsidRPr="00A255B8" w:rsidRDefault="00287C43" w:rsidP="00287C43">
      <w:pPr>
        <w:spacing w:before="60" w:after="60"/>
        <w:jc w:val="both"/>
        <w:rPr>
          <w:rFonts w:cstheme="minorHAnsi"/>
          <w:lang w:val="en-US"/>
        </w:rPr>
      </w:pPr>
      <w:proofErr w:type="spellStart"/>
      <w:r w:rsidRPr="00A255B8">
        <w:rPr>
          <w:rFonts w:cstheme="minorHAnsi"/>
          <w:lang w:val="en-US"/>
        </w:rPr>
        <w:t>Mr</w:t>
      </w:r>
      <w:proofErr w:type="spellEnd"/>
      <w:r w:rsidRPr="00A255B8">
        <w:rPr>
          <w:rFonts w:cstheme="minorHAnsi"/>
          <w:lang w:val="en-US"/>
        </w:rPr>
        <w:t xml:space="preserve"> </w:t>
      </w:r>
      <w:proofErr w:type="spellStart"/>
      <w:r w:rsidRPr="00A255B8">
        <w:rPr>
          <w:rFonts w:cstheme="minorHAnsi"/>
          <w:lang w:val="en-US"/>
        </w:rPr>
        <w:t>Tsankov</w:t>
      </w:r>
      <w:proofErr w:type="spellEnd"/>
      <w:r w:rsidRPr="00A255B8">
        <w:rPr>
          <w:rFonts w:cstheme="minorHAnsi"/>
          <w:lang w:val="en-US"/>
        </w:rPr>
        <w:t xml:space="preserve"> explained that SEDA’s role is to enact the Energy Efficiency Act and the law on Renewable Resources, promoting energy efficiency and the production of renewables to supplement building measures in domestic housing and companies in the industrial sector. </w:t>
      </w:r>
    </w:p>
    <w:p w:rsidR="00287C43" w:rsidRPr="00A255B8" w:rsidRDefault="00287C43" w:rsidP="00287C43">
      <w:pPr>
        <w:spacing w:before="60" w:after="60"/>
        <w:jc w:val="both"/>
        <w:rPr>
          <w:rFonts w:cstheme="minorHAnsi"/>
          <w:lang w:val="en-US"/>
        </w:rPr>
      </w:pPr>
    </w:p>
    <w:p w:rsidR="00287C43" w:rsidRPr="00A255B8" w:rsidRDefault="00287C43" w:rsidP="00287C43">
      <w:pPr>
        <w:spacing w:before="60" w:after="60"/>
        <w:jc w:val="both"/>
        <w:rPr>
          <w:rFonts w:cstheme="minorHAnsi"/>
          <w:lang w:val="en-US"/>
        </w:rPr>
      </w:pPr>
      <w:r w:rsidRPr="00A255B8">
        <w:rPr>
          <w:rFonts w:cstheme="minorHAnsi"/>
          <w:lang w:val="en-US"/>
        </w:rPr>
        <w:t xml:space="preserve">The Peer Review Team asked questions and discussed issues with </w:t>
      </w:r>
      <w:proofErr w:type="spellStart"/>
      <w:r w:rsidRPr="00A255B8">
        <w:rPr>
          <w:rFonts w:cstheme="minorHAnsi"/>
          <w:lang w:val="en-US"/>
        </w:rPr>
        <w:t>Mr</w:t>
      </w:r>
      <w:proofErr w:type="spellEnd"/>
      <w:r w:rsidRPr="00A255B8">
        <w:rPr>
          <w:rFonts w:cstheme="minorHAnsi"/>
          <w:lang w:val="en-US"/>
        </w:rPr>
        <w:t xml:space="preserve"> </w:t>
      </w:r>
      <w:proofErr w:type="spellStart"/>
      <w:r w:rsidRPr="00A255B8">
        <w:rPr>
          <w:rFonts w:cstheme="minorHAnsi"/>
          <w:lang w:val="en-US"/>
        </w:rPr>
        <w:t>Tsankov</w:t>
      </w:r>
      <w:proofErr w:type="spellEnd"/>
      <w:r w:rsidRPr="00A255B8">
        <w:rPr>
          <w:rFonts w:cstheme="minorHAnsi"/>
          <w:lang w:val="en-US"/>
        </w:rPr>
        <w:t xml:space="preserve"> covering: </w:t>
      </w:r>
    </w:p>
    <w:p w:rsidR="00287C43" w:rsidRPr="00A255B8" w:rsidRDefault="00287C43" w:rsidP="00287C4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Problems faced by the district heating scheme in Sofia with technical issues, pricing problems and distrust in the service. Much time is spent in court </w:t>
      </w:r>
      <w:r w:rsidR="006A39C3" w:rsidRPr="00A255B8">
        <w:rPr>
          <w:rFonts w:asciiTheme="minorHAnsi" w:hAnsiTheme="minorHAnsi" w:cstheme="minorHAnsi"/>
          <w:sz w:val="22"/>
          <w:szCs w:val="22"/>
        </w:rPr>
        <w:t>pursuing</w:t>
      </w:r>
      <w:r w:rsidRPr="00A255B8">
        <w:rPr>
          <w:rFonts w:asciiTheme="minorHAnsi" w:hAnsiTheme="minorHAnsi" w:cstheme="minorHAnsi"/>
          <w:sz w:val="22"/>
          <w:szCs w:val="22"/>
        </w:rPr>
        <w:t xml:space="preserve"> payments. There is underinvestment in the system which is inefficient due to system losses. The district heating scheme is seen as a ‘social service’ that helps people avoid using coal, wood and electricity for heating. </w:t>
      </w:r>
    </w:p>
    <w:p w:rsidR="006D7143" w:rsidRPr="00A255B8" w:rsidRDefault="006D7143" w:rsidP="006D714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Where people have to pay for an energy audit to supplement funding for residential improvements before energy efficiency measures can be installed, no one was interested in this. </w:t>
      </w:r>
    </w:p>
    <w:p w:rsidR="006D7143" w:rsidRPr="00A255B8" w:rsidRDefault="006D7143"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Operational </w:t>
      </w:r>
      <w:proofErr w:type="spellStart"/>
      <w:r w:rsidRPr="00A255B8">
        <w:rPr>
          <w:rFonts w:asciiTheme="minorHAnsi" w:hAnsiTheme="minorHAnsi" w:cstheme="minorHAnsi"/>
          <w:sz w:val="22"/>
          <w:szCs w:val="22"/>
        </w:rPr>
        <w:t>Programmes</w:t>
      </w:r>
      <w:proofErr w:type="spellEnd"/>
      <w:r w:rsidRPr="00A255B8">
        <w:rPr>
          <w:rFonts w:asciiTheme="minorHAnsi" w:hAnsiTheme="minorHAnsi" w:cstheme="minorHAnsi"/>
          <w:sz w:val="22"/>
          <w:szCs w:val="22"/>
        </w:rPr>
        <w:t xml:space="preserve"> with EU funding have enabled 1,681 residential buildings being audited and having energy efficiency measures installed. </w:t>
      </w:r>
    </w:p>
    <w:p w:rsidR="006D7143" w:rsidRPr="00A255B8" w:rsidRDefault="006D7143"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The state has achieved its 16% </w:t>
      </w:r>
      <w:r w:rsidR="006A39C3" w:rsidRPr="00A255B8">
        <w:rPr>
          <w:rFonts w:asciiTheme="minorHAnsi" w:hAnsiTheme="minorHAnsi" w:cstheme="minorHAnsi"/>
          <w:sz w:val="22"/>
          <w:szCs w:val="22"/>
        </w:rPr>
        <w:t>renewable</w:t>
      </w:r>
      <w:r w:rsidRPr="00A255B8">
        <w:rPr>
          <w:rFonts w:asciiTheme="minorHAnsi" w:hAnsiTheme="minorHAnsi" w:cstheme="minorHAnsi"/>
          <w:sz w:val="22"/>
          <w:szCs w:val="22"/>
        </w:rPr>
        <w:t xml:space="preserve"> energy targets. There was discussion about whether the target was too low, or whether the state is still aiming to install more renewables. </w:t>
      </w:r>
      <w:r w:rsidR="00536884" w:rsidRPr="00A255B8">
        <w:rPr>
          <w:rFonts w:asciiTheme="minorHAnsi" w:hAnsiTheme="minorHAnsi" w:cstheme="minorHAnsi"/>
          <w:sz w:val="22"/>
          <w:szCs w:val="22"/>
        </w:rPr>
        <w:t xml:space="preserve">There was significant foreign investment due to the high FIT rates. </w:t>
      </w:r>
    </w:p>
    <w:p w:rsidR="006D7143" w:rsidRPr="00A255B8" w:rsidRDefault="00536884"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SEDA is working with industry to reduce the carbon intensity of their energy production which is mainly from coal, with some larger industries reusing waste as biogas. </w:t>
      </w:r>
    </w:p>
    <w:p w:rsidR="00536884" w:rsidRPr="00A255B8" w:rsidRDefault="00536884"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97% of housing is in private ownership </w:t>
      </w:r>
    </w:p>
    <w:p w:rsidR="00536884" w:rsidRPr="00A255B8" w:rsidRDefault="00F52991"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SEDA finds it easier to engage with industrial clients. </w:t>
      </w:r>
    </w:p>
    <w:p w:rsidR="00F52991" w:rsidRPr="00A255B8" w:rsidRDefault="00F52991"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SEDA has provide information to citizens, schools and the public on energy efficiency projects however, there is little take up.</w:t>
      </w:r>
    </w:p>
    <w:p w:rsidR="00F52991" w:rsidRPr="00A255B8" w:rsidRDefault="00F52991"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A meeting of Obligated Parties is taking place on 1 November, which relates to these companies installing small scale energy efficiency measures. This will be documented through an Energy Efficiency Certificate they must give to SEDA. Others installing measures will be able to trade these certificates which may provide an opportunity and driver to install more measures and recoup costs. </w:t>
      </w:r>
    </w:p>
    <w:p w:rsidR="00F52991" w:rsidRPr="00A255B8" w:rsidRDefault="00F52991"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Suggestions that the Obligated Parties or SEDA fund measures to provide a Demonstration Block to motivate others were discussed. </w:t>
      </w:r>
    </w:p>
    <w:p w:rsidR="00F52991" w:rsidRPr="00A255B8" w:rsidRDefault="00F52991"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Bulgaria is reliant on a single gas source. This is not seen as an energy security issue or as a risk to climate change. </w:t>
      </w:r>
    </w:p>
    <w:p w:rsidR="00F52991" w:rsidRPr="00A255B8" w:rsidRDefault="00F52991" w:rsidP="002260A3">
      <w:pPr>
        <w:pStyle w:val="ListParagraph"/>
        <w:numPr>
          <w:ilvl w:val="0"/>
          <w:numId w:val="29"/>
        </w:numPr>
        <w:spacing w:before="60" w:after="60"/>
        <w:jc w:val="both"/>
        <w:rPr>
          <w:rFonts w:asciiTheme="minorHAnsi" w:hAnsiTheme="minorHAnsi" w:cstheme="minorHAnsi"/>
          <w:sz w:val="22"/>
          <w:szCs w:val="22"/>
        </w:rPr>
      </w:pPr>
      <w:r w:rsidRPr="00A255B8">
        <w:rPr>
          <w:rFonts w:asciiTheme="minorHAnsi" w:hAnsiTheme="minorHAnsi" w:cstheme="minorHAnsi"/>
          <w:sz w:val="22"/>
          <w:szCs w:val="22"/>
        </w:rPr>
        <w:t xml:space="preserve">The German bio-energy </w:t>
      </w:r>
      <w:proofErr w:type="gramStart"/>
      <w:r w:rsidRPr="00A255B8">
        <w:rPr>
          <w:rFonts w:asciiTheme="minorHAnsi" w:hAnsiTheme="minorHAnsi" w:cstheme="minorHAnsi"/>
          <w:sz w:val="22"/>
          <w:szCs w:val="22"/>
        </w:rPr>
        <w:t>villages</w:t>
      </w:r>
      <w:proofErr w:type="gramEnd"/>
      <w:r w:rsidR="006A39C3">
        <w:rPr>
          <w:rFonts w:asciiTheme="minorHAnsi" w:hAnsiTheme="minorHAnsi" w:cstheme="minorHAnsi"/>
          <w:sz w:val="22"/>
          <w:szCs w:val="22"/>
        </w:rPr>
        <w:t xml:space="preserve"> </w:t>
      </w:r>
      <w:r w:rsidRPr="00A255B8">
        <w:rPr>
          <w:rFonts w:asciiTheme="minorHAnsi" w:hAnsiTheme="minorHAnsi" w:cstheme="minorHAnsi"/>
          <w:sz w:val="22"/>
          <w:szCs w:val="22"/>
        </w:rPr>
        <w:t xml:space="preserve">model was explained – delivering heat on networks to 100 – 150 homes through ESCOs in small villages. This is supported by the </w:t>
      </w:r>
      <w:r w:rsidR="006A39C3" w:rsidRPr="00A255B8">
        <w:rPr>
          <w:rFonts w:asciiTheme="minorHAnsi" w:hAnsiTheme="minorHAnsi" w:cstheme="minorHAnsi"/>
          <w:sz w:val="22"/>
          <w:szCs w:val="22"/>
        </w:rPr>
        <w:t>government</w:t>
      </w:r>
      <w:r w:rsidRPr="00A255B8">
        <w:rPr>
          <w:rFonts w:asciiTheme="minorHAnsi" w:hAnsiTheme="minorHAnsi" w:cstheme="minorHAnsi"/>
          <w:sz w:val="22"/>
          <w:szCs w:val="22"/>
        </w:rPr>
        <w:t xml:space="preserve"> and communities and NGO provide finance with a return of 4/5%. This helps develop energy security and meet climate change goals and is supported at a small community level. </w:t>
      </w:r>
    </w:p>
    <w:p w:rsidR="00F52991" w:rsidRPr="00A255B8" w:rsidRDefault="00F52991" w:rsidP="002260A3">
      <w:pPr>
        <w:pStyle w:val="ListParagraph"/>
        <w:numPr>
          <w:ilvl w:val="0"/>
          <w:numId w:val="29"/>
        </w:numPr>
        <w:spacing w:before="60" w:after="60"/>
        <w:jc w:val="both"/>
        <w:rPr>
          <w:rFonts w:asciiTheme="minorHAnsi" w:hAnsiTheme="minorHAnsi" w:cstheme="minorHAnsi"/>
          <w:sz w:val="22"/>
          <w:szCs w:val="22"/>
        </w:rPr>
      </w:pPr>
      <w:proofErr w:type="spellStart"/>
      <w:r w:rsidRPr="00A255B8">
        <w:rPr>
          <w:rFonts w:asciiTheme="minorHAnsi" w:hAnsiTheme="minorHAnsi" w:cstheme="minorHAnsi"/>
          <w:sz w:val="22"/>
          <w:szCs w:val="22"/>
        </w:rPr>
        <w:t>Lozen</w:t>
      </w:r>
      <w:proofErr w:type="spellEnd"/>
      <w:r w:rsidRPr="00A255B8">
        <w:rPr>
          <w:rFonts w:asciiTheme="minorHAnsi" w:hAnsiTheme="minorHAnsi" w:cstheme="minorHAnsi"/>
          <w:sz w:val="22"/>
          <w:szCs w:val="22"/>
        </w:rPr>
        <w:t xml:space="preserve"> village near Sofia would be an interesting place to start up a community energy scheme. </w:t>
      </w:r>
    </w:p>
    <w:p w:rsidR="00F52991" w:rsidRDefault="00F52991" w:rsidP="002260A3">
      <w:pPr>
        <w:spacing w:before="60" w:after="60"/>
        <w:jc w:val="both"/>
        <w:rPr>
          <w:rFonts w:cstheme="minorHAnsi"/>
        </w:rPr>
      </w:pPr>
    </w:p>
    <w:p w:rsidR="002260A3" w:rsidRDefault="002260A3" w:rsidP="002260A3">
      <w:pPr>
        <w:spacing w:before="60" w:after="60"/>
        <w:jc w:val="both"/>
        <w:rPr>
          <w:rFonts w:cstheme="minorHAnsi"/>
        </w:rPr>
      </w:pPr>
    </w:p>
    <w:p w:rsidR="002260A3" w:rsidRDefault="002260A3" w:rsidP="002260A3">
      <w:pPr>
        <w:spacing w:before="60" w:after="60"/>
        <w:jc w:val="both"/>
        <w:rPr>
          <w:rFonts w:cstheme="minorHAnsi"/>
        </w:rPr>
      </w:pPr>
    </w:p>
    <w:p w:rsidR="002260A3" w:rsidRPr="00A255B8" w:rsidRDefault="002260A3" w:rsidP="002260A3">
      <w:pPr>
        <w:spacing w:before="60" w:after="60"/>
        <w:jc w:val="both"/>
        <w:rPr>
          <w:rFonts w:cstheme="minorHAnsi"/>
        </w:rPr>
      </w:pPr>
    </w:p>
    <w:p w:rsidR="00AF149F" w:rsidRPr="00A255B8" w:rsidRDefault="00E23EB1" w:rsidP="002260A3">
      <w:pPr>
        <w:spacing w:before="60" w:after="60"/>
        <w:jc w:val="both"/>
        <w:rPr>
          <w:rFonts w:cstheme="minorHAnsi"/>
          <w:b/>
          <w:color w:val="0070C0"/>
          <w:lang w:val="en-GB"/>
        </w:rPr>
      </w:pPr>
      <w:r w:rsidRPr="00A255B8">
        <w:rPr>
          <w:rFonts w:cstheme="minorHAnsi"/>
          <w:b/>
          <w:color w:val="0070C0"/>
          <w:lang w:val="en-GB"/>
        </w:rPr>
        <w:t xml:space="preserve">2.3  Irena </w:t>
      </w:r>
      <w:proofErr w:type="spellStart"/>
      <w:r w:rsidRPr="00A255B8">
        <w:rPr>
          <w:rFonts w:cstheme="minorHAnsi"/>
          <w:b/>
          <w:color w:val="0070C0"/>
          <w:lang w:val="en-GB"/>
        </w:rPr>
        <w:t>Potkova</w:t>
      </w:r>
      <w:proofErr w:type="spellEnd"/>
      <w:r w:rsidRPr="00A255B8">
        <w:rPr>
          <w:rFonts w:cstheme="minorHAnsi"/>
          <w:b/>
          <w:color w:val="0070C0"/>
          <w:lang w:val="en-GB"/>
        </w:rPr>
        <w:t xml:space="preserve">, </w:t>
      </w:r>
      <w:proofErr w:type="spellStart"/>
      <w:r w:rsidRPr="00A255B8">
        <w:rPr>
          <w:rFonts w:cstheme="minorHAnsi"/>
          <w:b/>
          <w:color w:val="0070C0"/>
          <w:lang w:val="en-GB"/>
        </w:rPr>
        <w:t>Directior</w:t>
      </w:r>
      <w:proofErr w:type="spellEnd"/>
      <w:r w:rsidRPr="00A255B8">
        <w:rPr>
          <w:rFonts w:cstheme="minorHAnsi"/>
          <w:b/>
          <w:color w:val="0070C0"/>
          <w:lang w:val="en-GB"/>
        </w:rPr>
        <w:t xml:space="preserve">, Regional Agency for Environment &amp; Water, Sofia Capital &amp; Region </w:t>
      </w:r>
      <w:r w:rsidR="00DB7984" w:rsidRPr="00A255B8">
        <w:rPr>
          <w:rFonts w:cstheme="minorHAnsi"/>
          <w:b/>
          <w:color w:val="0070C0"/>
          <w:lang w:val="en-GB"/>
        </w:rPr>
        <w:t>- 24 October 2017</w:t>
      </w:r>
    </w:p>
    <w:p w:rsidR="00AF149F" w:rsidRPr="00A255B8" w:rsidRDefault="00AF149F" w:rsidP="002260A3">
      <w:pPr>
        <w:spacing w:before="60" w:after="60"/>
        <w:jc w:val="both"/>
        <w:rPr>
          <w:rFonts w:cstheme="minorHAnsi"/>
          <w:lang w:val="en-GB"/>
        </w:rPr>
      </w:pPr>
      <w:r w:rsidRPr="00A255B8">
        <w:rPr>
          <w:rFonts w:cstheme="minorHAnsi"/>
          <w:lang w:val="en-GB"/>
        </w:rPr>
        <w:t xml:space="preserve">Mrs </w:t>
      </w:r>
      <w:proofErr w:type="spellStart"/>
      <w:r w:rsidRPr="00A255B8">
        <w:rPr>
          <w:rFonts w:cstheme="minorHAnsi"/>
          <w:lang w:val="en-GB"/>
        </w:rPr>
        <w:t>Potkova</w:t>
      </w:r>
      <w:proofErr w:type="spellEnd"/>
      <w:r w:rsidRPr="00A255B8">
        <w:rPr>
          <w:rFonts w:cstheme="minorHAnsi"/>
          <w:lang w:val="en-GB"/>
        </w:rPr>
        <w:t xml:space="preserve"> explained the work of the agency which is responsible for the protection of the environment and conducts some climate reporting. It has a planning role for renewable energy in terms of controlling project design etc. </w:t>
      </w:r>
      <w:r w:rsidR="00817BD6" w:rsidRPr="00A255B8">
        <w:rPr>
          <w:rFonts w:cstheme="minorHAnsi"/>
          <w:lang w:val="en-GB"/>
        </w:rPr>
        <w:t xml:space="preserve">Mrs </w:t>
      </w:r>
      <w:proofErr w:type="spellStart"/>
      <w:r w:rsidR="00817BD6" w:rsidRPr="00A255B8">
        <w:rPr>
          <w:rFonts w:cstheme="minorHAnsi"/>
          <w:lang w:val="en-GB"/>
        </w:rPr>
        <w:t>Potkova</w:t>
      </w:r>
      <w:proofErr w:type="spellEnd"/>
      <w:r w:rsidR="00817BD6" w:rsidRPr="00A255B8">
        <w:rPr>
          <w:rFonts w:cstheme="minorHAnsi"/>
          <w:lang w:val="en-GB"/>
        </w:rPr>
        <w:t xml:space="preserve"> covered the following points: </w:t>
      </w:r>
    </w:p>
    <w:p w:rsidR="00AF149F" w:rsidRPr="00A255B8" w:rsidRDefault="00AF149F" w:rsidP="002260A3">
      <w:pPr>
        <w:spacing w:before="60" w:after="60"/>
        <w:jc w:val="both"/>
        <w:rPr>
          <w:rFonts w:cstheme="minorHAnsi"/>
          <w:lang w:val="en-GB"/>
        </w:rPr>
      </w:pPr>
    </w:p>
    <w:p w:rsidR="00E23EB1" w:rsidRPr="00A255B8" w:rsidRDefault="00AF149F" w:rsidP="002260A3">
      <w:pPr>
        <w:pStyle w:val="ListParagraph"/>
        <w:numPr>
          <w:ilvl w:val="0"/>
          <w:numId w:val="30"/>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Municipalities are developing their own targets and approaches to install energy efficiency measures. Their main role is in encouraging people to </w:t>
      </w:r>
      <w:r w:rsidR="00817BD6" w:rsidRPr="00A255B8">
        <w:rPr>
          <w:rFonts w:asciiTheme="minorHAnsi" w:hAnsiTheme="minorHAnsi" w:cstheme="minorHAnsi"/>
          <w:sz w:val="22"/>
          <w:szCs w:val="22"/>
          <w:lang w:val="en-GB"/>
        </w:rPr>
        <w:t xml:space="preserve">apply for the funded energy efficiency schemes. </w:t>
      </w:r>
    </w:p>
    <w:p w:rsidR="00817BD6" w:rsidRPr="00A255B8" w:rsidRDefault="00817BD6" w:rsidP="002260A3">
      <w:pPr>
        <w:pStyle w:val="ListParagraph"/>
        <w:numPr>
          <w:ilvl w:val="0"/>
          <w:numId w:val="30"/>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OP Energy &amp; Innovation provides industry with a 70% subsidy, business, especially energy intensive ones are trying to use these funds, </w:t>
      </w:r>
      <w:proofErr w:type="gramStart"/>
      <w:r w:rsidRPr="00A255B8">
        <w:rPr>
          <w:rFonts w:asciiTheme="minorHAnsi" w:hAnsiTheme="minorHAnsi" w:cstheme="minorHAnsi"/>
          <w:sz w:val="22"/>
          <w:szCs w:val="22"/>
          <w:lang w:val="en-GB"/>
        </w:rPr>
        <w:t>however</w:t>
      </w:r>
      <w:proofErr w:type="gramEnd"/>
      <w:r w:rsidRPr="00A255B8">
        <w:rPr>
          <w:rFonts w:asciiTheme="minorHAnsi" w:hAnsiTheme="minorHAnsi" w:cstheme="minorHAnsi"/>
          <w:sz w:val="22"/>
          <w:szCs w:val="22"/>
          <w:lang w:val="en-GB"/>
        </w:rPr>
        <w:t xml:space="preserve">, it is it is still not popular. </w:t>
      </w:r>
    </w:p>
    <w:p w:rsidR="00817BD6" w:rsidRPr="00A255B8" w:rsidRDefault="00817BD6" w:rsidP="002260A3">
      <w:pPr>
        <w:pStyle w:val="ListParagraph"/>
        <w:numPr>
          <w:ilvl w:val="0"/>
          <w:numId w:val="30"/>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Often there is bad publicity about renewable energy such as biogas, hydro power – public fears about costs and harm. </w:t>
      </w:r>
    </w:p>
    <w:p w:rsidR="00817BD6" w:rsidRPr="00A255B8" w:rsidRDefault="00817BD6" w:rsidP="002260A3">
      <w:pPr>
        <w:pStyle w:val="ListParagraph"/>
        <w:numPr>
          <w:ilvl w:val="0"/>
          <w:numId w:val="30"/>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A new regulation on Energy Efficiency &amp; Renewable Resources is being developed, amending the old regulation. It is hoped that there will be support to encourage the households, and it may become easier to connect smaller renewables. </w:t>
      </w:r>
    </w:p>
    <w:p w:rsidR="00817BD6" w:rsidRPr="00A255B8" w:rsidRDefault="00817BD6" w:rsidP="002260A3">
      <w:pPr>
        <w:pStyle w:val="ListParagraph"/>
        <w:numPr>
          <w:ilvl w:val="0"/>
          <w:numId w:val="30"/>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Air pollution is a big problem. There are areas with people in fuel poverty burning polluting fuels. There is no emissions standard for smaller pellet stoves/boilers as found in the UK with RHI approved boilers, or with burners that meet smoke-less fuel requirements for cities. </w:t>
      </w:r>
    </w:p>
    <w:p w:rsidR="00817BD6" w:rsidRPr="00A255B8" w:rsidRDefault="00817BD6" w:rsidP="002260A3">
      <w:pPr>
        <w:pStyle w:val="ListParagraph"/>
        <w:numPr>
          <w:ilvl w:val="0"/>
          <w:numId w:val="30"/>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After heating, transport is the main contributor to air pollution; the government aims to introduce electro-mobiles to the public bus fleet. A network of charging stations will need to be installed. </w:t>
      </w:r>
    </w:p>
    <w:p w:rsidR="00817BD6" w:rsidRPr="00A255B8" w:rsidRDefault="00DB7984" w:rsidP="002260A3">
      <w:pPr>
        <w:pStyle w:val="ListParagraph"/>
        <w:numPr>
          <w:ilvl w:val="0"/>
          <w:numId w:val="30"/>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Discussion ensued about developing pollution management plans with municipalities, painting a picture of what a clean, green, warm, affordable </w:t>
      </w:r>
      <w:r w:rsidR="006A39C3" w:rsidRPr="00A255B8">
        <w:rPr>
          <w:rFonts w:asciiTheme="minorHAnsi" w:hAnsiTheme="minorHAnsi" w:cstheme="minorHAnsi"/>
          <w:sz w:val="22"/>
          <w:szCs w:val="22"/>
          <w:lang w:val="en-GB"/>
        </w:rPr>
        <w:t>housing</w:t>
      </w:r>
      <w:r w:rsidRPr="00A255B8">
        <w:rPr>
          <w:rFonts w:asciiTheme="minorHAnsi" w:hAnsiTheme="minorHAnsi" w:cstheme="minorHAnsi"/>
          <w:sz w:val="22"/>
          <w:szCs w:val="22"/>
          <w:lang w:val="en-GB"/>
        </w:rPr>
        <w:t xml:space="preserve"> sector looks like, keeping profits local (not exporting profit abroad to big companies) and providing environmental protection. </w:t>
      </w:r>
    </w:p>
    <w:p w:rsidR="00DB7984" w:rsidRPr="00A255B8" w:rsidRDefault="00DB7984" w:rsidP="002260A3">
      <w:pPr>
        <w:pStyle w:val="ListParagraph"/>
        <w:numPr>
          <w:ilvl w:val="0"/>
          <w:numId w:val="30"/>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Also discussion about involving people themselves in energy consumption and future energy plans, as is done in trials in the UK on grid innovation and load-shifting. </w:t>
      </w:r>
    </w:p>
    <w:p w:rsidR="00DB7984" w:rsidRPr="00A255B8" w:rsidRDefault="00DB7984" w:rsidP="002260A3">
      <w:pPr>
        <w:spacing w:before="60" w:after="60"/>
        <w:jc w:val="both"/>
        <w:rPr>
          <w:rFonts w:cstheme="minorHAnsi"/>
          <w:lang w:val="en-GB"/>
        </w:rPr>
      </w:pPr>
    </w:p>
    <w:p w:rsidR="004D0D02" w:rsidRPr="00A255B8" w:rsidRDefault="00DB7984" w:rsidP="002260A3">
      <w:pPr>
        <w:spacing w:before="60" w:after="60"/>
        <w:jc w:val="both"/>
        <w:rPr>
          <w:rFonts w:cstheme="minorHAnsi"/>
          <w:b/>
          <w:color w:val="0070C0"/>
          <w:lang w:val="en-GB"/>
        </w:rPr>
      </w:pPr>
      <w:r w:rsidRPr="00A255B8">
        <w:rPr>
          <w:rFonts w:cstheme="minorHAnsi"/>
          <w:b/>
          <w:color w:val="0070C0"/>
          <w:lang w:val="en-GB"/>
        </w:rPr>
        <w:t xml:space="preserve">2.4 Tony </w:t>
      </w:r>
      <w:proofErr w:type="spellStart"/>
      <w:r w:rsidRPr="00A255B8">
        <w:rPr>
          <w:rFonts w:cstheme="minorHAnsi"/>
          <w:b/>
          <w:color w:val="0070C0"/>
          <w:lang w:val="en-GB"/>
        </w:rPr>
        <w:t>Katzarov</w:t>
      </w:r>
      <w:proofErr w:type="spellEnd"/>
      <w:r w:rsidRPr="00A255B8">
        <w:rPr>
          <w:rFonts w:cstheme="minorHAnsi"/>
          <w:b/>
          <w:color w:val="0070C0"/>
          <w:lang w:val="en-GB"/>
        </w:rPr>
        <w:t xml:space="preserve">, Deputy Mayor, </w:t>
      </w:r>
      <w:proofErr w:type="spellStart"/>
      <w:r w:rsidRPr="00A255B8">
        <w:rPr>
          <w:rFonts w:cstheme="minorHAnsi"/>
          <w:b/>
          <w:color w:val="0070C0"/>
          <w:lang w:val="en-GB"/>
        </w:rPr>
        <w:t>Ihtiman</w:t>
      </w:r>
      <w:proofErr w:type="spellEnd"/>
      <w:r w:rsidRPr="00A255B8">
        <w:rPr>
          <w:rFonts w:cstheme="minorHAnsi"/>
          <w:b/>
          <w:color w:val="0070C0"/>
          <w:lang w:val="en-GB"/>
        </w:rPr>
        <w:t xml:space="preserve"> Municipality – 25 October 2017 </w:t>
      </w:r>
    </w:p>
    <w:p w:rsidR="00DB7984" w:rsidRPr="00A255B8" w:rsidRDefault="00DB7984" w:rsidP="002260A3">
      <w:pPr>
        <w:spacing w:before="60" w:after="60"/>
        <w:jc w:val="both"/>
        <w:rPr>
          <w:rFonts w:cstheme="minorHAnsi"/>
          <w:lang w:val="en-GB"/>
        </w:rPr>
      </w:pPr>
      <w:r w:rsidRPr="00A255B8">
        <w:rPr>
          <w:rFonts w:cstheme="minorHAnsi"/>
          <w:lang w:val="en-GB"/>
        </w:rPr>
        <w:t xml:space="preserve">Mr </w:t>
      </w:r>
      <w:proofErr w:type="spellStart"/>
      <w:r w:rsidRPr="00A255B8">
        <w:rPr>
          <w:rFonts w:cstheme="minorHAnsi"/>
          <w:lang w:val="en-GB"/>
        </w:rPr>
        <w:t>Katzarov</w:t>
      </w:r>
      <w:proofErr w:type="spellEnd"/>
      <w:r w:rsidRPr="00A255B8">
        <w:rPr>
          <w:rFonts w:cstheme="minorHAnsi"/>
          <w:lang w:val="en-GB"/>
        </w:rPr>
        <w:t xml:space="preserve"> welcomed the Peer Review Group and provided an overview of </w:t>
      </w:r>
      <w:proofErr w:type="spellStart"/>
      <w:r w:rsidRPr="00A255B8">
        <w:rPr>
          <w:rFonts w:cstheme="minorHAnsi"/>
          <w:lang w:val="en-GB"/>
        </w:rPr>
        <w:t>Ihtiman</w:t>
      </w:r>
      <w:proofErr w:type="spellEnd"/>
      <w:r w:rsidRPr="00A255B8">
        <w:rPr>
          <w:rFonts w:cstheme="minorHAnsi"/>
          <w:lang w:val="en-GB"/>
        </w:rPr>
        <w:t xml:space="preserve"> municipality including: </w:t>
      </w:r>
    </w:p>
    <w:p w:rsidR="00DB7984" w:rsidRPr="00A255B8" w:rsidRDefault="00153B16"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18,000 inhabitants; centre of the city of </w:t>
      </w:r>
      <w:proofErr w:type="spellStart"/>
      <w:r w:rsidRPr="00A255B8">
        <w:rPr>
          <w:rFonts w:asciiTheme="minorHAnsi" w:hAnsiTheme="minorHAnsi" w:cstheme="minorHAnsi"/>
          <w:sz w:val="22"/>
          <w:szCs w:val="22"/>
          <w:lang w:val="en-GB"/>
        </w:rPr>
        <w:t>Ihtiman</w:t>
      </w:r>
      <w:proofErr w:type="spellEnd"/>
      <w:r w:rsidRPr="00A255B8">
        <w:rPr>
          <w:rFonts w:asciiTheme="minorHAnsi" w:hAnsiTheme="minorHAnsi" w:cstheme="minorHAnsi"/>
          <w:sz w:val="22"/>
          <w:szCs w:val="22"/>
          <w:lang w:val="en-GB"/>
        </w:rPr>
        <w:t xml:space="preserve"> has 14,000 with surrounding 15 villages having 4,000. It is close to the highway connecting Istanbul and Europe and strategically placed between Bulgaria’s two main cities of Sofia and Plovdiv. </w:t>
      </w:r>
    </w:p>
    <w:p w:rsidR="00153B16" w:rsidRPr="00A255B8" w:rsidRDefault="00153B16"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50% of the inhabitants are Roma people, and there is a problem with low educational levels, low income and a struggle for people to pay their taxes. This results in a low income for the municipality, and steep problems to tackle. </w:t>
      </w:r>
    </w:p>
    <w:p w:rsidR="00153B16" w:rsidRPr="00A255B8" w:rsidRDefault="00153B16"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There are two main large factories, one for steel casting, employing 300 – 400 people, in its heyday it employed 5,000. The other is an electronics factory. There are also some small textiles workshops and a large amount of agriculture and livestock breeding. The surrounding forests are municipal and state-owned and are used for wood production. There is </w:t>
      </w:r>
      <w:r w:rsidR="006A39C3" w:rsidRPr="00A255B8">
        <w:rPr>
          <w:rFonts w:asciiTheme="minorHAnsi" w:hAnsiTheme="minorHAnsi" w:cstheme="minorHAnsi"/>
          <w:sz w:val="22"/>
          <w:szCs w:val="22"/>
          <w:lang w:val="en-GB"/>
        </w:rPr>
        <w:t>little</w:t>
      </w:r>
      <w:r w:rsidRPr="00A255B8">
        <w:rPr>
          <w:rFonts w:asciiTheme="minorHAnsi" w:hAnsiTheme="minorHAnsi" w:cstheme="minorHAnsi"/>
          <w:sz w:val="22"/>
          <w:szCs w:val="22"/>
          <w:lang w:val="en-GB"/>
        </w:rPr>
        <w:t xml:space="preserve"> tourism, despite the municipality being the first to put in a golf course. </w:t>
      </w:r>
    </w:p>
    <w:p w:rsidR="00153B16" w:rsidRPr="00A255B8" w:rsidRDefault="00153B16"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 </w:t>
      </w:r>
      <w:proofErr w:type="spellStart"/>
      <w:r w:rsidRPr="00A255B8">
        <w:rPr>
          <w:rFonts w:asciiTheme="minorHAnsi" w:hAnsiTheme="minorHAnsi" w:cstheme="minorHAnsi"/>
          <w:sz w:val="22"/>
          <w:szCs w:val="22"/>
          <w:lang w:val="en-GB"/>
        </w:rPr>
        <w:t>Mu</w:t>
      </w:r>
      <w:r w:rsidR="001D63EE" w:rsidRPr="00A255B8">
        <w:rPr>
          <w:rFonts w:asciiTheme="minorHAnsi" w:hAnsiTheme="minorHAnsi" w:cstheme="minorHAnsi"/>
          <w:sz w:val="22"/>
          <w:szCs w:val="22"/>
          <w:lang w:val="en-GB"/>
        </w:rPr>
        <w:t>nicpality</w:t>
      </w:r>
      <w:proofErr w:type="spellEnd"/>
      <w:r w:rsidR="001D63EE" w:rsidRPr="00A255B8">
        <w:rPr>
          <w:rFonts w:asciiTheme="minorHAnsi" w:hAnsiTheme="minorHAnsi" w:cstheme="minorHAnsi"/>
          <w:sz w:val="22"/>
          <w:szCs w:val="22"/>
          <w:lang w:val="en-GB"/>
        </w:rPr>
        <w:t xml:space="preserve"> has carried out energy efficiency projects including building, reconstruction and renovation of schools, kindergartens and municipal buildings since 2011 using the National Energy Efficiency Fund and the </w:t>
      </w:r>
      <w:r w:rsidR="006A39C3" w:rsidRPr="00A255B8">
        <w:rPr>
          <w:rFonts w:asciiTheme="minorHAnsi" w:hAnsiTheme="minorHAnsi" w:cstheme="minorHAnsi"/>
          <w:sz w:val="22"/>
          <w:szCs w:val="22"/>
          <w:lang w:val="en-GB"/>
        </w:rPr>
        <w:t>National</w:t>
      </w:r>
      <w:r w:rsidR="001D63EE" w:rsidRPr="00A255B8">
        <w:rPr>
          <w:rFonts w:asciiTheme="minorHAnsi" w:hAnsiTheme="minorHAnsi" w:cstheme="minorHAnsi"/>
          <w:sz w:val="22"/>
          <w:szCs w:val="22"/>
          <w:lang w:val="en-GB"/>
        </w:rPr>
        <w:t xml:space="preserve"> ECO fund. </w:t>
      </w:r>
    </w:p>
    <w:p w:rsidR="001D63EE" w:rsidRPr="00A255B8" w:rsidRDefault="001D63EE"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 EU Rural Fund is also used and </w:t>
      </w:r>
      <w:proofErr w:type="spellStart"/>
      <w:r w:rsidRPr="00A255B8">
        <w:rPr>
          <w:rFonts w:asciiTheme="minorHAnsi" w:hAnsiTheme="minorHAnsi" w:cstheme="minorHAnsi"/>
          <w:sz w:val="22"/>
          <w:szCs w:val="22"/>
          <w:lang w:val="en-GB"/>
        </w:rPr>
        <w:t>Ihtiman</w:t>
      </w:r>
      <w:proofErr w:type="spellEnd"/>
      <w:r w:rsidRPr="00A255B8">
        <w:rPr>
          <w:rFonts w:asciiTheme="minorHAnsi" w:hAnsiTheme="minorHAnsi" w:cstheme="minorHAnsi"/>
          <w:sz w:val="22"/>
          <w:szCs w:val="22"/>
          <w:lang w:val="en-GB"/>
        </w:rPr>
        <w:t xml:space="preserve"> has just signed a contract to reconstruct and install energy efficiency measures on the main school, including PV. </w:t>
      </w:r>
    </w:p>
    <w:p w:rsidR="001D63EE" w:rsidRPr="00A255B8" w:rsidRDefault="001D63EE"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Private investors have installed renewables, including solar parks, one </w:t>
      </w:r>
      <w:r w:rsidRPr="00EB6C0D">
        <w:rPr>
          <w:rFonts w:asciiTheme="minorHAnsi" w:hAnsiTheme="minorHAnsi" w:cstheme="minorHAnsi"/>
          <w:sz w:val="22"/>
          <w:szCs w:val="22"/>
          <w:lang w:val="en-GB"/>
        </w:rPr>
        <w:t xml:space="preserve">in </w:t>
      </w:r>
      <w:proofErr w:type="spellStart"/>
      <w:r w:rsidRPr="00EB6C0D">
        <w:rPr>
          <w:rFonts w:asciiTheme="minorHAnsi" w:hAnsiTheme="minorHAnsi" w:cstheme="minorHAnsi"/>
          <w:sz w:val="22"/>
          <w:szCs w:val="22"/>
          <w:lang w:val="en-GB"/>
        </w:rPr>
        <w:t>Pounovu</w:t>
      </w:r>
      <w:proofErr w:type="spellEnd"/>
      <w:r w:rsidRPr="00A255B8">
        <w:rPr>
          <w:rFonts w:asciiTheme="minorHAnsi" w:hAnsiTheme="minorHAnsi" w:cstheme="minorHAnsi"/>
          <w:sz w:val="22"/>
          <w:szCs w:val="22"/>
          <w:lang w:val="en-GB"/>
        </w:rPr>
        <w:t xml:space="preserve"> village and the solar park visited by the Peer Review team; this was a 2MW Chinese owned park a short distance from the centre. </w:t>
      </w:r>
    </w:p>
    <w:p w:rsidR="001D63EE" w:rsidRPr="00A255B8" w:rsidRDefault="005C0512"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There is a single heating plant in the city, linked to the municipal buildings. This is a woodchip biofuel boiler. It is currently unviable because when it was finished co-generation for electricity had not been added. It is only operating at 20% capacity for the municipal buildings. It was a joint venture between a national and foreign investor. It is currently not operating and the bank has ownership of the heating plant which it has put up for sale for Euro1m. An immediate problem is that winter is approaching and there is currently no means to heat the </w:t>
      </w:r>
      <w:r w:rsidR="006A39C3" w:rsidRPr="00A255B8">
        <w:rPr>
          <w:rFonts w:asciiTheme="minorHAnsi" w:hAnsiTheme="minorHAnsi" w:cstheme="minorHAnsi"/>
          <w:sz w:val="22"/>
          <w:szCs w:val="22"/>
          <w:lang w:val="en-GB"/>
        </w:rPr>
        <w:t>buildings</w:t>
      </w:r>
      <w:r w:rsidRPr="00A255B8">
        <w:rPr>
          <w:rFonts w:asciiTheme="minorHAnsi" w:hAnsiTheme="minorHAnsi" w:cstheme="minorHAnsi"/>
          <w:sz w:val="22"/>
          <w:szCs w:val="22"/>
          <w:lang w:val="en-GB"/>
        </w:rPr>
        <w:t xml:space="preserve">, including schools and the hospital. The municipal budget is Euro 5m. Even if they could afford to purchase the system, they are not a registered energy supplier so cannot heat their own premises. </w:t>
      </w:r>
    </w:p>
    <w:p w:rsidR="005C0512" w:rsidRPr="00A255B8" w:rsidRDefault="005C0512"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 municipality is not on the mains gas network and it is too expensive to connect. </w:t>
      </w:r>
    </w:p>
    <w:p w:rsidR="005C0512" w:rsidRPr="00A255B8" w:rsidRDefault="005C0512"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One solution is to connect multi-family blocks to the heating scheme, however all the residents must agree. </w:t>
      </w:r>
    </w:p>
    <w:p w:rsidR="005C0512" w:rsidRPr="00A255B8" w:rsidRDefault="005C0512"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Similarly there has been no success in getting multi-family blocks to access the </w:t>
      </w:r>
      <w:r w:rsidR="006A39C3" w:rsidRPr="00A255B8">
        <w:rPr>
          <w:rFonts w:asciiTheme="minorHAnsi" w:hAnsiTheme="minorHAnsi" w:cstheme="minorHAnsi"/>
          <w:sz w:val="22"/>
          <w:szCs w:val="22"/>
          <w:lang w:val="en-GB"/>
        </w:rPr>
        <w:t>National</w:t>
      </w:r>
      <w:r w:rsidRPr="00A255B8">
        <w:rPr>
          <w:rFonts w:asciiTheme="minorHAnsi" w:hAnsiTheme="minorHAnsi" w:cstheme="minorHAnsi"/>
          <w:sz w:val="22"/>
          <w:szCs w:val="22"/>
          <w:lang w:val="en-GB"/>
        </w:rPr>
        <w:t xml:space="preserve"> Energy Efficiency Programme because they will not agree. Just one block has now been convinced and has submitted a bid with the support of the municipality. </w:t>
      </w:r>
    </w:p>
    <w:p w:rsidR="005C0512" w:rsidRPr="00A255B8" w:rsidRDefault="009F17FB"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 municipality does not have an energy manager; external experts are developing an energy plan and strategy. </w:t>
      </w:r>
    </w:p>
    <w:p w:rsidR="009F17FB" w:rsidRPr="00A255B8" w:rsidRDefault="009F17FB"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 barriers to convincing people to apply for energy efficiency improvements are: </w:t>
      </w:r>
    </w:p>
    <w:p w:rsidR="009F17FB" w:rsidRPr="00A255B8" w:rsidRDefault="009F17FB" w:rsidP="002260A3">
      <w:pPr>
        <w:pStyle w:val="ListParagraph"/>
        <w:numPr>
          <w:ilvl w:val="1"/>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People do not believe the state will give something for free</w:t>
      </w:r>
    </w:p>
    <w:p w:rsidR="009F17FB" w:rsidRPr="00A255B8" w:rsidRDefault="009F17FB" w:rsidP="002260A3">
      <w:pPr>
        <w:pStyle w:val="ListParagraph"/>
        <w:numPr>
          <w:ilvl w:val="1"/>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Political opponents use the opportunity to sew doubts that taxes will go up after a project is delivered </w:t>
      </w:r>
    </w:p>
    <w:p w:rsidR="009F17FB" w:rsidRPr="00A255B8" w:rsidRDefault="009F17FB" w:rsidP="002260A3">
      <w:pPr>
        <w:pStyle w:val="ListParagraph"/>
        <w:numPr>
          <w:ilvl w:val="1"/>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People suspect they will lose ownership of their building </w:t>
      </w:r>
    </w:p>
    <w:p w:rsidR="009F17FB" w:rsidRPr="00A255B8" w:rsidRDefault="009F17FB" w:rsidP="002260A3">
      <w:pPr>
        <w:pStyle w:val="ListParagraph"/>
        <w:numPr>
          <w:ilvl w:val="1"/>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They suspect the politicians are in it for themselves. </w:t>
      </w:r>
    </w:p>
    <w:p w:rsidR="009F17FB" w:rsidRPr="00A255B8" w:rsidRDefault="009F17FB"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 current programme is now spent, and due to restart in 2019. </w:t>
      </w:r>
    </w:p>
    <w:p w:rsidR="009F17FB" w:rsidRPr="00A255B8" w:rsidRDefault="009F17FB"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Other issues the municipality faces are:</w:t>
      </w:r>
    </w:p>
    <w:p w:rsidR="009F17FB" w:rsidRPr="00A255B8" w:rsidRDefault="009F17FB" w:rsidP="002260A3">
      <w:pPr>
        <w:pStyle w:val="ListParagraph"/>
        <w:numPr>
          <w:ilvl w:val="1"/>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Water sources; supply pipe built in the 1960s is leaking</w:t>
      </w:r>
    </w:p>
    <w:p w:rsidR="009F17FB" w:rsidRPr="00A255B8" w:rsidRDefault="009F17FB" w:rsidP="002260A3">
      <w:pPr>
        <w:pStyle w:val="ListParagraph"/>
        <w:numPr>
          <w:ilvl w:val="1"/>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Sewage problem in the small villages </w:t>
      </w:r>
    </w:p>
    <w:p w:rsidR="009F17FB" w:rsidRPr="00A255B8" w:rsidRDefault="009F17FB" w:rsidP="002260A3">
      <w:pPr>
        <w:pStyle w:val="ListParagraph"/>
        <w:numPr>
          <w:ilvl w:val="1"/>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Water purification is only installed in two of 15 villages </w:t>
      </w:r>
    </w:p>
    <w:p w:rsidR="009F17FB" w:rsidRPr="00A255B8" w:rsidRDefault="009F17FB" w:rsidP="002260A3">
      <w:pPr>
        <w:pStyle w:val="ListParagraph"/>
        <w:numPr>
          <w:ilvl w:val="1"/>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Street lighting needs replacement at a cost of Euro 500,000 </w:t>
      </w:r>
    </w:p>
    <w:p w:rsidR="009F17FB" w:rsidRPr="00A255B8" w:rsidRDefault="003E0745" w:rsidP="002260A3">
      <w:pPr>
        <w:pStyle w:val="ListParagraph"/>
        <w:numPr>
          <w:ilvl w:val="1"/>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Rubbish has to be taken 35 miles to a tip which meets the correct standards, the local rubbish tip has been closed. </w:t>
      </w:r>
      <w:r w:rsidR="00857DFF" w:rsidRPr="00A255B8">
        <w:rPr>
          <w:rFonts w:asciiTheme="minorHAnsi" w:hAnsiTheme="minorHAnsi" w:cstheme="minorHAnsi"/>
          <w:sz w:val="22"/>
          <w:szCs w:val="22"/>
          <w:lang w:val="en-GB"/>
        </w:rPr>
        <w:t xml:space="preserve">Any </w:t>
      </w:r>
      <w:proofErr w:type="spellStart"/>
      <w:r w:rsidR="00857DFF" w:rsidRPr="00A255B8">
        <w:rPr>
          <w:rFonts w:asciiTheme="minorHAnsi" w:hAnsiTheme="minorHAnsi" w:cstheme="minorHAnsi"/>
          <w:sz w:val="22"/>
          <w:szCs w:val="22"/>
          <w:lang w:val="en-GB"/>
        </w:rPr>
        <w:t>EfW</w:t>
      </w:r>
      <w:proofErr w:type="spellEnd"/>
      <w:r w:rsidR="00857DFF" w:rsidRPr="00A255B8">
        <w:rPr>
          <w:rFonts w:asciiTheme="minorHAnsi" w:hAnsiTheme="minorHAnsi" w:cstheme="minorHAnsi"/>
          <w:sz w:val="22"/>
          <w:szCs w:val="22"/>
          <w:lang w:val="en-GB"/>
        </w:rPr>
        <w:t xml:space="preserve"> scheme would need an investor. </w:t>
      </w:r>
    </w:p>
    <w:p w:rsidR="003E0745" w:rsidRPr="00A255B8" w:rsidRDefault="003E0745"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There was discussion of whether the municipality can use the Forestry </w:t>
      </w:r>
      <w:r w:rsidR="00857DFF" w:rsidRPr="00A255B8">
        <w:rPr>
          <w:rFonts w:asciiTheme="minorHAnsi" w:hAnsiTheme="minorHAnsi" w:cstheme="minorHAnsi"/>
          <w:sz w:val="22"/>
          <w:szCs w:val="22"/>
          <w:lang w:val="en-GB"/>
        </w:rPr>
        <w:t xml:space="preserve">resources it owns as a </w:t>
      </w:r>
      <w:r w:rsidRPr="00A255B8">
        <w:rPr>
          <w:rFonts w:asciiTheme="minorHAnsi" w:hAnsiTheme="minorHAnsi" w:cstheme="minorHAnsi"/>
          <w:sz w:val="22"/>
          <w:szCs w:val="22"/>
          <w:lang w:val="en-GB"/>
        </w:rPr>
        <w:t xml:space="preserve">means to creating jobs. </w:t>
      </w:r>
    </w:p>
    <w:p w:rsidR="003E0745" w:rsidRPr="00A255B8" w:rsidRDefault="003E0745"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Elected members do receive some training when elected, from the national Municipal Association, on issues such as municipal ownership, accounting and tenders. </w:t>
      </w:r>
    </w:p>
    <w:p w:rsidR="003E0745" w:rsidRPr="00A255B8" w:rsidRDefault="00857DFF" w:rsidP="002260A3">
      <w:pPr>
        <w:pStyle w:val="ListParagraph"/>
        <w:numPr>
          <w:ilvl w:val="0"/>
          <w:numId w:val="31"/>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Heavy industry does not have spare heat, and are 5 &amp; 15km away from central heat demand. </w:t>
      </w:r>
    </w:p>
    <w:p w:rsidR="000772C1" w:rsidRDefault="000772C1" w:rsidP="002260A3">
      <w:pPr>
        <w:spacing w:before="60" w:after="60"/>
        <w:jc w:val="both"/>
        <w:rPr>
          <w:rFonts w:cstheme="minorHAnsi"/>
          <w:b/>
          <w:color w:val="0070C0"/>
          <w:lang w:val="en-GB"/>
        </w:rPr>
      </w:pPr>
    </w:p>
    <w:p w:rsidR="006A39C3" w:rsidRDefault="006A39C3" w:rsidP="002260A3">
      <w:pPr>
        <w:spacing w:before="60" w:after="60"/>
        <w:jc w:val="both"/>
        <w:rPr>
          <w:rFonts w:cstheme="minorHAnsi"/>
          <w:b/>
          <w:color w:val="0070C0"/>
          <w:lang w:val="en-GB"/>
        </w:rPr>
      </w:pPr>
    </w:p>
    <w:p w:rsidR="00D65F67" w:rsidRPr="002260A3" w:rsidRDefault="00857DFF" w:rsidP="002260A3">
      <w:pPr>
        <w:spacing w:before="60" w:after="60"/>
        <w:jc w:val="both"/>
        <w:rPr>
          <w:rFonts w:cstheme="minorHAnsi"/>
          <w:b/>
          <w:color w:val="0070C0"/>
          <w:lang w:val="en-GB"/>
        </w:rPr>
      </w:pPr>
      <w:r w:rsidRPr="002260A3">
        <w:rPr>
          <w:rFonts w:cstheme="minorHAnsi"/>
          <w:b/>
          <w:color w:val="0070C0"/>
          <w:lang w:val="en-GB"/>
        </w:rPr>
        <w:t xml:space="preserve">2.5 </w:t>
      </w:r>
      <w:proofErr w:type="spellStart"/>
      <w:r w:rsidR="00D65F67" w:rsidRPr="002260A3">
        <w:rPr>
          <w:rFonts w:cstheme="minorHAnsi"/>
          <w:b/>
          <w:color w:val="0070C0"/>
          <w:lang w:val="en-GB"/>
        </w:rPr>
        <w:t>Rumiana</w:t>
      </w:r>
      <w:proofErr w:type="spellEnd"/>
      <w:r w:rsidR="00D65F67" w:rsidRPr="002260A3">
        <w:rPr>
          <w:rFonts w:cstheme="minorHAnsi"/>
          <w:b/>
          <w:color w:val="0070C0"/>
          <w:lang w:val="en-GB"/>
        </w:rPr>
        <w:t xml:space="preserve"> Grigorova, </w:t>
      </w:r>
      <w:proofErr w:type="spellStart"/>
      <w:r w:rsidR="00D65F67" w:rsidRPr="002260A3">
        <w:rPr>
          <w:rFonts w:cstheme="minorHAnsi"/>
          <w:b/>
          <w:color w:val="0070C0"/>
          <w:lang w:val="en-GB"/>
        </w:rPr>
        <w:t>Bratsigovo</w:t>
      </w:r>
      <w:proofErr w:type="spellEnd"/>
      <w:r w:rsidR="00D65F67" w:rsidRPr="002260A3">
        <w:rPr>
          <w:rFonts w:cstheme="minorHAnsi"/>
          <w:b/>
          <w:color w:val="0070C0"/>
          <w:lang w:val="en-GB"/>
        </w:rPr>
        <w:t xml:space="preserve"> </w:t>
      </w:r>
      <w:proofErr w:type="spellStart"/>
      <w:r w:rsidR="00D65F67" w:rsidRPr="002260A3">
        <w:rPr>
          <w:rFonts w:cstheme="minorHAnsi"/>
          <w:b/>
          <w:color w:val="0070C0"/>
          <w:lang w:val="en-GB"/>
        </w:rPr>
        <w:t>Municiaplity</w:t>
      </w:r>
      <w:proofErr w:type="spellEnd"/>
      <w:r w:rsidR="00D65F67" w:rsidRPr="002260A3">
        <w:rPr>
          <w:rFonts w:cstheme="minorHAnsi"/>
          <w:b/>
          <w:color w:val="0070C0"/>
          <w:lang w:val="en-GB"/>
        </w:rPr>
        <w:t xml:space="preserve"> – 25 October </w:t>
      </w:r>
    </w:p>
    <w:p w:rsidR="00D65F67" w:rsidRPr="00A255B8" w:rsidRDefault="00D65F67" w:rsidP="002260A3">
      <w:pPr>
        <w:spacing w:before="60" w:after="60"/>
        <w:jc w:val="both"/>
        <w:rPr>
          <w:rFonts w:cstheme="minorHAnsi"/>
          <w:lang w:val="en-GB"/>
        </w:rPr>
      </w:pPr>
      <w:r w:rsidRPr="00A255B8">
        <w:rPr>
          <w:rFonts w:cstheme="minorHAnsi"/>
          <w:lang w:val="en-GB"/>
        </w:rPr>
        <w:t xml:space="preserve">The Major greeted the group and Mrs Grigorova, who is responsible for energy provided information including: </w:t>
      </w:r>
    </w:p>
    <w:p w:rsidR="00D65F67" w:rsidRPr="00A255B8" w:rsidRDefault="00D65F67"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A rich history with a tradition of wood and stone building. </w:t>
      </w:r>
      <w:r w:rsidR="003F179E" w:rsidRPr="00A255B8">
        <w:rPr>
          <w:rFonts w:asciiTheme="minorHAnsi" w:hAnsiTheme="minorHAnsi" w:cstheme="minorHAnsi"/>
          <w:sz w:val="22"/>
          <w:szCs w:val="22"/>
          <w:lang w:val="en-GB"/>
        </w:rPr>
        <w:t xml:space="preserve">A tourist centre with beautiful surroundings. City, six villages and two mountain resorts. </w:t>
      </w:r>
    </w:p>
    <w:p w:rsidR="00D65F67" w:rsidRPr="00A255B8" w:rsidRDefault="00D65F67"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Membership of the Covenant of Mayors aiming to reduce CO2 emissions by 20% </w:t>
      </w:r>
    </w:p>
    <w:p w:rsidR="00D65F67" w:rsidRPr="00A255B8" w:rsidRDefault="00D65F67" w:rsidP="002260A3">
      <w:pPr>
        <w:pStyle w:val="ListParagraph"/>
        <w:numPr>
          <w:ilvl w:val="0"/>
          <w:numId w:val="32"/>
        </w:numPr>
        <w:spacing w:before="60" w:after="60"/>
        <w:jc w:val="both"/>
        <w:rPr>
          <w:rFonts w:asciiTheme="minorHAnsi" w:hAnsiTheme="minorHAnsi" w:cstheme="minorHAnsi"/>
          <w:b/>
          <w:sz w:val="22"/>
          <w:szCs w:val="22"/>
          <w:lang w:val="en-GB"/>
        </w:rPr>
      </w:pPr>
      <w:r w:rsidRPr="00A255B8">
        <w:rPr>
          <w:rFonts w:asciiTheme="minorHAnsi" w:hAnsiTheme="minorHAnsi" w:cstheme="minorHAnsi"/>
          <w:sz w:val="22"/>
          <w:szCs w:val="22"/>
          <w:lang w:val="en-GB"/>
        </w:rPr>
        <w:t xml:space="preserve">Nearly finished energy efficiency measures in schools and municipal buildings, including windows, frames and replacement heating systems. </w:t>
      </w:r>
    </w:p>
    <w:p w:rsidR="009167EE" w:rsidRPr="00A255B8" w:rsidRDefault="009167EE" w:rsidP="002260A3">
      <w:pPr>
        <w:pStyle w:val="ListParagraph"/>
        <w:numPr>
          <w:ilvl w:val="0"/>
          <w:numId w:val="32"/>
        </w:numPr>
        <w:spacing w:before="60" w:after="60"/>
        <w:jc w:val="both"/>
        <w:rPr>
          <w:rFonts w:asciiTheme="minorHAnsi" w:hAnsiTheme="minorHAnsi" w:cstheme="minorHAnsi"/>
          <w:b/>
          <w:sz w:val="22"/>
          <w:szCs w:val="22"/>
          <w:lang w:val="en-GB"/>
        </w:rPr>
      </w:pPr>
      <w:r w:rsidRPr="00A255B8">
        <w:rPr>
          <w:rFonts w:asciiTheme="minorHAnsi" w:hAnsiTheme="minorHAnsi" w:cstheme="minorHAnsi"/>
          <w:sz w:val="22"/>
          <w:szCs w:val="22"/>
          <w:lang w:val="en-GB"/>
        </w:rPr>
        <w:t xml:space="preserve">In kindergartens they have installed wall, windows and boiler insulation and biomass pellet boilers. </w:t>
      </w:r>
    </w:p>
    <w:p w:rsidR="00D65F67" w:rsidRPr="00A255B8" w:rsidRDefault="00D65F67" w:rsidP="002260A3">
      <w:pPr>
        <w:pStyle w:val="ListParagraph"/>
        <w:numPr>
          <w:ilvl w:val="0"/>
          <w:numId w:val="32"/>
        </w:numPr>
        <w:spacing w:before="60" w:after="60"/>
        <w:jc w:val="both"/>
        <w:rPr>
          <w:rFonts w:asciiTheme="minorHAnsi" w:hAnsiTheme="minorHAnsi" w:cstheme="minorHAnsi"/>
          <w:b/>
          <w:sz w:val="22"/>
          <w:szCs w:val="22"/>
          <w:lang w:val="en-GB"/>
        </w:rPr>
      </w:pPr>
      <w:r w:rsidRPr="00A255B8">
        <w:rPr>
          <w:rFonts w:asciiTheme="minorHAnsi" w:hAnsiTheme="minorHAnsi" w:cstheme="minorHAnsi"/>
          <w:sz w:val="22"/>
          <w:szCs w:val="22"/>
          <w:lang w:val="en-GB"/>
        </w:rPr>
        <w:t xml:space="preserve">The Municipality has saved some budget to invest and to continue to invest in energy efficiency measures in the future. </w:t>
      </w:r>
    </w:p>
    <w:p w:rsidR="00D65F67" w:rsidRPr="00A255B8" w:rsidRDefault="006A39C3" w:rsidP="002260A3">
      <w:pPr>
        <w:pStyle w:val="ListParagraph"/>
        <w:numPr>
          <w:ilvl w:val="0"/>
          <w:numId w:val="32"/>
        </w:numPr>
        <w:spacing w:before="60" w:after="60"/>
        <w:jc w:val="both"/>
        <w:rPr>
          <w:rFonts w:asciiTheme="minorHAnsi" w:hAnsiTheme="minorHAnsi" w:cstheme="minorHAnsi"/>
          <w:b/>
          <w:sz w:val="22"/>
          <w:szCs w:val="22"/>
          <w:lang w:val="en-GB"/>
        </w:rPr>
      </w:pPr>
      <w:r w:rsidRPr="00A255B8">
        <w:rPr>
          <w:rFonts w:asciiTheme="minorHAnsi" w:hAnsiTheme="minorHAnsi" w:cstheme="minorHAnsi"/>
          <w:sz w:val="22"/>
          <w:szCs w:val="22"/>
          <w:lang w:val="en-GB"/>
        </w:rPr>
        <w:t>Municipal</w:t>
      </w:r>
      <w:r w:rsidR="00D65F67" w:rsidRPr="00A255B8">
        <w:rPr>
          <w:rFonts w:asciiTheme="minorHAnsi" w:hAnsiTheme="minorHAnsi" w:cstheme="minorHAnsi"/>
          <w:sz w:val="22"/>
          <w:szCs w:val="22"/>
          <w:lang w:val="en-GB"/>
        </w:rPr>
        <w:t xml:space="preserve"> hospital, installed 30kW PV system on roof; mainly for self-consumption (80%) and surplus sold to grid. Savings on energy bills. </w:t>
      </w:r>
      <w:r w:rsidR="00F1717C" w:rsidRPr="00A255B8">
        <w:rPr>
          <w:rFonts w:asciiTheme="minorHAnsi" w:hAnsiTheme="minorHAnsi" w:cstheme="minorHAnsi"/>
          <w:sz w:val="22"/>
          <w:szCs w:val="22"/>
          <w:lang w:val="en-GB"/>
        </w:rPr>
        <w:t xml:space="preserve">Payback on this project is 5 – 6 years. </w:t>
      </w:r>
    </w:p>
    <w:p w:rsidR="009167EE" w:rsidRPr="00A255B8" w:rsidRDefault="009167EE" w:rsidP="002260A3">
      <w:pPr>
        <w:pStyle w:val="ListParagraph"/>
        <w:numPr>
          <w:ilvl w:val="0"/>
          <w:numId w:val="32"/>
        </w:numPr>
        <w:spacing w:before="60" w:after="60"/>
        <w:jc w:val="both"/>
        <w:rPr>
          <w:rFonts w:asciiTheme="minorHAnsi" w:hAnsiTheme="minorHAnsi" w:cstheme="minorHAnsi"/>
          <w:b/>
          <w:sz w:val="22"/>
          <w:szCs w:val="22"/>
          <w:lang w:val="en-GB"/>
        </w:rPr>
      </w:pPr>
      <w:r w:rsidRPr="00A255B8">
        <w:rPr>
          <w:rFonts w:asciiTheme="minorHAnsi" w:hAnsiTheme="minorHAnsi" w:cstheme="minorHAnsi"/>
          <w:sz w:val="22"/>
          <w:szCs w:val="22"/>
          <w:lang w:val="en-GB"/>
        </w:rPr>
        <w:t xml:space="preserve">On-line energy monitoring system, with records kept. </w:t>
      </w:r>
    </w:p>
    <w:p w:rsidR="009167EE" w:rsidRPr="00A255B8" w:rsidRDefault="009167EE" w:rsidP="002260A3">
      <w:pPr>
        <w:pStyle w:val="ListParagraph"/>
        <w:numPr>
          <w:ilvl w:val="0"/>
          <w:numId w:val="32"/>
        </w:numPr>
        <w:spacing w:before="60" w:after="60"/>
        <w:jc w:val="both"/>
        <w:rPr>
          <w:rFonts w:asciiTheme="minorHAnsi" w:hAnsiTheme="minorHAnsi" w:cstheme="minorHAnsi"/>
          <w:b/>
          <w:sz w:val="22"/>
          <w:szCs w:val="22"/>
          <w:lang w:val="en-GB"/>
        </w:rPr>
      </w:pPr>
      <w:r w:rsidRPr="00A255B8">
        <w:rPr>
          <w:rFonts w:asciiTheme="minorHAnsi" w:hAnsiTheme="minorHAnsi" w:cstheme="minorHAnsi"/>
          <w:sz w:val="22"/>
          <w:szCs w:val="22"/>
          <w:lang w:val="en-GB"/>
        </w:rPr>
        <w:t xml:space="preserve">The cultural building has had roof repair, solar panels and new biomass boiler. </w:t>
      </w:r>
    </w:p>
    <w:p w:rsidR="00C3291D" w:rsidRPr="00A255B8" w:rsidRDefault="009167EE" w:rsidP="002260A3">
      <w:pPr>
        <w:pStyle w:val="ListParagraph"/>
        <w:numPr>
          <w:ilvl w:val="0"/>
          <w:numId w:val="32"/>
        </w:numPr>
        <w:spacing w:before="60" w:after="60"/>
        <w:jc w:val="both"/>
        <w:rPr>
          <w:rFonts w:asciiTheme="minorHAnsi" w:hAnsiTheme="minorHAnsi" w:cstheme="minorHAnsi"/>
          <w:b/>
          <w:sz w:val="22"/>
          <w:szCs w:val="22"/>
          <w:lang w:val="en-GB"/>
        </w:rPr>
      </w:pPr>
      <w:r w:rsidRPr="00A255B8">
        <w:rPr>
          <w:rFonts w:asciiTheme="minorHAnsi" w:hAnsiTheme="minorHAnsi" w:cstheme="minorHAnsi"/>
          <w:sz w:val="22"/>
          <w:szCs w:val="22"/>
          <w:lang w:val="en-GB"/>
        </w:rPr>
        <w:t xml:space="preserve">Under the National Programme for Energy Efficiency </w:t>
      </w:r>
      <w:r w:rsidR="00A77924" w:rsidRPr="00A255B8">
        <w:rPr>
          <w:rFonts w:asciiTheme="minorHAnsi" w:hAnsiTheme="minorHAnsi" w:cstheme="minorHAnsi"/>
          <w:sz w:val="22"/>
          <w:szCs w:val="22"/>
          <w:lang w:val="en-GB"/>
        </w:rPr>
        <w:t xml:space="preserve">they have </w:t>
      </w:r>
      <w:r w:rsidR="006A39C3" w:rsidRPr="00A255B8">
        <w:rPr>
          <w:rFonts w:asciiTheme="minorHAnsi" w:hAnsiTheme="minorHAnsi" w:cstheme="minorHAnsi"/>
          <w:sz w:val="22"/>
          <w:szCs w:val="22"/>
          <w:lang w:val="en-GB"/>
        </w:rPr>
        <w:t>succeeded</w:t>
      </w:r>
      <w:r w:rsidR="00A77924" w:rsidRPr="00A255B8">
        <w:rPr>
          <w:rFonts w:asciiTheme="minorHAnsi" w:hAnsiTheme="minorHAnsi" w:cstheme="minorHAnsi"/>
          <w:sz w:val="22"/>
          <w:szCs w:val="22"/>
          <w:lang w:val="en-GB"/>
        </w:rPr>
        <w:t xml:space="preserve"> in putting forward a private block of flats, and have four more buildings ready to put forward for the National Energy Efficiency Programme. </w:t>
      </w:r>
      <w:r w:rsidR="00C3291D" w:rsidRPr="00A255B8">
        <w:rPr>
          <w:rFonts w:asciiTheme="minorHAnsi" w:hAnsiTheme="minorHAnsi" w:cstheme="minorHAnsi"/>
          <w:sz w:val="22"/>
          <w:szCs w:val="22"/>
          <w:lang w:val="en-GB"/>
        </w:rPr>
        <w:t xml:space="preserve">Lessons from the first multi-family project: </w:t>
      </w:r>
    </w:p>
    <w:p w:rsidR="00C3291D" w:rsidRPr="00A255B8" w:rsidRDefault="00173660" w:rsidP="002260A3">
      <w:pPr>
        <w:pStyle w:val="ListParagraph"/>
        <w:numPr>
          <w:ilvl w:val="1"/>
          <w:numId w:val="32"/>
        </w:numPr>
        <w:spacing w:before="60" w:after="60"/>
        <w:jc w:val="both"/>
        <w:rPr>
          <w:rFonts w:asciiTheme="minorHAnsi" w:hAnsiTheme="minorHAnsi" w:cstheme="minorHAnsi"/>
          <w:i/>
          <w:sz w:val="22"/>
          <w:szCs w:val="22"/>
          <w:lang w:val="en-GB"/>
        </w:rPr>
      </w:pPr>
      <w:r w:rsidRPr="00A255B8">
        <w:rPr>
          <w:rFonts w:asciiTheme="minorHAnsi" w:hAnsiTheme="minorHAnsi" w:cstheme="minorHAnsi"/>
          <w:i/>
          <w:sz w:val="22"/>
          <w:szCs w:val="22"/>
          <w:lang w:val="en-GB"/>
        </w:rPr>
        <w:t>“</w:t>
      </w:r>
      <w:r w:rsidR="00C3291D" w:rsidRPr="00A255B8">
        <w:rPr>
          <w:rFonts w:asciiTheme="minorHAnsi" w:hAnsiTheme="minorHAnsi" w:cstheme="minorHAnsi"/>
          <w:i/>
          <w:sz w:val="22"/>
          <w:szCs w:val="22"/>
          <w:lang w:val="en-GB"/>
        </w:rPr>
        <w:t xml:space="preserve">It was not easy to get agreement </w:t>
      </w:r>
    </w:p>
    <w:p w:rsidR="00C3291D" w:rsidRPr="00A255B8" w:rsidRDefault="00C3291D" w:rsidP="002260A3">
      <w:pPr>
        <w:pStyle w:val="ListParagraph"/>
        <w:numPr>
          <w:ilvl w:val="1"/>
          <w:numId w:val="32"/>
        </w:numPr>
        <w:spacing w:before="60" w:after="60"/>
        <w:jc w:val="both"/>
        <w:rPr>
          <w:rFonts w:asciiTheme="minorHAnsi" w:hAnsiTheme="minorHAnsi" w:cstheme="minorHAnsi"/>
          <w:i/>
          <w:sz w:val="22"/>
          <w:szCs w:val="22"/>
          <w:lang w:val="en-GB"/>
        </w:rPr>
      </w:pPr>
      <w:r w:rsidRPr="00A255B8">
        <w:rPr>
          <w:rFonts w:asciiTheme="minorHAnsi" w:hAnsiTheme="minorHAnsi" w:cstheme="minorHAnsi"/>
          <w:i/>
          <w:sz w:val="22"/>
          <w:szCs w:val="22"/>
          <w:lang w:val="en-GB"/>
        </w:rPr>
        <w:t xml:space="preserve">We established very good contacts with the owners and reassured them that the municipality and region would support them. </w:t>
      </w:r>
    </w:p>
    <w:p w:rsidR="00C3291D" w:rsidRPr="00A255B8" w:rsidRDefault="00C3291D" w:rsidP="002260A3">
      <w:pPr>
        <w:pStyle w:val="ListParagraph"/>
        <w:numPr>
          <w:ilvl w:val="1"/>
          <w:numId w:val="32"/>
        </w:numPr>
        <w:spacing w:before="60" w:after="60"/>
        <w:jc w:val="both"/>
        <w:rPr>
          <w:rFonts w:asciiTheme="minorHAnsi" w:hAnsiTheme="minorHAnsi" w:cstheme="minorHAnsi"/>
          <w:i/>
          <w:sz w:val="22"/>
          <w:szCs w:val="22"/>
          <w:lang w:val="en-GB"/>
        </w:rPr>
      </w:pPr>
      <w:r w:rsidRPr="00A255B8">
        <w:rPr>
          <w:rFonts w:asciiTheme="minorHAnsi" w:hAnsiTheme="minorHAnsi" w:cstheme="minorHAnsi"/>
          <w:i/>
          <w:sz w:val="22"/>
          <w:szCs w:val="22"/>
          <w:lang w:val="en-GB"/>
        </w:rPr>
        <w:t>The Ministry of Regional development came to visit</w:t>
      </w:r>
    </w:p>
    <w:p w:rsidR="00C3291D" w:rsidRPr="00A255B8" w:rsidRDefault="00C3291D" w:rsidP="002260A3">
      <w:pPr>
        <w:pStyle w:val="ListParagraph"/>
        <w:numPr>
          <w:ilvl w:val="1"/>
          <w:numId w:val="32"/>
        </w:numPr>
        <w:spacing w:before="60" w:after="60"/>
        <w:jc w:val="both"/>
        <w:rPr>
          <w:rFonts w:asciiTheme="minorHAnsi" w:hAnsiTheme="minorHAnsi" w:cstheme="minorHAnsi"/>
          <w:i/>
          <w:sz w:val="22"/>
          <w:szCs w:val="22"/>
          <w:lang w:val="en-GB"/>
        </w:rPr>
      </w:pPr>
      <w:r w:rsidRPr="00A255B8">
        <w:rPr>
          <w:rFonts w:asciiTheme="minorHAnsi" w:hAnsiTheme="minorHAnsi" w:cstheme="minorHAnsi"/>
          <w:i/>
          <w:sz w:val="22"/>
          <w:szCs w:val="22"/>
          <w:lang w:val="en-GB"/>
        </w:rPr>
        <w:t xml:space="preserve">All these </w:t>
      </w:r>
      <w:r w:rsidR="006A39C3" w:rsidRPr="00A255B8">
        <w:rPr>
          <w:rFonts w:asciiTheme="minorHAnsi" w:hAnsiTheme="minorHAnsi" w:cstheme="minorHAnsi"/>
          <w:i/>
          <w:sz w:val="22"/>
          <w:szCs w:val="22"/>
          <w:lang w:val="en-GB"/>
        </w:rPr>
        <w:t>projects</w:t>
      </w:r>
      <w:r w:rsidRPr="00A255B8">
        <w:rPr>
          <w:rFonts w:asciiTheme="minorHAnsi" w:hAnsiTheme="minorHAnsi" w:cstheme="minorHAnsi"/>
          <w:i/>
          <w:sz w:val="22"/>
          <w:szCs w:val="22"/>
          <w:lang w:val="en-GB"/>
        </w:rPr>
        <w:t xml:space="preserve"> are funded, so during preparation we worked on building good contacts with the develop</w:t>
      </w:r>
      <w:r w:rsidR="00173660" w:rsidRPr="00A255B8">
        <w:rPr>
          <w:rFonts w:asciiTheme="minorHAnsi" w:hAnsiTheme="minorHAnsi" w:cstheme="minorHAnsi"/>
          <w:i/>
          <w:sz w:val="22"/>
          <w:szCs w:val="22"/>
          <w:lang w:val="en-GB"/>
        </w:rPr>
        <w:t>ment bank.”</w:t>
      </w:r>
    </w:p>
    <w:p w:rsidR="00A77924" w:rsidRPr="00A255B8" w:rsidRDefault="003F179E"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Winner of Eco-Municipality 2016 for inhabitants under 10,000. </w:t>
      </w:r>
    </w:p>
    <w:p w:rsidR="003F179E" w:rsidRPr="00A255B8" w:rsidRDefault="003F179E"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Winner of </w:t>
      </w:r>
      <w:r w:rsidR="006A39C3" w:rsidRPr="00A255B8">
        <w:rPr>
          <w:rFonts w:asciiTheme="minorHAnsi" w:hAnsiTheme="minorHAnsi" w:cstheme="minorHAnsi"/>
          <w:sz w:val="22"/>
          <w:szCs w:val="22"/>
          <w:lang w:val="en-GB"/>
        </w:rPr>
        <w:t>European</w:t>
      </w:r>
      <w:r w:rsidRPr="00A255B8">
        <w:rPr>
          <w:rFonts w:asciiTheme="minorHAnsi" w:hAnsiTheme="minorHAnsi" w:cstheme="minorHAnsi"/>
          <w:sz w:val="22"/>
          <w:szCs w:val="22"/>
          <w:lang w:val="en-GB"/>
        </w:rPr>
        <w:t xml:space="preserve"> public green tender for 2016 </w:t>
      </w:r>
    </w:p>
    <w:p w:rsidR="003F179E" w:rsidRPr="00A255B8" w:rsidRDefault="003F179E"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Certified ISO 50001 for Energy Efficiency </w:t>
      </w:r>
    </w:p>
    <w:p w:rsidR="003F179E" w:rsidRPr="00A255B8" w:rsidRDefault="00C3291D"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Plan to replace street lighting with LEDs </w:t>
      </w:r>
    </w:p>
    <w:p w:rsidR="00C3291D" w:rsidRPr="00A255B8" w:rsidRDefault="00C3291D"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Energy Efficiency of multi-family buildings is the next priority. </w:t>
      </w:r>
    </w:p>
    <w:p w:rsidR="00C3291D" w:rsidRPr="00A255B8" w:rsidRDefault="00C3291D"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Main heating source for homes was wood; over the last two years households are investing in pellet boilers, some use LPG. </w:t>
      </w:r>
    </w:p>
    <w:p w:rsidR="00C3291D" w:rsidRPr="00A255B8" w:rsidRDefault="00173660"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 municipality does not have a pipeline itself – as the national programme has almost expired, but they have identified buildings. </w:t>
      </w:r>
    </w:p>
    <w:p w:rsidR="00173660" w:rsidRPr="00A255B8" w:rsidRDefault="00173660"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Funding is required for preliminary work – the law requires</w:t>
      </w:r>
      <w:r w:rsidR="00F1717C" w:rsidRPr="00A255B8">
        <w:rPr>
          <w:rFonts w:asciiTheme="minorHAnsi" w:hAnsiTheme="minorHAnsi" w:cstheme="minorHAnsi"/>
          <w:sz w:val="22"/>
          <w:szCs w:val="22"/>
          <w:lang w:val="en-GB"/>
        </w:rPr>
        <w:t xml:space="preserve"> that construction projects must include an energy audit, construction survey of seven parts including water, sewage, electricity etc. </w:t>
      </w:r>
    </w:p>
    <w:p w:rsidR="00F1717C" w:rsidRPr="00A255B8" w:rsidRDefault="00F1717C" w:rsidP="002260A3">
      <w:pPr>
        <w:pStyle w:val="ListParagraph"/>
        <w:numPr>
          <w:ilvl w:val="0"/>
          <w:numId w:val="32"/>
        </w:numPr>
        <w:spacing w:before="60" w:after="60"/>
        <w:jc w:val="both"/>
        <w:rPr>
          <w:rFonts w:asciiTheme="minorHAnsi" w:hAnsiTheme="minorHAnsi" w:cstheme="minorHAnsi"/>
          <w:sz w:val="22"/>
          <w:szCs w:val="22"/>
          <w:lang w:val="en-GB"/>
        </w:rPr>
      </w:pPr>
      <w:r w:rsidRPr="00A255B8">
        <w:rPr>
          <w:rFonts w:asciiTheme="minorHAnsi" w:hAnsiTheme="minorHAnsi" w:cstheme="minorHAnsi"/>
          <w:sz w:val="22"/>
          <w:szCs w:val="22"/>
          <w:lang w:val="en-GB"/>
        </w:rPr>
        <w:t xml:space="preserve">The national Energy Agencies do not share the </w:t>
      </w:r>
      <w:proofErr w:type="spellStart"/>
      <w:r w:rsidRPr="00A255B8">
        <w:rPr>
          <w:rFonts w:asciiTheme="minorHAnsi" w:hAnsiTheme="minorHAnsi" w:cstheme="minorHAnsi"/>
          <w:sz w:val="22"/>
          <w:szCs w:val="22"/>
          <w:lang w:val="en-GB"/>
        </w:rPr>
        <w:t>Bratsigovo</w:t>
      </w:r>
      <w:proofErr w:type="spellEnd"/>
      <w:r w:rsidRPr="00A255B8">
        <w:rPr>
          <w:rFonts w:asciiTheme="minorHAnsi" w:hAnsiTheme="minorHAnsi" w:cstheme="minorHAnsi"/>
          <w:sz w:val="22"/>
          <w:szCs w:val="22"/>
          <w:lang w:val="en-GB"/>
        </w:rPr>
        <w:t xml:space="preserve"> examples, it is up to the Municipality itself to share its lessons and examples. </w:t>
      </w:r>
    </w:p>
    <w:p w:rsidR="00F1717C" w:rsidRPr="00A255B8" w:rsidRDefault="00F1717C" w:rsidP="002260A3">
      <w:pPr>
        <w:spacing w:before="60" w:after="60"/>
        <w:jc w:val="both"/>
        <w:rPr>
          <w:rFonts w:cstheme="minorHAnsi"/>
          <w:lang w:val="en-GB"/>
        </w:rPr>
      </w:pPr>
      <w:r w:rsidRPr="00A255B8">
        <w:rPr>
          <w:rFonts w:cstheme="minorHAnsi"/>
          <w:lang w:val="en-GB"/>
        </w:rPr>
        <w:t xml:space="preserve">The group toured the Cultural Building and saw the 125kW biomass boiler and then visited an LED Lighting factory recently opened and employing 8 people; exporting to mainly EU countries. </w:t>
      </w:r>
    </w:p>
    <w:p w:rsidR="00B764DD" w:rsidRPr="00A255B8" w:rsidRDefault="00B764DD" w:rsidP="00F1717C">
      <w:pPr>
        <w:spacing w:before="60" w:after="60"/>
        <w:rPr>
          <w:rFonts w:cstheme="minorHAnsi"/>
          <w:lang w:val="en-GB"/>
        </w:rPr>
      </w:pPr>
    </w:p>
    <w:p w:rsidR="00B764DD" w:rsidRPr="00A255B8" w:rsidRDefault="00B764DD" w:rsidP="00F1717C">
      <w:pPr>
        <w:spacing w:before="60" w:after="60"/>
        <w:rPr>
          <w:rFonts w:cstheme="minorHAnsi"/>
          <w:lang w:val="en-GB"/>
        </w:rPr>
      </w:pPr>
    </w:p>
    <w:p w:rsidR="00F1717C" w:rsidRPr="00A255B8" w:rsidRDefault="00F1717C" w:rsidP="00F1717C">
      <w:pPr>
        <w:spacing w:before="60" w:after="60"/>
        <w:rPr>
          <w:rFonts w:cstheme="minorHAnsi"/>
          <w:lang w:val="en-GB"/>
        </w:rPr>
      </w:pPr>
    </w:p>
    <w:p w:rsidR="00860029" w:rsidRPr="00A255B8" w:rsidRDefault="00860029" w:rsidP="006A39C3">
      <w:pPr>
        <w:spacing w:before="60" w:after="60"/>
        <w:jc w:val="both"/>
        <w:rPr>
          <w:rFonts w:cstheme="minorHAnsi"/>
          <w:lang w:val="en-GB"/>
        </w:rPr>
      </w:pPr>
    </w:p>
    <w:p w:rsidR="00860029" w:rsidRPr="00A255B8" w:rsidRDefault="00860029" w:rsidP="006A39C3">
      <w:pPr>
        <w:spacing w:before="60" w:after="60"/>
        <w:jc w:val="both"/>
        <w:rPr>
          <w:rFonts w:cstheme="minorHAnsi"/>
          <w:lang w:val="en-GB"/>
        </w:rPr>
      </w:pPr>
    </w:p>
    <w:p w:rsidR="00860029" w:rsidRPr="00A255B8" w:rsidRDefault="00860029" w:rsidP="006A39C3">
      <w:pPr>
        <w:spacing w:before="60" w:after="60"/>
        <w:jc w:val="both"/>
        <w:rPr>
          <w:rFonts w:cstheme="minorHAnsi"/>
          <w:lang w:val="en-GB"/>
        </w:rPr>
      </w:pPr>
    </w:p>
    <w:p w:rsidR="00D65F67" w:rsidRPr="00A255B8" w:rsidRDefault="00D65F67" w:rsidP="006A39C3">
      <w:pPr>
        <w:pStyle w:val="ListParagraph"/>
        <w:spacing w:before="60" w:after="60"/>
        <w:ind w:left="780"/>
        <w:jc w:val="both"/>
        <w:rPr>
          <w:rFonts w:asciiTheme="minorHAnsi" w:hAnsiTheme="minorHAnsi" w:cstheme="minorHAnsi"/>
          <w:b/>
          <w:sz w:val="22"/>
          <w:szCs w:val="22"/>
          <w:lang w:val="en-GB"/>
        </w:rPr>
      </w:pPr>
    </w:p>
    <w:p w:rsidR="004D0D02" w:rsidRPr="00A255B8" w:rsidRDefault="004D0D02" w:rsidP="006A39C3">
      <w:pPr>
        <w:pBdr>
          <w:bottom w:val="single" w:sz="4" w:space="1" w:color="auto"/>
        </w:pBdr>
        <w:jc w:val="both"/>
        <w:rPr>
          <w:rFonts w:cstheme="minorHAnsi"/>
          <w:b/>
          <w:color w:val="0070C0"/>
          <w:lang w:val="en-GB"/>
        </w:rPr>
      </w:pPr>
      <w:r w:rsidRPr="00A255B8">
        <w:rPr>
          <w:rFonts w:cstheme="minorHAnsi"/>
          <w:b/>
          <w:color w:val="0070C0"/>
          <w:lang w:val="en-GB"/>
        </w:rPr>
        <w:t xml:space="preserve">3. </w:t>
      </w:r>
      <w:r w:rsidR="00860029" w:rsidRPr="00A255B8">
        <w:rPr>
          <w:rFonts w:cstheme="minorHAnsi"/>
          <w:b/>
          <w:color w:val="0070C0"/>
          <w:lang w:val="en-GB"/>
        </w:rPr>
        <w:t xml:space="preserve">FEEDBACK </w:t>
      </w:r>
    </w:p>
    <w:p w:rsidR="00860029" w:rsidRPr="00A255B8" w:rsidRDefault="00860029" w:rsidP="006A39C3">
      <w:pPr>
        <w:spacing w:before="60" w:after="60"/>
        <w:jc w:val="both"/>
        <w:rPr>
          <w:rFonts w:cstheme="minorHAnsi"/>
          <w:lang w:val="en-GB"/>
        </w:rPr>
      </w:pPr>
      <w:r w:rsidRPr="00A255B8">
        <w:rPr>
          <w:rFonts w:cstheme="minorHAnsi"/>
          <w:lang w:val="en-GB"/>
        </w:rPr>
        <w:t xml:space="preserve">The Peer Review team reflected on findings at the end of each day. The morning of 26 October was spent discussing the findings and recommendations. </w:t>
      </w:r>
    </w:p>
    <w:p w:rsidR="00860029" w:rsidRPr="00A255B8" w:rsidRDefault="00860029" w:rsidP="006A39C3">
      <w:pPr>
        <w:spacing w:before="60" w:after="60"/>
        <w:jc w:val="both"/>
        <w:rPr>
          <w:rFonts w:cstheme="minorHAnsi"/>
          <w:lang w:val="en-GB"/>
        </w:rPr>
      </w:pPr>
    </w:p>
    <w:p w:rsidR="00860029" w:rsidRPr="00A255B8" w:rsidRDefault="00860029" w:rsidP="006A39C3">
      <w:pPr>
        <w:spacing w:before="60" w:after="60"/>
        <w:jc w:val="both"/>
        <w:rPr>
          <w:rFonts w:cstheme="minorHAnsi"/>
          <w:lang w:val="en-GB"/>
        </w:rPr>
      </w:pPr>
      <w:r w:rsidRPr="00A255B8">
        <w:rPr>
          <w:rFonts w:cstheme="minorHAnsi"/>
          <w:lang w:val="en-GB"/>
        </w:rPr>
        <w:t>The SWOT analysis conducted produced three main themes</w:t>
      </w:r>
      <w:r w:rsidR="009C2EC2" w:rsidRPr="00A255B8">
        <w:rPr>
          <w:rFonts w:cstheme="minorHAnsi"/>
          <w:lang w:val="en-GB"/>
        </w:rPr>
        <w:t>; Finance, Regional Development and Communication</w:t>
      </w:r>
      <w:r w:rsidRPr="00A255B8">
        <w:rPr>
          <w:rFonts w:cstheme="minorHAnsi"/>
          <w:lang w:val="en-GB"/>
        </w:rPr>
        <w:t xml:space="preserve">. Findings and recommendations were therefore presented along these themes and good practice examples were also provided. </w:t>
      </w:r>
    </w:p>
    <w:p w:rsidR="009C2EC2" w:rsidRPr="00A255B8" w:rsidRDefault="009C2EC2" w:rsidP="006A39C3">
      <w:pPr>
        <w:spacing w:before="60" w:after="60"/>
        <w:jc w:val="both"/>
        <w:rPr>
          <w:rFonts w:cstheme="minorHAnsi"/>
          <w:lang w:val="en-GB"/>
        </w:rPr>
      </w:pPr>
    </w:p>
    <w:p w:rsidR="009C2EC2" w:rsidRPr="00A255B8" w:rsidRDefault="009C2EC2" w:rsidP="006A39C3">
      <w:pPr>
        <w:spacing w:before="60" w:after="60"/>
        <w:jc w:val="both"/>
        <w:rPr>
          <w:rFonts w:cstheme="minorHAnsi"/>
          <w:lang w:val="en-GB"/>
        </w:rPr>
      </w:pPr>
      <w:r w:rsidRPr="00A255B8">
        <w:rPr>
          <w:rFonts w:cstheme="minorHAnsi"/>
          <w:lang w:val="en-GB"/>
        </w:rPr>
        <w:t xml:space="preserve">Each section notes good, positive or interesting practice </w:t>
      </w:r>
    </w:p>
    <w:p w:rsidR="00860029" w:rsidRPr="00A255B8" w:rsidRDefault="00860029" w:rsidP="006A39C3">
      <w:pPr>
        <w:spacing w:before="60" w:after="60"/>
        <w:jc w:val="both"/>
        <w:rPr>
          <w:rFonts w:cstheme="minorHAnsi"/>
          <w:b/>
          <w:color w:val="0070C0"/>
        </w:rPr>
      </w:pPr>
    </w:p>
    <w:p w:rsidR="004D0D02" w:rsidRDefault="004D0D02" w:rsidP="006A39C3">
      <w:pPr>
        <w:spacing w:before="60" w:after="60"/>
        <w:jc w:val="both"/>
        <w:rPr>
          <w:rFonts w:cstheme="minorHAnsi"/>
          <w:b/>
          <w:color w:val="0070C0"/>
          <w:lang w:val="en-GB"/>
        </w:rPr>
      </w:pPr>
      <w:r w:rsidRPr="00A255B8" w:rsidDel="00EC47BC">
        <w:rPr>
          <w:rFonts w:cstheme="minorHAnsi"/>
          <w:b/>
          <w:color w:val="0070C0"/>
        </w:rPr>
        <w:t>3</w:t>
      </w:r>
      <w:r w:rsidRPr="00A255B8">
        <w:rPr>
          <w:rFonts w:cstheme="minorHAnsi"/>
          <w:b/>
          <w:color w:val="0070C0"/>
        </w:rPr>
        <w:t xml:space="preserve">.1 </w:t>
      </w:r>
      <w:r w:rsidR="00860029" w:rsidRPr="00A255B8">
        <w:rPr>
          <w:rFonts w:cstheme="minorHAnsi"/>
          <w:b/>
          <w:color w:val="0070C0"/>
          <w:lang w:val="en-GB"/>
        </w:rPr>
        <w:t xml:space="preserve">Finance </w:t>
      </w:r>
    </w:p>
    <w:p w:rsidR="00AE11DE" w:rsidRPr="00AE11DE" w:rsidRDefault="00AE11DE" w:rsidP="006A39C3">
      <w:pPr>
        <w:spacing w:before="60" w:after="60"/>
        <w:jc w:val="both"/>
        <w:rPr>
          <w:rFonts w:cstheme="minorHAnsi"/>
          <w:lang w:val="en-GB"/>
        </w:rPr>
      </w:pPr>
      <w:r w:rsidRPr="00AE11DE">
        <w:rPr>
          <w:rFonts w:cstheme="minorHAnsi"/>
          <w:lang w:val="en-GB"/>
        </w:rPr>
        <w:t xml:space="preserve">Finance was a vital element of delivering any energy efficiency measures or renewable energy schemes. However, there is a rather narrow focus on grant </w:t>
      </w:r>
      <w:r>
        <w:rPr>
          <w:rFonts w:cstheme="minorHAnsi"/>
          <w:lang w:val="en-GB"/>
        </w:rPr>
        <w:t>funding</w:t>
      </w:r>
      <w:r w:rsidRPr="00AE11DE">
        <w:rPr>
          <w:rFonts w:cstheme="minorHAnsi"/>
          <w:lang w:val="en-GB"/>
        </w:rPr>
        <w:t xml:space="preserve"> and the Peer Review Team sought to </w:t>
      </w:r>
      <w:r>
        <w:rPr>
          <w:rFonts w:cstheme="minorHAnsi"/>
          <w:lang w:val="en-GB"/>
        </w:rPr>
        <w:t>identify potential models for</w:t>
      </w:r>
      <w:r w:rsidRPr="00AE11DE">
        <w:rPr>
          <w:rFonts w:cstheme="minorHAnsi"/>
          <w:lang w:val="en-GB"/>
        </w:rPr>
        <w:t xml:space="preserve"> community energy </w:t>
      </w:r>
      <w:r>
        <w:rPr>
          <w:rFonts w:cstheme="minorHAnsi"/>
          <w:lang w:val="en-GB"/>
        </w:rPr>
        <w:t>combined with national and EU funding opportunities</w:t>
      </w:r>
      <w:r w:rsidRPr="00AE11DE">
        <w:rPr>
          <w:rFonts w:cstheme="minorHAnsi"/>
          <w:lang w:val="en-GB"/>
        </w:rPr>
        <w:t xml:space="preserve">. </w:t>
      </w:r>
    </w:p>
    <w:p w:rsidR="009C2EC2" w:rsidRPr="00A255B8" w:rsidRDefault="0090037E" w:rsidP="006A39C3">
      <w:pPr>
        <w:jc w:val="both"/>
        <w:rPr>
          <w:rFonts w:eastAsia="Times New Roman" w:cstheme="minorHAnsi"/>
          <w:b/>
          <w:bCs/>
          <w:color w:val="000000"/>
          <w:kern w:val="24"/>
          <w:lang w:val="en-GB" w:eastAsia="en-GB"/>
        </w:rPr>
      </w:pPr>
      <w:r w:rsidRPr="00A255B8">
        <w:rPr>
          <w:rFonts w:eastAsia="Times New Roman" w:cstheme="minorHAnsi"/>
          <w:b/>
          <w:bCs/>
          <w:color w:val="000000"/>
          <w:kern w:val="24"/>
          <w:lang w:val="en-GB" w:eastAsia="en-GB"/>
        </w:rPr>
        <w:t>Good</w:t>
      </w:r>
      <w:r w:rsidR="009C2EC2" w:rsidRPr="00A255B8">
        <w:rPr>
          <w:rFonts w:eastAsia="Times New Roman" w:cstheme="minorHAnsi"/>
          <w:b/>
          <w:bCs/>
          <w:color w:val="000000"/>
          <w:kern w:val="24"/>
          <w:lang w:val="en-GB" w:eastAsia="en-GB"/>
        </w:rPr>
        <w:t xml:space="preserve"> Practice</w:t>
      </w:r>
      <w:r w:rsidRPr="00A255B8">
        <w:rPr>
          <w:rFonts w:eastAsia="Times New Roman" w:cstheme="minorHAnsi"/>
          <w:b/>
          <w:bCs/>
          <w:color w:val="000000"/>
          <w:kern w:val="24"/>
          <w:lang w:val="en-GB" w:eastAsia="en-GB"/>
        </w:rPr>
        <w:t xml:space="preserve"> observed in the Peer Review</w:t>
      </w:r>
    </w:p>
    <w:p w:rsidR="0090037E" w:rsidRPr="001F35F4" w:rsidRDefault="0090037E" w:rsidP="006A39C3">
      <w:pPr>
        <w:jc w:val="both"/>
        <w:rPr>
          <w:rFonts w:eastAsia="Times New Roman" w:cstheme="minorHAnsi"/>
          <w:lang w:val="en-GB" w:eastAsia="en-GB"/>
        </w:rPr>
      </w:pPr>
    </w:p>
    <w:p w:rsidR="0090037E" w:rsidRPr="001F35F4" w:rsidRDefault="0090037E" w:rsidP="006A39C3">
      <w:pPr>
        <w:pStyle w:val="ListParagraph"/>
        <w:numPr>
          <w:ilvl w:val="0"/>
          <w:numId w:val="33"/>
        </w:numPr>
        <w:jc w:val="both"/>
        <w:rPr>
          <w:rFonts w:asciiTheme="minorHAnsi" w:hAnsiTheme="minorHAnsi" w:cstheme="minorHAnsi"/>
          <w:sz w:val="22"/>
          <w:szCs w:val="22"/>
          <w:lang w:val="en-GB" w:eastAsia="en-GB"/>
        </w:rPr>
      </w:pPr>
      <w:r w:rsidRPr="00A255B8">
        <w:rPr>
          <w:rFonts w:asciiTheme="minorHAnsi" w:hAnsiTheme="minorHAnsi" w:cstheme="minorHAnsi"/>
          <w:color w:val="000000"/>
          <w:kern w:val="24"/>
          <w:sz w:val="22"/>
          <w:szCs w:val="22"/>
          <w:lang w:val="en-GB" w:eastAsia="en-GB"/>
        </w:rPr>
        <w:t xml:space="preserve">The National EE scheme has delivered 1,500+ projects in multi-family blocks, even though this is a challenge, it shows that schemes can succeed. </w:t>
      </w:r>
    </w:p>
    <w:p w:rsidR="0090037E" w:rsidRPr="001F35F4" w:rsidRDefault="0090037E" w:rsidP="006A39C3">
      <w:pPr>
        <w:pStyle w:val="ListParagraph"/>
        <w:numPr>
          <w:ilvl w:val="0"/>
          <w:numId w:val="33"/>
        </w:numPr>
        <w:jc w:val="both"/>
        <w:rPr>
          <w:rFonts w:asciiTheme="minorHAnsi" w:hAnsiTheme="minorHAnsi" w:cstheme="minorHAnsi"/>
          <w:sz w:val="22"/>
          <w:szCs w:val="22"/>
          <w:lang w:val="en-GB" w:eastAsia="en-GB"/>
        </w:rPr>
      </w:pPr>
      <w:r w:rsidRPr="00A255B8">
        <w:rPr>
          <w:rFonts w:asciiTheme="minorHAnsi" w:hAnsiTheme="minorHAnsi" w:cstheme="minorHAnsi"/>
          <w:color w:val="000000"/>
          <w:kern w:val="24"/>
          <w:sz w:val="22"/>
          <w:szCs w:val="22"/>
          <w:lang w:val="en-GB" w:eastAsia="en-GB"/>
        </w:rPr>
        <w:t xml:space="preserve">Operational Programme &amp; Rural Development Programme has funding available for energy efficiency measures. </w:t>
      </w:r>
    </w:p>
    <w:p w:rsidR="0090037E" w:rsidRPr="00A255B8" w:rsidRDefault="0090037E" w:rsidP="006A39C3">
      <w:pPr>
        <w:pStyle w:val="ListParagraph"/>
        <w:numPr>
          <w:ilvl w:val="0"/>
          <w:numId w:val="33"/>
        </w:numPr>
        <w:jc w:val="both"/>
        <w:rPr>
          <w:rFonts w:asciiTheme="minorHAnsi" w:hAnsiTheme="minorHAnsi" w:cstheme="minorHAnsi"/>
          <w:color w:val="000000"/>
          <w:kern w:val="24"/>
          <w:sz w:val="22"/>
          <w:szCs w:val="22"/>
          <w:lang w:val="en-GB" w:eastAsia="en-GB"/>
        </w:rPr>
      </w:pPr>
      <w:r w:rsidRPr="00A255B8">
        <w:rPr>
          <w:rFonts w:asciiTheme="minorHAnsi" w:hAnsiTheme="minorHAnsi" w:cstheme="minorHAnsi"/>
          <w:color w:val="000000"/>
          <w:kern w:val="24"/>
          <w:sz w:val="22"/>
          <w:szCs w:val="22"/>
          <w:lang w:val="en-GB" w:eastAsia="en-GB"/>
        </w:rPr>
        <w:t xml:space="preserve">Other national funding is in place for energy efficiency measures. </w:t>
      </w:r>
    </w:p>
    <w:p w:rsidR="0090037E" w:rsidRPr="001F35F4" w:rsidRDefault="0090037E" w:rsidP="006A39C3">
      <w:pPr>
        <w:jc w:val="both"/>
        <w:rPr>
          <w:rFonts w:eastAsia="Times New Roman" w:cstheme="minorHAnsi"/>
          <w:lang w:val="en-GB" w:eastAsia="en-GB"/>
        </w:rPr>
      </w:pPr>
    </w:p>
    <w:p w:rsidR="009C2EC2" w:rsidRPr="00A255B8" w:rsidRDefault="00A255B8" w:rsidP="006A39C3">
      <w:pPr>
        <w:spacing w:before="60" w:after="60"/>
        <w:jc w:val="both"/>
        <w:rPr>
          <w:rFonts w:eastAsia="Times New Roman" w:cstheme="minorHAnsi"/>
          <w:iCs/>
          <w:color w:val="000000"/>
          <w:kern w:val="24"/>
          <w:lang w:val="en-GB" w:eastAsia="en-GB"/>
        </w:rPr>
      </w:pPr>
      <w:r>
        <w:rPr>
          <w:rFonts w:eastAsia="Times New Roman" w:cstheme="minorHAnsi"/>
          <w:iCs/>
          <w:color w:val="000000"/>
          <w:kern w:val="24"/>
          <w:lang w:val="en-GB" w:eastAsia="en-GB"/>
        </w:rPr>
        <w:t>It was interesting</w:t>
      </w:r>
      <w:r w:rsidR="0090037E" w:rsidRPr="00A255B8">
        <w:rPr>
          <w:rFonts w:eastAsia="Times New Roman" w:cstheme="minorHAnsi"/>
          <w:iCs/>
          <w:color w:val="000000"/>
          <w:kern w:val="24"/>
          <w:lang w:val="en-GB" w:eastAsia="en-GB"/>
        </w:rPr>
        <w:t xml:space="preserve"> to note that a project may work in one place but not another. Contexts are not the same, so outreach to multi-family blocks, design and tendering of particular schemes etc</w:t>
      </w:r>
      <w:r w:rsidR="006E77AD">
        <w:rPr>
          <w:rFonts w:eastAsia="Times New Roman" w:cstheme="minorHAnsi"/>
          <w:iCs/>
          <w:color w:val="000000"/>
          <w:kern w:val="24"/>
          <w:lang w:val="en-GB" w:eastAsia="en-GB"/>
        </w:rPr>
        <w:t>.</w:t>
      </w:r>
      <w:r w:rsidR="0090037E" w:rsidRPr="00A255B8">
        <w:rPr>
          <w:rFonts w:eastAsia="Times New Roman" w:cstheme="minorHAnsi"/>
          <w:iCs/>
          <w:color w:val="000000"/>
          <w:kern w:val="24"/>
          <w:lang w:val="en-GB" w:eastAsia="en-GB"/>
        </w:rPr>
        <w:t xml:space="preserve"> are not a ‘one-size fits all’ model. </w:t>
      </w:r>
    </w:p>
    <w:p w:rsidR="0090037E" w:rsidRPr="00A255B8" w:rsidRDefault="0090037E" w:rsidP="006A39C3">
      <w:pPr>
        <w:jc w:val="both"/>
        <w:rPr>
          <w:rFonts w:eastAsia="Times New Roman" w:cstheme="minorHAnsi"/>
          <w:b/>
          <w:bCs/>
          <w:color w:val="000000"/>
          <w:kern w:val="24"/>
          <w:lang w:val="en-GB" w:eastAsia="en-GB"/>
        </w:rPr>
      </w:pPr>
      <w:r w:rsidRPr="00A255B8">
        <w:rPr>
          <w:rFonts w:eastAsia="Times New Roman" w:cstheme="minorHAnsi"/>
          <w:b/>
          <w:bCs/>
          <w:color w:val="000000"/>
          <w:kern w:val="24"/>
          <w:lang w:val="en-GB" w:eastAsia="en-GB"/>
        </w:rPr>
        <w:t>Weak Areas/Threats</w:t>
      </w:r>
      <w:r w:rsidR="001933EC">
        <w:rPr>
          <w:rFonts w:eastAsia="Times New Roman" w:cstheme="minorHAnsi"/>
          <w:b/>
          <w:bCs/>
          <w:color w:val="000000"/>
          <w:kern w:val="24"/>
          <w:lang w:val="en-GB" w:eastAsia="en-GB"/>
        </w:rPr>
        <w:t xml:space="preserve"> observed</w:t>
      </w:r>
    </w:p>
    <w:p w:rsidR="0090037E" w:rsidRPr="001F35F4" w:rsidRDefault="0090037E" w:rsidP="006A39C3">
      <w:pPr>
        <w:jc w:val="both"/>
        <w:rPr>
          <w:rFonts w:eastAsia="Times New Roman" w:cstheme="minorHAnsi"/>
          <w:lang w:val="en-GB" w:eastAsia="en-GB"/>
        </w:rPr>
      </w:pPr>
    </w:p>
    <w:p w:rsidR="0090037E" w:rsidRPr="00A255B8" w:rsidRDefault="009679C6" w:rsidP="006A39C3">
      <w:pPr>
        <w:jc w:val="both"/>
        <w:rPr>
          <w:rFonts w:eastAsia="Times New Roman" w:cstheme="minorHAnsi"/>
          <w:color w:val="000000"/>
          <w:kern w:val="24"/>
          <w:lang w:val="en-GB" w:eastAsia="en-GB"/>
        </w:rPr>
      </w:pPr>
      <w:r w:rsidRPr="00A255B8">
        <w:rPr>
          <w:rFonts w:eastAsia="Times New Roman" w:cstheme="minorHAnsi"/>
          <w:color w:val="000000"/>
          <w:kern w:val="24"/>
          <w:lang w:val="en-GB" w:eastAsia="en-GB"/>
        </w:rPr>
        <w:t xml:space="preserve">There </w:t>
      </w:r>
      <w:r w:rsidR="00667E4B" w:rsidRPr="00A255B8">
        <w:rPr>
          <w:rFonts w:eastAsia="Times New Roman" w:cstheme="minorHAnsi"/>
          <w:color w:val="000000"/>
          <w:kern w:val="24"/>
          <w:lang w:val="en-GB" w:eastAsia="en-GB"/>
        </w:rPr>
        <w:t>appears to be</w:t>
      </w:r>
      <w:r w:rsidRPr="00A255B8">
        <w:rPr>
          <w:rFonts w:eastAsia="Times New Roman" w:cstheme="minorHAnsi"/>
          <w:color w:val="000000"/>
          <w:kern w:val="24"/>
          <w:lang w:val="en-GB" w:eastAsia="en-GB"/>
        </w:rPr>
        <w:t xml:space="preserve"> a lack of </w:t>
      </w:r>
      <w:r w:rsidR="0090037E" w:rsidRPr="00A255B8">
        <w:rPr>
          <w:rFonts w:eastAsia="Times New Roman" w:cstheme="minorHAnsi"/>
          <w:color w:val="000000"/>
          <w:kern w:val="24"/>
          <w:lang w:val="en-GB" w:eastAsia="en-GB"/>
        </w:rPr>
        <w:t xml:space="preserve">access to capital </w:t>
      </w:r>
      <w:r w:rsidRPr="00A255B8">
        <w:rPr>
          <w:rFonts w:eastAsia="Times New Roman" w:cstheme="minorHAnsi"/>
          <w:color w:val="000000"/>
          <w:kern w:val="24"/>
          <w:lang w:val="en-GB" w:eastAsia="en-GB"/>
        </w:rPr>
        <w:t xml:space="preserve">for </w:t>
      </w:r>
      <w:r w:rsidR="0090037E" w:rsidRPr="00A255B8">
        <w:rPr>
          <w:rFonts w:eastAsia="Times New Roman" w:cstheme="minorHAnsi"/>
          <w:color w:val="000000"/>
          <w:kern w:val="24"/>
          <w:lang w:val="en-GB" w:eastAsia="en-GB"/>
        </w:rPr>
        <w:t>municipalities and private</w:t>
      </w:r>
      <w:r w:rsidRPr="00A255B8">
        <w:rPr>
          <w:rFonts w:eastAsia="Times New Roman" w:cstheme="minorHAnsi"/>
          <w:color w:val="000000"/>
          <w:kern w:val="24"/>
          <w:lang w:val="en-GB" w:eastAsia="en-GB"/>
        </w:rPr>
        <w:t xml:space="preserve"> owners. Municipalities do not seem able to raise finance or take out loan</w:t>
      </w:r>
      <w:r w:rsidR="00667E4B" w:rsidRPr="00A255B8">
        <w:rPr>
          <w:rFonts w:eastAsia="Times New Roman" w:cstheme="minorHAnsi"/>
          <w:color w:val="000000"/>
          <w:kern w:val="24"/>
          <w:lang w:val="en-GB" w:eastAsia="en-GB"/>
        </w:rPr>
        <w:t xml:space="preserve">s for schemes which would have a reasonably short payback period and would save money on energy meaning a loan could be serviced and the capital paid back. </w:t>
      </w:r>
    </w:p>
    <w:p w:rsidR="00667E4B" w:rsidRPr="001F35F4" w:rsidRDefault="00667E4B" w:rsidP="006A39C3">
      <w:pPr>
        <w:jc w:val="both"/>
        <w:rPr>
          <w:rFonts w:eastAsia="Times New Roman" w:cstheme="minorHAnsi"/>
          <w:lang w:val="en-GB" w:eastAsia="en-GB"/>
        </w:rPr>
      </w:pPr>
    </w:p>
    <w:p w:rsidR="0090037E" w:rsidRPr="00A255B8" w:rsidRDefault="00852766" w:rsidP="006A39C3">
      <w:pPr>
        <w:jc w:val="both"/>
        <w:rPr>
          <w:rFonts w:eastAsia="Times New Roman" w:cstheme="minorHAnsi"/>
          <w:color w:val="000000"/>
          <w:kern w:val="24"/>
          <w:lang w:val="en-GB" w:eastAsia="en-GB"/>
        </w:rPr>
      </w:pPr>
      <w:r w:rsidRPr="00A255B8">
        <w:rPr>
          <w:rFonts w:eastAsia="Times New Roman" w:cstheme="minorHAnsi"/>
          <w:color w:val="000000"/>
          <w:kern w:val="24"/>
          <w:lang w:val="en-GB" w:eastAsia="en-GB"/>
        </w:rPr>
        <w:t>There is a r</w:t>
      </w:r>
      <w:r w:rsidR="0090037E" w:rsidRPr="00A255B8">
        <w:rPr>
          <w:rFonts w:eastAsia="Times New Roman" w:cstheme="minorHAnsi"/>
          <w:color w:val="000000"/>
          <w:kern w:val="24"/>
          <w:lang w:val="en-GB" w:eastAsia="en-GB"/>
        </w:rPr>
        <w:t>eliance on funds a</w:t>
      </w:r>
      <w:r w:rsidRPr="00A255B8">
        <w:rPr>
          <w:rFonts w:eastAsia="Times New Roman" w:cstheme="minorHAnsi"/>
          <w:color w:val="000000"/>
          <w:kern w:val="24"/>
          <w:lang w:val="en-GB" w:eastAsia="en-GB"/>
        </w:rPr>
        <w:t xml:space="preserve">nd grants, whether financed from national or EU grant funds. This has had the effect of creating a reactive approach in some municipalities or with the government whereby a pipeline of projects may not be developed because the funding is coming to an end. This seems to have meant that alternative financial instruments or mechanisms have not been developed. </w:t>
      </w:r>
    </w:p>
    <w:p w:rsidR="00852766" w:rsidRPr="00A255B8" w:rsidRDefault="00852766" w:rsidP="006A39C3">
      <w:pPr>
        <w:jc w:val="both"/>
        <w:rPr>
          <w:rFonts w:eastAsia="Times New Roman" w:cstheme="minorHAnsi"/>
          <w:color w:val="000000"/>
          <w:kern w:val="24"/>
          <w:lang w:val="en-GB" w:eastAsia="en-GB"/>
        </w:rPr>
      </w:pPr>
    </w:p>
    <w:p w:rsidR="00852766" w:rsidRPr="00A255B8" w:rsidRDefault="00DB5923" w:rsidP="006A39C3">
      <w:pPr>
        <w:jc w:val="both"/>
        <w:rPr>
          <w:rFonts w:eastAsia="Times New Roman" w:cstheme="minorHAnsi"/>
          <w:color w:val="000000"/>
          <w:kern w:val="24"/>
          <w:lang w:val="en-GB" w:eastAsia="en-GB"/>
        </w:rPr>
      </w:pPr>
      <w:r>
        <w:rPr>
          <w:rFonts w:eastAsia="Times New Roman" w:cstheme="minorHAnsi"/>
          <w:color w:val="000000"/>
          <w:kern w:val="24"/>
          <w:lang w:val="en-GB" w:eastAsia="en-GB"/>
        </w:rPr>
        <w:t>In</w:t>
      </w:r>
      <w:r w:rsidR="00852766" w:rsidRPr="00A255B8">
        <w:rPr>
          <w:rFonts w:eastAsia="Times New Roman" w:cstheme="minorHAnsi"/>
          <w:color w:val="000000"/>
          <w:kern w:val="24"/>
          <w:lang w:val="en-GB" w:eastAsia="en-GB"/>
        </w:rPr>
        <w:t xml:space="preserve"> </w:t>
      </w:r>
      <w:proofErr w:type="spellStart"/>
      <w:r w:rsidR="00852766" w:rsidRPr="00A255B8">
        <w:rPr>
          <w:rFonts w:eastAsia="Times New Roman" w:cstheme="minorHAnsi"/>
          <w:color w:val="000000"/>
          <w:kern w:val="24"/>
          <w:lang w:val="en-GB" w:eastAsia="en-GB"/>
        </w:rPr>
        <w:t>Bratsigovo</w:t>
      </w:r>
      <w:proofErr w:type="spellEnd"/>
      <w:r w:rsidR="00852766" w:rsidRPr="00A255B8">
        <w:rPr>
          <w:rFonts w:eastAsia="Times New Roman" w:cstheme="minorHAnsi"/>
          <w:color w:val="000000"/>
          <w:kern w:val="24"/>
          <w:lang w:val="en-GB" w:eastAsia="en-GB"/>
        </w:rPr>
        <w:t xml:space="preserve">, a </w:t>
      </w:r>
      <w:r w:rsidR="002260A3" w:rsidRPr="00A255B8">
        <w:rPr>
          <w:rFonts w:eastAsia="Times New Roman" w:cstheme="minorHAnsi"/>
          <w:color w:val="000000"/>
          <w:kern w:val="24"/>
          <w:lang w:val="en-GB" w:eastAsia="en-GB"/>
        </w:rPr>
        <w:t>project pipeline for municipal buildings</w:t>
      </w:r>
      <w:r w:rsidR="002260A3">
        <w:rPr>
          <w:rFonts w:eastAsia="Times New Roman" w:cstheme="minorHAnsi"/>
          <w:color w:val="000000"/>
          <w:kern w:val="24"/>
          <w:lang w:val="en-GB" w:eastAsia="en-GB"/>
        </w:rPr>
        <w:t xml:space="preserve"> and</w:t>
      </w:r>
      <w:r w:rsidR="002260A3" w:rsidRPr="00A255B8">
        <w:rPr>
          <w:rFonts w:eastAsia="Times New Roman" w:cstheme="minorHAnsi"/>
          <w:color w:val="000000"/>
          <w:kern w:val="24"/>
          <w:lang w:val="en-GB" w:eastAsia="en-GB"/>
        </w:rPr>
        <w:t xml:space="preserve"> </w:t>
      </w:r>
      <w:r w:rsidR="00852766" w:rsidRPr="00A255B8">
        <w:rPr>
          <w:rFonts w:eastAsia="Times New Roman" w:cstheme="minorHAnsi"/>
          <w:color w:val="000000"/>
          <w:kern w:val="24"/>
          <w:lang w:val="en-GB" w:eastAsia="en-GB"/>
        </w:rPr>
        <w:t xml:space="preserve">list of </w:t>
      </w:r>
      <w:r w:rsidR="002260A3">
        <w:rPr>
          <w:rFonts w:eastAsia="Times New Roman" w:cstheme="minorHAnsi"/>
          <w:color w:val="000000"/>
          <w:kern w:val="24"/>
          <w:lang w:val="en-GB" w:eastAsia="en-GB"/>
        </w:rPr>
        <w:t xml:space="preserve">domestic </w:t>
      </w:r>
      <w:r w:rsidR="00852766" w:rsidRPr="00A255B8">
        <w:rPr>
          <w:rFonts w:eastAsia="Times New Roman" w:cstheme="minorHAnsi"/>
          <w:color w:val="000000"/>
          <w:kern w:val="24"/>
          <w:lang w:val="en-GB" w:eastAsia="en-GB"/>
        </w:rPr>
        <w:t xml:space="preserve">buildings has been developed, however alternative finance has not been located in the absence </w:t>
      </w:r>
      <w:r w:rsidR="002260A3">
        <w:rPr>
          <w:rFonts w:eastAsia="Times New Roman" w:cstheme="minorHAnsi"/>
          <w:color w:val="000000"/>
          <w:kern w:val="24"/>
          <w:lang w:val="en-GB" w:eastAsia="en-GB"/>
        </w:rPr>
        <w:t xml:space="preserve">or expiry </w:t>
      </w:r>
      <w:r w:rsidR="00852766" w:rsidRPr="00A255B8">
        <w:rPr>
          <w:rFonts w:eastAsia="Times New Roman" w:cstheme="minorHAnsi"/>
          <w:color w:val="000000"/>
          <w:kern w:val="24"/>
          <w:lang w:val="en-GB" w:eastAsia="en-GB"/>
        </w:rPr>
        <w:t xml:space="preserve">of grant schemes. </w:t>
      </w:r>
    </w:p>
    <w:p w:rsidR="00852766" w:rsidRPr="001F35F4" w:rsidRDefault="00852766" w:rsidP="006A39C3">
      <w:pPr>
        <w:jc w:val="both"/>
        <w:rPr>
          <w:rFonts w:eastAsia="Times New Roman" w:cstheme="minorHAnsi"/>
          <w:lang w:val="en-GB" w:eastAsia="en-GB"/>
        </w:rPr>
      </w:pPr>
    </w:p>
    <w:p w:rsidR="0090037E" w:rsidRPr="00A255B8" w:rsidRDefault="001933EC" w:rsidP="006A39C3">
      <w:pPr>
        <w:jc w:val="both"/>
        <w:rPr>
          <w:rFonts w:eastAsia="Times New Roman" w:cstheme="minorHAnsi"/>
          <w:color w:val="000000"/>
          <w:kern w:val="24"/>
          <w:lang w:val="en-GB" w:eastAsia="en-GB"/>
        </w:rPr>
      </w:pPr>
      <w:r>
        <w:rPr>
          <w:rFonts w:eastAsia="Times New Roman" w:cstheme="minorHAnsi"/>
          <w:color w:val="000000"/>
          <w:kern w:val="24"/>
          <w:lang w:val="en-GB" w:eastAsia="en-GB"/>
        </w:rPr>
        <w:t>W</w:t>
      </w:r>
      <w:r w:rsidR="00852766" w:rsidRPr="00A255B8">
        <w:rPr>
          <w:rFonts w:eastAsia="Times New Roman" w:cstheme="minorHAnsi"/>
          <w:color w:val="000000"/>
          <w:kern w:val="24"/>
          <w:lang w:val="en-GB" w:eastAsia="en-GB"/>
        </w:rPr>
        <w:t>hen targets have been achieved, it would appear that the government then waits until a new target</w:t>
      </w:r>
      <w:r>
        <w:rPr>
          <w:rFonts w:eastAsia="Times New Roman" w:cstheme="minorHAnsi"/>
          <w:color w:val="000000"/>
          <w:kern w:val="24"/>
          <w:lang w:val="en-GB" w:eastAsia="en-GB"/>
        </w:rPr>
        <w:t xml:space="preserve"> is provided</w:t>
      </w:r>
      <w:r w:rsidR="00852766" w:rsidRPr="00A255B8">
        <w:rPr>
          <w:rFonts w:eastAsia="Times New Roman" w:cstheme="minorHAnsi"/>
          <w:color w:val="000000"/>
          <w:kern w:val="24"/>
          <w:lang w:val="en-GB" w:eastAsia="en-GB"/>
        </w:rPr>
        <w:t xml:space="preserve"> or funding stream opens up to develop further projects. </w:t>
      </w:r>
    </w:p>
    <w:p w:rsidR="00852766" w:rsidRPr="001F35F4" w:rsidRDefault="00852766" w:rsidP="006A39C3">
      <w:pPr>
        <w:jc w:val="both"/>
        <w:rPr>
          <w:rFonts w:eastAsia="Times New Roman" w:cstheme="minorHAnsi"/>
          <w:lang w:val="en-GB" w:eastAsia="en-GB"/>
        </w:rPr>
      </w:pPr>
    </w:p>
    <w:p w:rsidR="0090037E" w:rsidRPr="00A255B8" w:rsidRDefault="0090037E" w:rsidP="006A39C3">
      <w:pPr>
        <w:jc w:val="both"/>
        <w:rPr>
          <w:rFonts w:eastAsia="Times New Roman" w:cstheme="minorHAnsi"/>
          <w:color w:val="000000"/>
          <w:kern w:val="24"/>
          <w:lang w:val="en-GB" w:eastAsia="en-GB"/>
        </w:rPr>
      </w:pPr>
      <w:r w:rsidRPr="00A255B8">
        <w:rPr>
          <w:rFonts w:eastAsia="Times New Roman" w:cstheme="minorHAnsi"/>
          <w:color w:val="000000"/>
          <w:kern w:val="24"/>
          <w:lang w:val="en-GB" w:eastAsia="en-GB"/>
        </w:rPr>
        <w:t xml:space="preserve">Some </w:t>
      </w:r>
      <w:r w:rsidR="001933EC">
        <w:rPr>
          <w:rFonts w:eastAsia="Times New Roman" w:cstheme="minorHAnsi"/>
          <w:color w:val="000000"/>
          <w:kern w:val="24"/>
          <w:lang w:val="en-GB" w:eastAsia="en-GB"/>
        </w:rPr>
        <w:t xml:space="preserve">technical and </w:t>
      </w:r>
      <w:r w:rsidRPr="00A255B8">
        <w:rPr>
          <w:rFonts w:eastAsia="Times New Roman" w:cstheme="minorHAnsi"/>
          <w:color w:val="000000"/>
          <w:kern w:val="24"/>
          <w:lang w:val="en-GB" w:eastAsia="en-GB"/>
        </w:rPr>
        <w:t>financial skills</w:t>
      </w:r>
      <w:r w:rsidR="001933EC">
        <w:rPr>
          <w:rFonts w:eastAsia="Times New Roman" w:cstheme="minorHAnsi"/>
          <w:color w:val="000000"/>
          <w:kern w:val="24"/>
          <w:lang w:val="en-GB" w:eastAsia="en-GB"/>
        </w:rPr>
        <w:t xml:space="preserve"> are</w:t>
      </w:r>
      <w:r w:rsidRPr="00A255B8">
        <w:rPr>
          <w:rFonts w:eastAsia="Times New Roman" w:cstheme="minorHAnsi"/>
          <w:color w:val="000000"/>
          <w:kern w:val="24"/>
          <w:lang w:val="en-GB" w:eastAsia="en-GB"/>
        </w:rPr>
        <w:t xml:space="preserve"> lacking</w:t>
      </w:r>
      <w:r w:rsidR="001933EC">
        <w:rPr>
          <w:rFonts w:eastAsia="Times New Roman" w:cstheme="minorHAnsi"/>
          <w:color w:val="000000"/>
          <w:kern w:val="24"/>
          <w:lang w:val="en-GB" w:eastAsia="en-GB"/>
        </w:rPr>
        <w:t xml:space="preserve"> to fully develop the business case for investable projects. </w:t>
      </w:r>
    </w:p>
    <w:p w:rsidR="00852766" w:rsidRPr="001F35F4" w:rsidRDefault="00852766" w:rsidP="006A39C3">
      <w:pPr>
        <w:jc w:val="both"/>
        <w:rPr>
          <w:rFonts w:eastAsia="Times New Roman" w:cstheme="minorHAnsi"/>
          <w:lang w:val="en-GB" w:eastAsia="en-GB"/>
        </w:rPr>
      </w:pPr>
    </w:p>
    <w:p w:rsidR="0090037E" w:rsidRPr="00A255B8" w:rsidRDefault="0090037E" w:rsidP="006A39C3">
      <w:pPr>
        <w:spacing w:before="60" w:after="60"/>
        <w:jc w:val="both"/>
        <w:rPr>
          <w:rFonts w:cstheme="minorHAnsi"/>
          <w:b/>
          <w:color w:val="0070C0"/>
          <w:lang w:val="en-GB"/>
        </w:rPr>
      </w:pPr>
      <w:r w:rsidRPr="00A255B8">
        <w:rPr>
          <w:rFonts w:eastAsia="Times New Roman" w:cstheme="minorHAnsi"/>
          <w:color w:val="000000"/>
          <w:kern w:val="24"/>
          <w:lang w:val="en-GB" w:eastAsia="en-GB"/>
        </w:rPr>
        <w:t>Existing funding schemes (e.g. multi-family housing</w:t>
      </w:r>
      <w:r w:rsidR="001933EC">
        <w:rPr>
          <w:rFonts w:eastAsia="Times New Roman" w:cstheme="minorHAnsi"/>
          <w:color w:val="000000"/>
          <w:kern w:val="24"/>
          <w:lang w:val="en-GB" w:eastAsia="en-GB"/>
        </w:rPr>
        <w:t xml:space="preserve"> energy efficiency</w:t>
      </w:r>
      <w:r w:rsidRPr="00A255B8">
        <w:rPr>
          <w:rFonts w:eastAsia="Times New Roman" w:cstheme="minorHAnsi"/>
          <w:color w:val="000000"/>
          <w:kern w:val="24"/>
          <w:lang w:val="en-GB" w:eastAsia="en-GB"/>
        </w:rPr>
        <w:t xml:space="preserve">) </w:t>
      </w:r>
      <w:r w:rsidR="001933EC">
        <w:rPr>
          <w:rFonts w:eastAsia="Times New Roman" w:cstheme="minorHAnsi"/>
          <w:color w:val="000000"/>
          <w:kern w:val="24"/>
          <w:lang w:val="en-GB" w:eastAsia="en-GB"/>
        </w:rPr>
        <w:t xml:space="preserve">are </w:t>
      </w:r>
      <w:r w:rsidRPr="00A255B8">
        <w:rPr>
          <w:rFonts w:eastAsia="Times New Roman" w:cstheme="minorHAnsi"/>
          <w:color w:val="000000"/>
          <w:kern w:val="24"/>
          <w:lang w:val="en-GB" w:eastAsia="en-GB"/>
        </w:rPr>
        <w:t xml:space="preserve">not used in most efficient way </w:t>
      </w:r>
      <w:r w:rsidR="001933EC">
        <w:rPr>
          <w:rFonts w:eastAsia="Times New Roman" w:cstheme="minorHAnsi"/>
          <w:color w:val="000000"/>
          <w:kern w:val="24"/>
          <w:lang w:val="en-GB" w:eastAsia="en-GB"/>
        </w:rPr>
        <w:t xml:space="preserve">as they are complex and bureaucratic to develop and residents to not fully understand the benefits as explained by the state.  </w:t>
      </w:r>
    </w:p>
    <w:p w:rsidR="001933EC" w:rsidRDefault="001933EC" w:rsidP="001933EC">
      <w:pPr>
        <w:rPr>
          <w:rFonts w:eastAsia="Times New Roman" w:cstheme="minorHAnsi"/>
          <w:b/>
          <w:kern w:val="24"/>
          <w:lang w:val="en-GB" w:eastAsia="en-GB"/>
        </w:rPr>
      </w:pPr>
    </w:p>
    <w:p w:rsidR="001933EC" w:rsidRDefault="001933EC" w:rsidP="001933EC">
      <w:pPr>
        <w:rPr>
          <w:rFonts w:eastAsia="Times New Roman" w:cstheme="minorHAnsi"/>
          <w:b/>
          <w:kern w:val="24"/>
          <w:lang w:val="en-GB" w:eastAsia="en-GB"/>
        </w:rPr>
      </w:pPr>
      <w:r w:rsidRPr="001933EC">
        <w:rPr>
          <w:rFonts w:eastAsia="Times New Roman" w:cstheme="minorHAnsi"/>
          <w:b/>
          <w:kern w:val="24"/>
          <w:lang w:val="en-GB" w:eastAsia="en-GB"/>
        </w:rPr>
        <w:t xml:space="preserve">Opportunities </w:t>
      </w:r>
    </w:p>
    <w:p w:rsidR="001933EC" w:rsidRPr="001F35F4" w:rsidRDefault="001933EC" w:rsidP="001933EC">
      <w:pPr>
        <w:rPr>
          <w:rFonts w:eastAsia="Times New Roman" w:cstheme="minorHAnsi"/>
          <w:b/>
          <w:lang w:val="en-GB" w:eastAsia="en-GB"/>
        </w:rPr>
      </w:pPr>
    </w:p>
    <w:p w:rsidR="001933EC" w:rsidRPr="001933EC" w:rsidRDefault="001933EC" w:rsidP="001933EC">
      <w:pPr>
        <w:pStyle w:val="ListParagraph"/>
        <w:numPr>
          <w:ilvl w:val="0"/>
          <w:numId w:val="34"/>
        </w:numPr>
        <w:jc w:val="both"/>
        <w:rPr>
          <w:rFonts w:asciiTheme="minorHAnsi" w:hAnsiTheme="minorHAnsi" w:cstheme="minorHAnsi"/>
          <w:color w:val="000000"/>
          <w:kern w:val="24"/>
          <w:sz w:val="22"/>
          <w:szCs w:val="22"/>
          <w:lang w:val="en-GB" w:eastAsia="en-GB"/>
        </w:rPr>
      </w:pPr>
      <w:r w:rsidRPr="001933EC">
        <w:rPr>
          <w:rFonts w:asciiTheme="minorHAnsi" w:hAnsiTheme="minorHAnsi" w:cstheme="minorHAnsi"/>
          <w:color w:val="000000"/>
          <w:kern w:val="24"/>
          <w:sz w:val="22"/>
          <w:szCs w:val="22"/>
          <w:lang w:val="en-GB" w:eastAsia="en-GB"/>
        </w:rPr>
        <w:t xml:space="preserve">There are opportunities to share financial modelling for non-grant finance, for example from the privately owned residential PV scheme, the </w:t>
      </w:r>
      <w:proofErr w:type="spellStart"/>
      <w:r w:rsidRPr="001933EC">
        <w:rPr>
          <w:rFonts w:asciiTheme="minorHAnsi" w:hAnsiTheme="minorHAnsi" w:cstheme="minorHAnsi"/>
          <w:color w:val="000000"/>
          <w:kern w:val="24"/>
          <w:sz w:val="22"/>
          <w:szCs w:val="22"/>
          <w:lang w:val="en-GB" w:eastAsia="en-GB"/>
        </w:rPr>
        <w:t>Bratsigovo</w:t>
      </w:r>
      <w:proofErr w:type="spellEnd"/>
      <w:r w:rsidRPr="001933EC">
        <w:rPr>
          <w:rFonts w:asciiTheme="minorHAnsi" w:hAnsiTheme="minorHAnsi" w:cstheme="minorHAnsi"/>
          <w:color w:val="000000"/>
          <w:kern w:val="24"/>
          <w:sz w:val="22"/>
          <w:szCs w:val="22"/>
          <w:lang w:val="en-GB" w:eastAsia="en-GB"/>
        </w:rPr>
        <w:t xml:space="preserve"> hospital PV scheme and other projects which have achieved short-medium term payback with energy cost savings. </w:t>
      </w:r>
    </w:p>
    <w:p w:rsidR="001933EC" w:rsidRPr="001933EC" w:rsidRDefault="001933EC" w:rsidP="001933EC">
      <w:pPr>
        <w:pStyle w:val="ListParagraph"/>
        <w:numPr>
          <w:ilvl w:val="0"/>
          <w:numId w:val="34"/>
        </w:numPr>
        <w:jc w:val="both"/>
        <w:rPr>
          <w:rFonts w:asciiTheme="minorHAnsi" w:hAnsiTheme="minorHAnsi" w:cstheme="minorHAnsi"/>
          <w:color w:val="000000"/>
          <w:kern w:val="24"/>
          <w:sz w:val="22"/>
          <w:szCs w:val="22"/>
          <w:lang w:val="en-GB" w:eastAsia="en-GB"/>
        </w:rPr>
      </w:pPr>
      <w:r w:rsidRPr="001933EC">
        <w:rPr>
          <w:rFonts w:asciiTheme="minorHAnsi" w:hAnsiTheme="minorHAnsi" w:cstheme="minorHAnsi"/>
          <w:color w:val="000000"/>
          <w:kern w:val="24"/>
          <w:sz w:val="22"/>
          <w:szCs w:val="22"/>
          <w:lang w:val="en-GB" w:eastAsia="en-GB"/>
        </w:rPr>
        <w:t xml:space="preserve">Other finance schemes present an opportunity to reduce reliance on ERDF funding. </w:t>
      </w:r>
    </w:p>
    <w:p w:rsidR="001933EC" w:rsidRPr="001933EC" w:rsidRDefault="001933EC" w:rsidP="001933EC">
      <w:pPr>
        <w:pStyle w:val="ListParagraph"/>
        <w:numPr>
          <w:ilvl w:val="0"/>
          <w:numId w:val="34"/>
        </w:numPr>
        <w:jc w:val="both"/>
        <w:rPr>
          <w:rFonts w:asciiTheme="minorHAnsi" w:hAnsiTheme="minorHAnsi" w:cstheme="minorHAnsi"/>
          <w:sz w:val="22"/>
          <w:szCs w:val="22"/>
          <w:lang w:val="en-GB" w:eastAsia="en-GB"/>
        </w:rPr>
      </w:pPr>
      <w:r w:rsidRPr="001933EC">
        <w:rPr>
          <w:rFonts w:asciiTheme="minorHAnsi" w:hAnsiTheme="minorHAnsi" w:cstheme="minorHAnsi"/>
          <w:color w:val="000000"/>
          <w:kern w:val="24"/>
          <w:sz w:val="22"/>
          <w:szCs w:val="22"/>
          <w:lang w:val="en-GB" w:eastAsia="en-GB"/>
        </w:rPr>
        <w:t xml:space="preserve">The Obligated Parties Conference and further work on this is an opportunity to share good practice, experience of outreach and to engage a wider range of delivery partners, including community organisations and NGOs in developing viable energy efficiency and </w:t>
      </w:r>
      <w:proofErr w:type="spellStart"/>
      <w:r w:rsidRPr="001933EC">
        <w:rPr>
          <w:rFonts w:asciiTheme="minorHAnsi" w:hAnsiTheme="minorHAnsi" w:cstheme="minorHAnsi"/>
          <w:color w:val="000000"/>
          <w:kern w:val="24"/>
          <w:sz w:val="22"/>
          <w:szCs w:val="22"/>
          <w:lang w:val="en-GB" w:eastAsia="en-GB"/>
        </w:rPr>
        <w:t>renewables</w:t>
      </w:r>
      <w:proofErr w:type="spellEnd"/>
      <w:r w:rsidRPr="001933EC">
        <w:rPr>
          <w:rFonts w:asciiTheme="minorHAnsi" w:hAnsiTheme="minorHAnsi" w:cstheme="minorHAnsi"/>
          <w:color w:val="000000"/>
          <w:kern w:val="24"/>
          <w:sz w:val="22"/>
          <w:szCs w:val="22"/>
          <w:lang w:val="en-GB" w:eastAsia="en-GB"/>
        </w:rPr>
        <w:t xml:space="preserve"> schemes. </w:t>
      </w:r>
    </w:p>
    <w:p w:rsidR="009C2EC2" w:rsidRDefault="001933EC" w:rsidP="001933EC">
      <w:pPr>
        <w:pStyle w:val="ListParagraph"/>
        <w:numPr>
          <w:ilvl w:val="0"/>
          <w:numId w:val="34"/>
        </w:numPr>
        <w:spacing w:before="60" w:after="60"/>
        <w:jc w:val="both"/>
        <w:rPr>
          <w:rFonts w:asciiTheme="minorHAnsi" w:hAnsiTheme="minorHAnsi" w:cstheme="minorHAnsi"/>
          <w:color w:val="000000"/>
          <w:kern w:val="24"/>
          <w:sz w:val="22"/>
          <w:szCs w:val="22"/>
          <w:lang w:val="en-GB" w:eastAsia="en-GB"/>
        </w:rPr>
      </w:pPr>
      <w:r w:rsidRPr="001933EC">
        <w:rPr>
          <w:rFonts w:asciiTheme="minorHAnsi" w:hAnsiTheme="minorHAnsi" w:cstheme="minorHAnsi"/>
          <w:color w:val="000000"/>
          <w:kern w:val="24"/>
          <w:sz w:val="22"/>
          <w:szCs w:val="22"/>
          <w:lang w:val="en-GB" w:eastAsia="en-GB"/>
        </w:rPr>
        <w:t xml:space="preserve">Renewable energy under Bulgarian circumstances is viable, as proven by existing installations and projects. </w:t>
      </w:r>
    </w:p>
    <w:p w:rsidR="007C39D9" w:rsidRDefault="007C39D9" w:rsidP="007C39D9">
      <w:pPr>
        <w:pStyle w:val="ListParagraph"/>
        <w:spacing w:before="60" w:after="60"/>
        <w:jc w:val="both"/>
        <w:rPr>
          <w:rFonts w:asciiTheme="minorHAnsi" w:hAnsiTheme="minorHAnsi" w:cstheme="minorHAnsi"/>
          <w:color w:val="000000"/>
          <w:kern w:val="24"/>
          <w:sz w:val="22"/>
          <w:szCs w:val="22"/>
          <w:lang w:val="en-GB" w:eastAsia="en-GB"/>
        </w:rPr>
      </w:pPr>
    </w:p>
    <w:p w:rsidR="007C39D9" w:rsidRDefault="007C39D9" w:rsidP="007C39D9">
      <w:pPr>
        <w:spacing w:before="60" w:after="60"/>
        <w:jc w:val="both"/>
        <w:rPr>
          <w:rFonts w:cstheme="minorHAnsi"/>
          <w:color w:val="000000"/>
          <w:kern w:val="24"/>
          <w:lang w:val="en-GB" w:eastAsia="en-GB"/>
        </w:rPr>
      </w:pPr>
      <w:r>
        <w:rPr>
          <w:rFonts w:cstheme="minorHAnsi"/>
          <w:b/>
          <w:color w:val="000000"/>
          <w:kern w:val="24"/>
          <w:lang w:val="en-GB" w:eastAsia="en-GB"/>
        </w:rPr>
        <w:t>Recommendations</w:t>
      </w:r>
    </w:p>
    <w:p w:rsidR="007C39D9" w:rsidRPr="001933EC" w:rsidRDefault="007C39D9" w:rsidP="007C39D9">
      <w:pPr>
        <w:pStyle w:val="ListParagraph"/>
        <w:spacing w:before="60" w:after="60"/>
        <w:jc w:val="both"/>
        <w:rPr>
          <w:rFonts w:asciiTheme="minorHAnsi" w:hAnsiTheme="minorHAnsi" w:cstheme="minorHAnsi"/>
          <w:color w:val="000000"/>
          <w:kern w:val="24"/>
          <w:sz w:val="22"/>
          <w:szCs w:val="22"/>
          <w:lang w:val="en-GB" w:eastAsia="en-GB"/>
        </w:rPr>
      </w:pPr>
    </w:p>
    <w:p w:rsidR="007C39D9" w:rsidRPr="001933EC" w:rsidRDefault="007C39D9" w:rsidP="007C39D9">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sidRPr="001933EC">
        <w:rPr>
          <w:rFonts w:asciiTheme="minorHAnsi" w:hAnsiTheme="minorHAnsi" w:cstheme="minorHAnsi"/>
          <w:kern w:val="24"/>
          <w:sz w:val="22"/>
          <w:szCs w:val="22"/>
          <w:lang w:val="en-GB" w:eastAsia="en-GB"/>
        </w:rPr>
        <w:t>Share use of financing mechanisms for Community Energy e.g. grant, loan, equity etc.</w:t>
      </w:r>
    </w:p>
    <w:p w:rsidR="007C39D9" w:rsidRPr="001933EC" w:rsidRDefault="007C39D9" w:rsidP="007C39D9">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sidRPr="001933EC">
        <w:rPr>
          <w:rFonts w:asciiTheme="minorHAnsi" w:hAnsiTheme="minorHAnsi" w:cstheme="minorHAnsi"/>
          <w:kern w:val="24"/>
          <w:sz w:val="22"/>
          <w:szCs w:val="22"/>
          <w:lang w:val="en-GB" w:eastAsia="en-GB"/>
        </w:rPr>
        <w:t>Develop financial modelling skills &amp; knowledge across region</w:t>
      </w:r>
    </w:p>
    <w:p w:rsidR="007C39D9" w:rsidRPr="001933EC" w:rsidRDefault="007C39D9" w:rsidP="007C39D9">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sidRPr="001933EC">
        <w:rPr>
          <w:rFonts w:asciiTheme="minorHAnsi" w:hAnsiTheme="minorHAnsi" w:cstheme="minorHAnsi"/>
          <w:kern w:val="24"/>
          <w:sz w:val="22"/>
          <w:szCs w:val="22"/>
          <w:lang w:val="en-GB" w:eastAsia="en-GB"/>
        </w:rPr>
        <w:t xml:space="preserve">Municipalities to develop a project pipeline (and share) </w:t>
      </w:r>
    </w:p>
    <w:p w:rsidR="007C39D9" w:rsidRPr="001933EC" w:rsidRDefault="007C39D9" w:rsidP="007C39D9">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kern w:val="24"/>
          <w:sz w:val="22"/>
          <w:szCs w:val="22"/>
          <w:lang w:val="en-GB" w:eastAsia="en-GB"/>
        </w:rPr>
      </w:pPr>
      <w:r w:rsidRPr="001933EC">
        <w:rPr>
          <w:rFonts w:asciiTheme="minorHAnsi" w:hAnsiTheme="minorHAnsi" w:cstheme="minorHAnsi"/>
          <w:kern w:val="24"/>
          <w:sz w:val="22"/>
          <w:szCs w:val="22"/>
          <w:lang w:val="en-GB" w:eastAsia="en-GB"/>
        </w:rPr>
        <w:t xml:space="preserve">Diversify funding mechanisms </w:t>
      </w:r>
      <w:r w:rsidR="00A93273">
        <w:rPr>
          <w:rFonts w:asciiTheme="minorHAnsi" w:hAnsiTheme="minorHAnsi" w:cstheme="minorHAnsi"/>
          <w:kern w:val="24"/>
          <w:sz w:val="22"/>
          <w:szCs w:val="22"/>
          <w:lang w:val="en-GB" w:eastAsia="en-GB"/>
        </w:rPr>
        <w:t xml:space="preserve">including development-stage finance to start-up projects and for energy audits, building surveys etc. </w:t>
      </w:r>
    </w:p>
    <w:p w:rsidR="007C39D9" w:rsidRPr="001933EC" w:rsidRDefault="007C39D9" w:rsidP="007C39D9">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b/>
          <w:sz w:val="22"/>
          <w:szCs w:val="22"/>
          <w:lang w:val="en-GB"/>
        </w:rPr>
      </w:pPr>
      <w:r w:rsidRPr="001933EC">
        <w:rPr>
          <w:rFonts w:asciiTheme="minorHAnsi" w:hAnsiTheme="minorHAnsi" w:cstheme="minorHAnsi"/>
          <w:kern w:val="24"/>
          <w:sz w:val="22"/>
          <w:szCs w:val="22"/>
          <w:lang w:val="en-GB" w:eastAsia="en-GB"/>
        </w:rPr>
        <w:t xml:space="preserve">NGOs to attend Obligated Parties conference on 1 November, or events/meetings beyond this time. </w:t>
      </w:r>
    </w:p>
    <w:p w:rsidR="009E581C" w:rsidRPr="00A255B8" w:rsidRDefault="009E581C" w:rsidP="009E581C">
      <w:pPr>
        <w:rPr>
          <w:rFonts w:cstheme="minorHAnsi"/>
          <w:lang w:val="en-US"/>
        </w:rPr>
      </w:pPr>
    </w:p>
    <w:p w:rsidR="004D0D02" w:rsidRDefault="004D0D02" w:rsidP="004D0D02">
      <w:pPr>
        <w:spacing w:before="60" w:after="60"/>
        <w:rPr>
          <w:rFonts w:cstheme="minorHAnsi"/>
          <w:b/>
          <w:color w:val="0070C0"/>
        </w:rPr>
      </w:pPr>
      <w:r w:rsidRPr="00A255B8" w:rsidDel="00EC47BC">
        <w:rPr>
          <w:rFonts w:cstheme="minorHAnsi"/>
          <w:b/>
          <w:color w:val="0070C0"/>
        </w:rPr>
        <w:t>3</w:t>
      </w:r>
      <w:r w:rsidRPr="00A255B8">
        <w:rPr>
          <w:rFonts w:cstheme="minorHAnsi"/>
          <w:b/>
          <w:color w:val="0070C0"/>
        </w:rPr>
        <w:t xml:space="preserve">.2 </w:t>
      </w:r>
      <w:r w:rsidR="00860029" w:rsidRPr="00A255B8">
        <w:rPr>
          <w:rFonts w:cstheme="minorHAnsi"/>
          <w:b/>
          <w:color w:val="0070C0"/>
          <w:lang w:val="en-GB"/>
        </w:rPr>
        <w:t xml:space="preserve">Regional Development </w:t>
      </w:r>
      <w:r w:rsidRPr="00A255B8">
        <w:rPr>
          <w:rFonts w:cstheme="minorHAnsi"/>
          <w:b/>
          <w:color w:val="0070C0"/>
        </w:rPr>
        <w:t xml:space="preserve"> </w:t>
      </w:r>
    </w:p>
    <w:p w:rsidR="00A456FA" w:rsidRDefault="00A456FA" w:rsidP="00A456FA">
      <w:pPr>
        <w:spacing w:before="60" w:after="60"/>
        <w:jc w:val="both"/>
        <w:rPr>
          <w:rFonts w:cstheme="minorHAnsi"/>
          <w:lang w:val="en-GB"/>
        </w:rPr>
      </w:pPr>
      <w:r>
        <w:rPr>
          <w:rFonts w:cstheme="minorHAnsi"/>
          <w:lang w:val="en-GB"/>
        </w:rPr>
        <w:t xml:space="preserve">Community energy can provide a range of economic, employment and investment benefits to regions, by developing skills, supply chains, attracting further investment and funding/finance. Success breeds success, so regions with proven financial, technical and communications expertise and project delivery skills are likely to further identify and attract yet more projects. </w:t>
      </w:r>
    </w:p>
    <w:p w:rsidR="00A456FA" w:rsidRDefault="00A456FA" w:rsidP="00A456FA">
      <w:pPr>
        <w:spacing w:before="60" w:after="60"/>
        <w:jc w:val="both"/>
        <w:rPr>
          <w:rFonts w:cstheme="minorHAnsi"/>
          <w:lang w:val="en-GB"/>
        </w:rPr>
      </w:pPr>
      <w:r>
        <w:rPr>
          <w:rFonts w:cstheme="minorHAnsi"/>
          <w:lang w:val="en-GB"/>
        </w:rPr>
        <w:t xml:space="preserve">If the region can become a magnet for investment and is seen to be delivering benefits it will create a virtuous circle of renovated buildings, more attractive environment, warmer, healthier homes, cleaner air, citizens with more disposable income, jobs in the energy efficiency/renewables sector, suppliers and more financial investment. The state, municipality, NGOs and residents can work constructively to deliver benefits for the region. </w:t>
      </w:r>
    </w:p>
    <w:p w:rsidR="006A39C3" w:rsidRDefault="006A39C3" w:rsidP="00A456FA">
      <w:pPr>
        <w:spacing w:before="60" w:after="60"/>
        <w:jc w:val="both"/>
        <w:rPr>
          <w:rFonts w:cstheme="minorHAnsi"/>
          <w:b/>
          <w:color w:val="0070C0"/>
        </w:rPr>
      </w:pPr>
    </w:p>
    <w:p w:rsidR="007C39D9" w:rsidRDefault="007C39D9" w:rsidP="007C39D9">
      <w:pPr>
        <w:jc w:val="both"/>
        <w:rPr>
          <w:rFonts w:eastAsia="Times New Roman" w:cstheme="minorHAnsi"/>
          <w:b/>
          <w:bCs/>
          <w:color w:val="000000"/>
          <w:kern w:val="24"/>
          <w:lang w:val="en-GB" w:eastAsia="en-GB"/>
        </w:rPr>
      </w:pPr>
      <w:r w:rsidRPr="00A255B8">
        <w:rPr>
          <w:rFonts w:eastAsia="Times New Roman" w:cstheme="minorHAnsi"/>
          <w:b/>
          <w:bCs/>
          <w:color w:val="000000"/>
          <w:kern w:val="24"/>
          <w:lang w:val="en-GB" w:eastAsia="en-GB"/>
        </w:rPr>
        <w:t>Good Practice observed in the Peer Review</w:t>
      </w:r>
    </w:p>
    <w:p w:rsidR="007C39D9" w:rsidRPr="00A255B8" w:rsidRDefault="007C39D9" w:rsidP="007C39D9">
      <w:pPr>
        <w:jc w:val="both"/>
        <w:rPr>
          <w:rFonts w:eastAsia="Times New Roman" w:cstheme="minorHAnsi"/>
          <w:b/>
          <w:bCs/>
          <w:color w:val="000000"/>
          <w:kern w:val="24"/>
          <w:lang w:val="en-GB" w:eastAsia="en-GB"/>
        </w:rPr>
      </w:pPr>
    </w:p>
    <w:p w:rsidR="007C39D9" w:rsidRPr="00866EE6" w:rsidRDefault="007C39D9" w:rsidP="006A39C3">
      <w:pPr>
        <w:pStyle w:val="ListParagraph"/>
        <w:numPr>
          <w:ilvl w:val="0"/>
          <w:numId w:val="37"/>
        </w:numPr>
        <w:jc w:val="both"/>
        <w:rPr>
          <w:rFonts w:asciiTheme="minorHAnsi" w:hAnsiTheme="minorHAnsi" w:cstheme="minorHAnsi"/>
          <w:sz w:val="22"/>
          <w:szCs w:val="22"/>
          <w:lang w:val="en-GB" w:eastAsia="en-GB"/>
        </w:rPr>
      </w:pPr>
      <w:r w:rsidRPr="00866EE6">
        <w:rPr>
          <w:rFonts w:asciiTheme="minorHAnsi" w:hAnsiTheme="minorHAnsi" w:cstheme="minorHAnsi"/>
          <w:color w:val="000000"/>
          <w:kern w:val="24"/>
          <w:sz w:val="22"/>
          <w:szCs w:val="22"/>
          <w:lang w:val="en-GB" w:eastAsia="en-GB"/>
        </w:rPr>
        <w:t>Good projects</w:t>
      </w:r>
      <w:r w:rsidR="00A456FA" w:rsidRPr="00866EE6">
        <w:rPr>
          <w:rFonts w:asciiTheme="minorHAnsi" w:hAnsiTheme="minorHAnsi" w:cstheme="minorHAnsi"/>
          <w:color w:val="000000"/>
          <w:kern w:val="24"/>
          <w:sz w:val="22"/>
          <w:szCs w:val="22"/>
          <w:lang w:val="en-GB" w:eastAsia="en-GB"/>
        </w:rPr>
        <w:t xml:space="preserve"> have already </w:t>
      </w:r>
      <w:r w:rsidR="00866EE6" w:rsidRPr="00866EE6">
        <w:rPr>
          <w:rFonts w:asciiTheme="minorHAnsi" w:hAnsiTheme="minorHAnsi" w:cstheme="minorHAnsi"/>
          <w:color w:val="000000"/>
          <w:kern w:val="24"/>
          <w:sz w:val="22"/>
          <w:szCs w:val="22"/>
          <w:lang w:val="en-GB" w:eastAsia="en-GB"/>
        </w:rPr>
        <w:t>been delivered w</w:t>
      </w:r>
      <w:r w:rsidR="00A456FA" w:rsidRPr="00866EE6">
        <w:rPr>
          <w:rFonts w:asciiTheme="minorHAnsi" w:hAnsiTheme="minorHAnsi" w:cstheme="minorHAnsi"/>
          <w:color w:val="000000"/>
          <w:kern w:val="24"/>
          <w:sz w:val="22"/>
          <w:szCs w:val="22"/>
          <w:lang w:val="en-GB" w:eastAsia="en-GB"/>
        </w:rPr>
        <w:t>hich provides</w:t>
      </w:r>
      <w:r w:rsidRPr="00866EE6">
        <w:rPr>
          <w:rFonts w:asciiTheme="minorHAnsi" w:hAnsiTheme="minorHAnsi" w:cstheme="minorHAnsi"/>
          <w:color w:val="000000"/>
          <w:kern w:val="24"/>
          <w:sz w:val="22"/>
          <w:szCs w:val="22"/>
          <w:lang w:val="en-GB" w:eastAsia="en-GB"/>
        </w:rPr>
        <w:t xml:space="preserve"> organisational models </w:t>
      </w:r>
    </w:p>
    <w:p w:rsidR="007C39D9" w:rsidRPr="00866EE6" w:rsidRDefault="00A456FA" w:rsidP="006A39C3">
      <w:pPr>
        <w:pStyle w:val="ListParagraph"/>
        <w:numPr>
          <w:ilvl w:val="0"/>
          <w:numId w:val="37"/>
        </w:numPr>
        <w:jc w:val="both"/>
        <w:rPr>
          <w:rFonts w:asciiTheme="minorHAnsi" w:hAnsiTheme="minorHAnsi" w:cstheme="minorHAnsi"/>
          <w:sz w:val="22"/>
          <w:szCs w:val="22"/>
          <w:lang w:val="en-GB" w:eastAsia="en-GB"/>
        </w:rPr>
      </w:pPr>
      <w:r w:rsidRPr="00866EE6">
        <w:rPr>
          <w:rFonts w:asciiTheme="minorHAnsi" w:hAnsiTheme="minorHAnsi" w:cstheme="minorHAnsi"/>
          <w:color w:val="000000"/>
          <w:kern w:val="24"/>
          <w:sz w:val="22"/>
          <w:szCs w:val="22"/>
          <w:lang w:val="en-GB" w:eastAsia="en-GB"/>
        </w:rPr>
        <w:t>There is an e</w:t>
      </w:r>
      <w:r w:rsidR="007C39D9" w:rsidRPr="00866EE6">
        <w:rPr>
          <w:rFonts w:asciiTheme="minorHAnsi" w:hAnsiTheme="minorHAnsi" w:cstheme="minorHAnsi"/>
          <w:color w:val="000000"/>
          <w:kern w:val="24"/>
          <w:sz w:val="22"/>
          <w:szCs w:val="22"/>
          <w:lang w:val="en-GB" w:eastAsia="en-GB"/>
        </w:rPr>
        <w:t xml:space="preserve">merging supply chain e.g. LED light factory (local skilled employment) </w:t>
      </w:r>
    </w:p>
    <w:p w:rsidR="007C39D9" w:rsidRPr="00866EE6" w:rsidRDefault="00866EE6" w:rsidP="006A39C3">
      <w:pPr>
        <w:pStyle w:val="ListParagraph"/>
        <w:numPr>
          <w:ilvl w:val="0"/>
          <w:numId w:val="37"/>
        </w:numPr>
        <w:spacing w:before="60" w:after="60"/>
        <w:jc w:val="both"/>
        <w:rPr>
          <w:rFonts w:asciiTheme="minorHAnsi" w:hAnsiTheme="minorHAnsi" w:cstheme="minorHAnsi"/>
          <w:color w:val="000000"/>
          <w:kern w:val="24"/>
          <w:sz w:val="22"/>
          <w:szCs w:val="22"/>
          <w:lang w:val="en-GB" w:eastAsia="en-GB"/>
        </w:rPr>
      </w:pPr>
      <w:r w:rsidRPr="00866EE6">
        <w:rPr>
          <w:rFonts w:asciiTheme="minorHAnsi" w:hAnsiTheme="minorHAnsi" w:cstheme="minorHAnsi"/>
          <w:color w:val="000000"/>
          <w:kern w:val="24"/>
          <w:sz w:val="22"/>
          <w:szCs w:val="22"/>
          <w:lang w:val="en-GB" w:eastAsia="en-GB"/>
        </w:rPr>
        <w:t xml:space="preserve">The </w:t>
      </w:r>
      <w:r w:rsidR="007C39D9" w:rsidRPr="00866EE6">
        <w:rPr>
          <w:rFonts w:asciiTheme="minorHAnsi" w:hAnsiTheme="minorHAnsi" w:cstheme="minorHAnsi"/>
          <w:color w:val="000000"/>
          <w:kern w:val="24"/>
          <w:sz w:val="22"/>
          <w:szCs w:val="22"/>
          <w:lang w:val="en-GB" w:eastAsia="en-GB"/>
        </w:rPr>
        <w:t xml:space="preserve">Co-operative model &amp; </w:t>
      </w:r>
      <w:r w:rsidRPr="00866EE6">
        <w:rPr>
          <w:rFonts w:asciiTheme="minorHAnsi" w:hAnsiTheme="minorHAnsi" w:cstheme="minorHAnsi"/>
          <w:color w:val="000000"/>
          <w:kern w:val="24"/>
          <w:sz w:val="22"/>
          <w:szCs w:val="22"/>
          <w:lang w:val="en-GB" w:eastAsia="en-GB"/>
        </w:rPr>
        <w:t>not-for-profit</w:t>
      </w:r>
      <w:r w:rsidR="007C39D9" w:rsidRPr="00866EE6">
        <w:rPr>
          <w:rFonts w:asciiTheme="minorHAnsi" w:hAnsiTheme="minorHAnsi" w:cstheme="minorHAnsi"/>
          <w:color w:val="000000"/>
          <w:kern w:val="24"/>
          <w:sz w:val="22"/>
          <w:szCs w:val="22"/>
          <w:lang w:val="en-GB" w:eastAsia="en-GB"/>
        </w:rPr>
        <w:t xml:space="preserve"> models </w:t>
      </w:r>
      <w:r w:rsidRPr="00866EE6">
        <w:rPr>
          <w:rFonts w:asciiTheme="minorHAnsi" w:hAnsiTheme="minorHAnsi" w:cstheme="minorHAnsi"/>
          <w:color w:val="000000"/>
          <w:kern w:val="24"/>
          <w:sz w:val="22"/>
          <w:szCs w:val="22"/>
          <w:lang w:val="en-GB" w:eastAsia="en-GB"/>
        </w:rPr>
        <w:t xml:space="preserve">appear to be </w:t>
      </w:r>
      <w:r w:rsidR="007C39D9" w:rsidRPr="00866EE6">
        <w:rPr>
          <w:rFonts w:asciiTheme="minorHAnsi" w:hAnsiTheme="minorHAnsi" w:cstheme="minorHAnsi"/>
          <w:color w:val="000000"/>
          <w:kern w:val="24"/>
          <w:sz w:val="22"/>
          <w:szCs w:val="22"/>
          <w:lang w:val="en-GB" w:eastAsia="en-GB"/>
        </w:rPr>
        <w:t>suitable for community energy</w:t>
      </w:r>
    </w:p>
    <w:p w:rsidR="007C39D9" w:rsidRDefault="007C39D9" w:rsidP="006A39C3">
      <w:pPr>
        <w:spacing w:before="60" w:after="60"/>
        <w:jc w:val="both"/>
        <w:rPr>
          <w:rFonts w:eastAsia="Times New Roman" w:cstheme="minorHAnsi"/>
          <w:color w:val="000000"/>
          <w:kern w:val="24"/>
          <w:lang w:val="en-GB" w:eastAsia="en-GB"/>
        </w:rPr>
      </w:pPr>
    </w:p>
    <w:p w:rsidR="007C39D9" w:rsidRPr="001F35F4" w:rsidRDefault="00866EE6" w:rsidP="006A39C3">
      <w:pPr>
        <w:jc w:val="both"/>
        <w:rPr>
          <w:rFonts w:eastAsia="Times New Roman" w:cstheme="minorHAnsi"/>
          <w:lang w:val="en-GB" w:eastAsia="en-GB"/>
        </w:rPr>
      </w:pPr>
      <w:r>
        <w:rPr>
          <w:rFonts w:eastAsia="Times New Roman" w:cstheme="minorHAnsi"/>
          <w:b/>
          <w:bCs/>
          <w:kern w:val="24"/>
          <w:lang w:val="en-GB" w:eastAsia="en-GB"/>
        </w:rPr>
        <w:t>Weak Areas/Threats</w:t>
      </w:r>
    </w:p>
    <w:p w:rsidR="00866EE6" w:rsidRDefault="00866EE6" w:rsidP="006A39C3">
      <w:pPr>
        <w:jc w:val="both"/>
        <w:rPr>
          <w:rFonts w:eastAsia="Times New Roman" w:cstheme="minorHAnsi"/>
          <w:color w:val="000000"/>
          <w:kern w:val="24"/>
          <w:lang w:val="en-GB" w:eastAsia="en-GB"/>
        </w:rPr>
      </w:pPr>
    </w:p>
    <w:p w:rsidR="00866EE6" w:rsidRDefault="00866EE6" w:rsidP="006A39C3">
      <w:pPr>
        <w:jc w:val="both"/>
        <w:rPr>
          <w:rFonts w:eastAsia="Times New Roman" w:cstheme="minorHAnsi"/>
          <w:color w:val="000000"/>
          <w:kern w:val="24"/>
          <w:lang w:val="en-GB" w:eastAsia="en-GB"/>
        </w:rPr>
      </w:pPr>
      <w:r>
        <w:rPr>
          <w:rFonts w:eastAsia="Times New Roman" w:cstheme="minorHAnsi"/>
          <w:color w:val="000000"/>
          <w:kern w:val="24"/>
          <w:lang w:val="en-GB" w:eastAsia="en-GB"/>
        </w:rPr>
        <w:t>As noted above, there is a re</w:t>
      </w:r>
      <w:r w:rsidR="007C39D9" w:rsidRPr="007C39D9">
        <w:rPr>
          <w:rFonts w:eastAsia="Times New Roman" w:cstheme="minorHAnsi"/>
          <w:color w:val="000000"/>
          <w:kern w:val="24"/>
          <w:lang w:val="en-GB" w:eastAsia="en-GB"/>
        </w:rPr>
        <w:t xml:space="preserve">active approach </w:t>
      </w:r>
      <w:r>
        <w:rPr>
          <w:rFonts w:eastAsia="Times New Roman" w:cstheme="minorHAnsi"/>
          <w:color w:val="000000"/>
          <w:kern w:val="24"/>
          <w:lang w:val="en-GB" w:eastAsia="en-GB"/>
        </w:rPr>
        <w:t xml:space="preserve">and each region has not developed a project pipeline, vision and has not sought alternative </w:t>
      </w:r>
      <w:r w:rsidR="007C39D9" w:rsidRPr="007C39D9">
        <w:rPr>
          <w:rFonts w:eastAsia="Times New Roman" w:cstheme="minorHAnsi"/>
          <w:color w:val="000000"/>
          <w:kern w:val="24"/>
          <w:lang w:val="en-GB" w:eastAsia="en-GB"/>
        </w:rPr>
        <w:t>finance</w:t>
      </w:r>
      <w:r>
        <w:rPr>
          <w:rFonts w:eastAsia="Times New Roman" w:cstheme="minorHAnsi"/>
          <w:color w:val="000000"/>
          <w:kern w:val="24"/>
          <w:lang w:val="en-GB" w:eastAsia="en-GB"/>
        </w:rPr>
        <w:t xml:space="preserve"> should funding streams come to an end. </w:t>
      </w:r>
    </w:p>
    <w:p w:rsidR="007C39D9" w:rsidRPr="001F35F4" w:rsidRDefault="007C39D9" w:rsidP="006A39C3">
      <w:pPr>
        <w:jc w:val="both"/>
        <w:rPr>
          <w:rFonts w:eastAsia="Times New Roman" w:cstheme="minorHAnsi"/>
          <w:lang w:val="en-GB" w:eastAsia="en-GB"/>
        </w:rPr>
      </w:pPr>
      <w:r w:rsidRPr="007C39D9">
        <w:rPr>
          <w:rFonts w:eastAsia="Times New Roman" w:cstheme="minorHAnsi"/>
          <w:color w:val="000000"/>
          <w:kern w:val="24"/>
          <w:lang w:val="en-GB" w:eastAsia="en-GB"/>
        </w:rPr>
        <w:t xml:space="preserve"> </w:t>
      </w:r>
    </w:p>
    <w:p w:rsidR="007C39D9" w:rsidRDefault="00866EE6" w:rsidP="006A39C3">
      <w:pPr>
        <w:jc w:val="both"/>
        <w:rPr>
          <w:rFonts w:eastAsia="Times New Roman" w:cstheme="minorHAnsi"/>
          <w:color w:val="000000"/>
          <w:kern w:val="24"/>
          <w:lang w:val="en-GB" w:eastAsia="en-GB"/>
        </w:rPr>
      </w:pPr>
      <w:r>
        <w:rPr>
          <w:rFonts w:eastAsia="Times New Roman" w:cstheme="minorHAnsi"/>
          <w:color w:val="000000"/>
          <w:kern w:val="24"/>
          <w:lang w:val="en-GB" w:eastAsia="en-GB"/>
        </w:rPr>
        <w:t>The heavy b</w:t>
      </w:r>
      <w:r w:rsidR="007C39D9" w:rsidRPr="007C39D9">
        <w:rPr>
          <w:rFonts w:eastAsia="Times New Roman" w:cstheme="minorHAnsi"/>
          <w:color w:val="000000"/>
          <w:kern w:val="24"/>
          <w:lang w:val="en-GB" w:eastAsia="en-GB"/>
        </w:rPr>
        <w:t>ureaucracy in licence regulation</w:t>
      </w:r>
      <w:r>
        <w:rPr>
          <w:rFonts w:eastAsia="Times New Roman" w:cstheme="minorHAnsi"/>
          <w:color w:val="000000"/>
          <w:kern w:val="24"/>
          <w:lang w:val="en-GB" w:eastAsia="en-GB"/>
        </w:rPr>
        <w:t xml:space="preserve"> holds back project development. </w:t>
      </w:r>
    </w:p>
    <w:p w:rsidR="00866EE6" w:rsidRPr="001F35F4" w:rsidRDefault="00866EE6" w:rsidP="006A39C3">
      <w:pPr>
        <w:jc w:val="both"/>
        <w:rPr>
          <w:rFonts w:eastAsia="Times New Roman" w:cstheme="minorHAnsi"/>
          <w:lang w:val="en-GB" w:eastAsia="en-GB"/>
        </w:rPr>
      </w:pPr>
    </w:p>
    <w:p w:rsidR="007C39D9" w:rsidRDefault="00866EE6" w:rsidP="006A39C3">
      <w:pPr>
        <w:jc w:val="both"/>
        <w:rPr>
          <w:rFonts w:eastAsia="Times New Roman" w:cstheme="minorHAnsi"/>
          <w:color w:val="000000"/>
          <w:kern w:val="24"/>
          <w:lang w:val="en-GB" w:eastAsia="en-GB"/>
        </w:rPr>
      </w:pPr>
      <w:r>
        <w:rPr>
          <w:rFonts w:eastAsia="Times New Roman" w:cstheme="minorHAnsi"/>
          <w:color w:val="000000"/>
          <w:kern w:val="24"/>
          <w:lang w:val="en-GB" w:eastAsia="en-GB"/>
        </w:rPr>
        <w:t>There is d</w:t>
      </w:r>
      <w:r w:rsidR="007C39D9" w:rsidRPr="007C39D9">
        <w:rPr>
          <w:rFonts w:eastAsia="Times New Roman" w:cstheme="minorHAnsi"/>
          <w:color w:val="000000"/>
          <w:kern w:val="24"/>
          <w:lang w:val="en-GB" w:eastAsia="en-GB"/>
        </w:rPr>
        <w:t xml:space="preserve">ependence on single gas source </w:t>
      </w:r>
      <w:r>
        <w:rPr>
          <w:rFonts w:eastAsia="Times New Roman" w:cstheme="minorHAnsi"/>
          <w:color w:val="000000"/>
          <w:kern w:val="24"/>
          <w:lang w:val="en-GB" w:eastAsia="en-GB"/>
        </w:rPr>
        <w:t>which risk</w:t>
      </w:r>
      <w:r w:rsidR="00501EB1">
        <w:rPr>
          <w:rFonts w:eastAsia="Times New Roman" w:cstheme="minorHAnsi"/>
          <w:color w:val="000000"/>
          <w:kern w:val="24"/>
          <w:lang w:val="en-GB" w:eastAsia="en-GB"/>
        </w:rPr>
        <w:t xml:space="preserve">s energy security, </w:t>
      </w:r>
      <w:r w:rsidR="00944842">
        <w:rPr>
          <w:rFonts w:eastAsia="Times New Roman" w:cstheme="minorHAnsi"/>
          <w:color w:val="000000"/>
          <w:kern w:val="24"/>
          <w:lang w:val="en-GB" w:eastAsia="en-GB"/>
        </w:rPr>
        <w:t xml:space="preserve">stands in the way of a move towards renewable energy and tackling climate change and which can perhaps reduce imaginative options to install local community energy schemes. </w:t>
      </w:r>
    </w:p>
    <w:p w:rsidR="00866EE6" w:rsidRPr="001F35F4" w:rsidRDefault="00866EE6" w:rsidP="006A39C3">
      <w:pPr>
        <w:jc w:val="both"/>
        <w:rPr>
          <w:rFonts w:eastAsia="Times New Roman" w:cstheme="minorHAnsi"/>
          <w:lang w:val="en-GB" w:eastAsia="en-GB"/>
        </w:rPr>
      </w:pPr>
    </w:p>
    <w:p w:rsidR="007C39D9" w:rsidRDefault="00944842" w:rsidP="006A39C3">
      <w:pPr>
        <w:jc w:val="both"/>
        <w:rPr>
          <w:rFonts w:eastAsia="Times New Roman" w:cstheme="minorHAnsi"/>
          <w:color w:val="000000"/>
          <w:kern w:val="24"/>
          <w:lang w:val="en-GB" w:eastAsia="en-GB"/>
        </w:rPr>
      </w:pPr>
      <w:r>
        <w:rPr>
          <w:rFonts w:eastAsia="Times New Roman" w:cstheme="minorHAnsi"/>
          <w:color w:val="000000"/>
          <w:kern w:val="24"/>
          <w:lang w:val="en-GB" w:eastAsia="en-GB"/>
        </w:rPr>
        <w:t xml:space="preserve">Profit, skills and jobs are going abroad because of foreign investment. </w:t>
      </w:r>
    </w:p>
    <w:p w:rsidR="00944842" w:rsidRPr="001F35F4" w:rsidRDefault="00944842" w:rsidP="006A39C3">
      <w:pPr>
        <w:jc w:val="both"/>
        <w:rPr>
          <w:rFonts w:eastAsia="Times New Roman" w:cstheme="minorHAnsi"/>
          <w:lang w:val="en-GB" w:eastAsia="en-GB"/>
        </w:rPr>
      </w:pPr>
    </w:p>
    <w:p w:rsidR="007C39D9" w:rsidRDefault="007C39D9" w:rsidP="006A39C3">
      <w:pPr>
        <w:tabs>
          <w:tab w:val="left" w:pos="5205"/>
        </w:tabs>
        <w:spacing w:before="60" w:after="60"/>
        <w:jc w:val="both"/>
        <w:rPr>
          <w:rFonts w:eastAsia="Times New Roman" w:cstheme="minorHAnsi"/>
          <w:color w:val="000000"/>
          <w:kern w:val="24"/>
          <w:lang w:val="en-GB" w:eastAsia="en-GB"/>
        </w:rPr>
      </w:pPr>
      <w:r w:rsidRPr="007C39D9">
        <w:rPr>
          <w:rFonts w:eastAsia="Times New Roman" w:cstheme="minorHAnsi"/>
          <w:color w:val="000000"/>
          <w:kern w:val="24"/>
          <w:lang w:val="en-GB" w:eastAsia="en-GB"/>
        </w:rPr>
        <w:t xml:space="preserve">Old buildings </w:t>
      </w:r>
      <w:r w:rsidR="00944842">
        <w:rPr>
          <w:rFonts w:eastAsia="Times New Roman" w:cstheme="minorHAnsi"/>
          <w:color w:val="000000"/>
          <w:kern w:val="24"/>
          <w:lang w:val="en-GB" w:eastAsia="en-GB"/>
        </w:rPr>
        <w:t xml:space="preserve">are </w:t>
      </w:r>
      <w:r w:rsidRPr="007C39D9">
        <w:rPr>
          <w:rFonts w:eastAsia="Times New Roman" w:cstheme="minorHAnsi"/>
          <w:color w:val="000000"/>
          <w:kern w:val="24"/>
          <w:lang w:val="en-GB" w:eastAsia="en-GB"/>
        </w:rPr>
        <w:t xml:space="preserve">reaching </w:t>
      </w:r>
      <w:r w:rsidR="00944842">
        <w:rPr>
          <w:rFonts w:eastAsia="Times New Roman" w:cstheme="minorHAnsi"/>
          <w:color w:val="000000"/>
          <w:kern w:val="24"/>
          <w:lang w:val="en-GB" w:eastAsia="en-GB"/>
        </w:rPr>
        <w:t xml:space="preserve">the </w:t>
      </w:r>
      <w:r w:rsidRPr="007C39D9">
        <w:rPr>
          <w:rFonts w:eastAsia="Times New Roman" w:cstheme="minorHAnsi"/>
          <w:color w:val="000000"/>
          <w:kern w:val="24"/>
          <w:lang w:val="en-GB" w:eastAsia="en-GB"/>
        </w:rPr>
        <w:t xml:space="preserve">end of </w:t>
      </w:r>
      <w:r w:rsidR="00944842">
        <w:rPr>
          <w:rFonts w:eastAsia="Times New Roman" w:cstheme="minorHAnsi"/>
          <w:color w:val="000000"/>
          <w:kern w:val="24"/>
          <w:lang w:val="en-GB" w:eastAsia="en-GB"/>
        </w:rPr>
        <w:t xml:space="preserve">their </w:t>
      </w:r>
      <w:r w:rsidRPr="007C39D9">
        <w:rPr>
          <w:rFonts w:eastAsia="Times New Roman" w:cstheme="minorHAnsi"/>
          <w:color w:val="000000"/>
          <w:kern w:val="24"/>
          <w:lang w:val="en-GB" w:eastAsia="en-GB"/>
        </w:rPr>
        <w:t>life</w:t>
      </w:r>
      <w:r w:rsidR="00944842">
        <w:rPr>
          <w:rFonts w:eastAsia="Times New Roman" w:cstheme="minorHAnsi"/>
          <w:color w:val="000000"/>
          <w:kern w:val="24"/>
          <w:lang w:val="en-GB" w:eastAsia="en-GB"/>
        </w:rPr>
        <w:t xml:space="preserve">, which makes installing energy efficiency measures complicated because renovation is needed first. </w:t>
      </w:r>
    </w:p>
    <w:p w:rsidR="007C39D9" w:rsidRDefault="007C39D9" w:rsidP="006A39C3">
      <w:pPr>
        <w:tabs>
          <w:tab w:val="left" w:pos="5205"/>
        </w:tabs>
        <w:spacing w:before="60" w:after="60"/>
        <w:jc w:val="both"/>
        <w:rPr>
          <w:rFonts w:eastAsia="Times New Roman" w:cstheme="minorHAnsi"/>
          <w:color w:val="000000"/>
          <w:kern w:val="24"/>
          <w:lang w:val="en-GB" w:eastAsia="en-GB"/>
        </w:rPr>
      </w:pPr>
    </w:p>
    <w:p w:rsidR="007C39D9" w:rsidRDefault="007C39D9" w:rsidP="006A39C3">
      <w:pPr>
        <w:jc w:val="both"/>
        <w:rPr>
          <w:rFonts w:eastAsia="Times New Roman" w:cstheme="minorHAnsi"/>
          <w:b/>
          <w:kern w:val="24"/>
          <w:lang w:val="en-GB" w:eastAsia="en-GB"/>
        </w:rPr>
      </w:pPr>
      <w:r w:rsidRPr="007C39D9">
        <w:rPr>
          <w:rFonts w:eastAsia="Times New Roman" w:cstheme="minorHAnsi"/>
          <w:b/>
          <w:kern w:val="24"/>
          <w:lang w:val="en-GB" w:eastAsia="en-GB"/>
        </w:rPr>
        <w:t xml:space="preserve">Opportunities </w:t>
      </w:r>
    </w:p>
    <w:p w:rsidR="001140CB" w:rsidRPr="001F35F4" w:rsidRDefault="001140CB" w:rsidP="006A39C3">
      <w:pPr>
        <w:jc w:val="both"/>
        <w:rPr>
          <w:rFonts w:eastAsia="Times New Roman" w:cstheme="minorHAnsi"/>
          <w:b/>
          <w:lang w:val="en-GB" w:eastAsia="en-GB"/>
        </w:rPr>
      </w:pPr>
    </w:p>
    <w:p w:rsidR="007C39D9" w:rsidRPr="001140CB" w:rsidRDefault="007C39D9" w:rsidP="006A39C3">
      <w:pPr>
        <w:pStyle w:val="ListParagraph"/>
        <w:numPr>
          <w:ilvl w:val="0"/>
          <w:numId w:val="38"/>
        </w:numPr>
        <w:jc w:val="both"/>
        <w:rPr>
          <w:rFonts w:asciiTheme="minorHAnsi" w:hAnsiTheme="minorHAnsi" w:cstheme="minorHAnsi"/>
          <w:sz w:val="22"/>
          <w:szCs w:val="22"/>
          <w:lang w:val="en-GB" w:eastAsia="en-GB"/>
        </w:rPr>
      </w:pPr>
      <w:r w:rsidRPr="001140CB">
        <w:rPr>
          <w:rFonts w:asciiTheme="minorHAnsi" w:hAnsiTheme="minorHAnsi" w:cstheme="minorHAnsi"/>
          <w:color w:val="000000"/>
          <w:kern w:val="24"/>
          <w:sz w:val="22"/>
          <w:szCs w:val="22"/>
          <w:lang w:val="en-GB" w:eastAsia="en-GB"/>
        </w:rPr>
        <w:t xml:space="preserve">ESCOs to run community energy </w:t>
      </w:r>
      <w:r w:rsidR="001140CB">
        <w:rPr>
          <w:rFonts w:asciiTheme="minorHAnsi" w:hAnsiTheme="minorHAnsi" w:cstheme="minorHAnsi"/>
          <w:color w:val="000000"/>
          <w:kern w:val="24"/>
          <w:sz w:val="22"/>
          <w:szCs w:val="22"/>
          <w:lang w:val="en-GB" w:eastAsia="en-GB"/>
        </w:rPr>
        <w:t xml:space="preserve">schemes </w:t>
      </w:r>
    </w:p>
    <w:p w:rsidR="007C39D9" w:rsidRPr="001140CB" w:rsidRDefault="007C39D9" w:rsidP="006A39C3">
      <w:pPr>
        <w:pStyle w:val="ListParagraph"/>
        <w:numPr>
          <w:ilvl w:val="0"/>
          <w:numId w:val="38"/>
        </w:numPr>
        <w:jc w:val="both"/>
        <w:rPr>
          <w:rFonts w:asciiTheme="minorHAnsi" w:hAnsiTheme="minorHAnsi" w:cstheme="minorHAnsi"/>
          <w:sz w:val="22"/>
          <w:szCs w:val="22"/>
          <w:lang w:val="en-GB" w:eastAsia="en-GB"/>
        </w:rPr>
      </w:pPr>
      <w:r w:rsidRPr="001140CB">
        <w:rPr>
          <w:rFonts w:asciiTheme="minorHAnsi" w:hAnsiTheme="minorHAnsi" w:cstheme="minorHAnsi"/>
          <w:color w:val="000000"/>
          <w:kern w:val="24"/>
          <w:sz w:val="22"/>
          <w:szCs w:val="22"/>
          <w:lang w:val="en-GB" w:eastAsia="en-GB"/>
        </w:rPr>
        <w:t xml:space="preserve">Regional or local investment can retain profit, jobs and develop skills </w:t>
      </w:r>
    </w:p>
    <w:p w:rsidR="007C39D9" w:rsidRPr="001140CB" w:rsidRDefault="007C39D9" w:rsidP="006A39C3">
      <w:pPr>
        <w:pStyle w:val="ListParagraph"/>
        <w:numPr>
          <w:ilvl w:val="0"/>
          <w:numId w:val="38"/>
        </w:numPr>
        <w:jc w:val="both"/>
        <w:rPr>
          <w:rFonts w:asciiTheme="minorHAnsi" w:hAnsiTheme="minorHAnsi" w:cstheme="minorHAnsi"/>
          <w:sz w:val="22"/>
          <w:szCs w:val="22"/>
          <w:lang w:val="en-GB" w:eastAsia="en-GB"/>
        </w:rPr>
      </w:pPr>
      <w:r w:rsidRPr="001140CB">
        <w:rPr>
          <w:rFonts w:asciiTheme="minorHAnsi" w:hAnsiTheme="minorHAnsi" w:cstheme="minorHAnsi"/>
          <w:color w:val="000000"/>
          <w:kern w:val="24"/>
          <w:sz w:val="22"/>
          <w:szCs w:val="22"/>
          <w:lang w:val="en-GB" w:eastAsia="en-GB"/>
        </w:rPr>
        <w:t xml:space="preserve">Community energy can be viable on a 5-6% return </w:t>
      </w:r>
      <w:r w:rsidR="001140CB">
        <w:rPr>
          <w:rFonts w:asciiTheme="minorHAnsi" w:hAnsiTheme="minorHAnsi" w:cstheme="minorHAnsi"/>
          <w:color w:val="000000"/>
          <w:kern w:val="24"/>
          <w:sz w:val="22"/>
          <w:szCs w:val="22"/>
          <w:lang w:val="en-GB" w:eastAsia="en-GB"/>
        </w:rPr>
        <w:t>on investment</w:t>
      </w:r>
    </w:p>
    <w:p w:rsidR="007C39D9" w:rsidRPr="001140CB" w:rsidRDefault="007C39D9" w:rsidP="006A39C3">
      <w:pPr>
        <w:pStyle w:val="ListParagraph"/>
        <w:numPr>
          <w:ilvl w:val="0"/>
          <w:numId w:val="38"/>
        </w:numPr>
        <w:jc w:val="both"/>
        <w:rPr>
          <w:rFonts w:asciiTheme="minorHAnsi" w:hAnsiTheme="minorHAnsi" w:cstheme="minorHAnsi"/>
          <w:sz w:val="22"/>
          <w:szCs w:val="22"/>
          <w:lang w:val="en-GB" w:eastAsia="en-GB"/>
        </w:rPr>
      </w:pPr>
      <w:r w:rsidRPr="001140CB">
        <w:rPr>
          <w:rFonts w:asciiTheme="minorHAnsi" w:hAnsiTheme="minorHAnsi" w:cstheme="minorHAnsi"/>
          <w:color w:val="000000"/>
          <w:kern w:val="24"/>
          <w:sz w:val="22"/>
          <w:szCs w:val="22"/>
          <w:lang w:val="en-GB" w:eastAsia="en-GB"/>
        </w:rPr>
        <w:t xml:space="preserve">Reduce carbon emissions to meet national/international targets </w:t>
      </w:r>
    </w:p>
    <w:p w:rsidR="007C39D9" w:rsidRPr="001140CB" w:rsidRDefault="007C39D9" w:rsidP="006A39C3">
      <w:pPr>
        <w:pStyle w:val="ListParagraph"/>
        <w:numPr>
          <w:ilvl w:val="0"/>
          <w:numId w:val="38"/>
        </w:numPr>
        <w:tabs>
          <w:tab w:val="left" w:pos="5205"/>
        </w:tabs>
        <w:spacing w:before="60" w:after="60"/>
        <w:jc w:val="both"/>
        <w:rPr>
          <w:rFonts w:asciiTheme="minorHAnsi" w:hAnsiTheme="minorHAnsi" w:cstheme="minorHAnsi"/>
          <w:color w:val="000000"/>
          <w:kern w:val="24"/>
          <w:sz w:val="22"/>
          <w:szCs w:val="22"/>
          <w:lang w:val="en-GB" w:eastAsia="en-GB"/>
        </w:rPr>
      </w:pPr>
      <w:r w:rsidRPr="001140CB">
        <w:rPr>
          <w:rFonts w:asciiTheme="minorHAnsi" w:hAnsiTheme="minorHAnsi" w:cstheme="minorHAnsi"/>
          <w:color w:val="000000"/>
          <w:kern w:val="24"/>
          <w:sz w:val="22"/>
          <w:szCs w:val="22"/>
          <w:lang w:val="en-GB" w:eastAsia="en-GB"/>
        </w:rPr>
        <w:t xml:space="preserve">Community energy </w:t>
      </w:r>
      <w:r w:rsidR="001140CB">
        <w:rPr>
          <w:rFonts w:asciiTheme="minorHAnsi" w:hAnsiTheme="minorHAnsi" w:cstheme="minorHAnsi"/>
          <w:color w:val="000000"/>
          <w:kern w:val="24"/>
          <w:sz w:val="22"/>
          <w:szCs w:val="22"/>
          <w:lang w:val="en-GB" w:eastAsia="en-GB"/>
        </w:rPr>
        <w:t xml:space="preserve">can be </w:t>
      </w:r>
      <w:r w:rsidRPr="001140CB">
        <w:rPr>
          <w:rFonts w:asciiTheme="minorHAnsi" w:hAnsiTheme="minorHAnsi" w:cstheme="minorHAnsi"/>
          <w:color w:val="000000"/>
          <w:kern w:val="24"/>
          <w:sz w:val="22"/>
          <w:szCs w:val="22"/>
          <w:lang w:val="en-GB" w:eastAsia="en-GB"/>
        </w:rPr>
        <w:t xml:space="preserve">part of </w:t>
      </w:r>
      <w:r w:rsidR="001140CB">
        <w:rPr>
          <w:rFonts w:asciiTheme="minorHAnsi" w:hAnsiTheme="minorHAnsi" w:cstheme="minorHAnsi"/>
          <w:color w:val="000000"/>
          <w:kern w:val="24"/>
          <w:sz w:val="22"/>
          <w:szCs w:val="22"/>
          <w:lang w:val="en-GB" w:eastAsia="en-GB"/>
        </w:rPr>
        <w:t xml:space="preserve">the energy mix </w:t>
      </w:r>
      <w:r w:rsidRPr="001140CB">
        <w:rPr>
          <w:rFonts w:asciiTheme="minorHAnsi" w:hAnsiTheme="minorHAnsi" w:cstheme="minorHAnsi"/>
          <w:color w:val="000000"/>
          <w:kern w:val="24"/>
          <w:sz w:val="22"/>
          <w:szCs w:val="22"/>
          <w:lang w:val="en-GB" w:eastAsia="en-GB"/>
        </w:rPr>
        <w:t>s</w:t>
      </w:r>
      <w:r w:rsidR="001140CB">
        <w:rPr>
          <w:rFonts w:asciiTheme="minorHAnsi" w:hAnsiTheme="minorHAnsi" w:cstheme="minorHAnsi"/>
          <w:color w:val="000000"/>
          <w:kern w:val="24"/>
          <w:sz w:val="22"/>
          <w:szCs w:val="22"/>
          <w:lang w:val="en-GB" w:eastAsia="en-GB"/>
        </w:rPr>
        <w:t>olution and</w:t>
      </w:r>
      <w:r w:rsidRPr="001140CB">
        <w:rPr>
          <w:rFonts w:asciiTheme="minorHAnsi" w:hAnsiTheme="minorHAnsi" w:cstheme="minorHAnsi"/>
          <w:color w:val="000000"/>
          <w:kern w:val="24"/>
          <w:sz w:val="22"/>
          <w:szCs w:val="22"/>
          <w:lang w:val="en-GB" w:eastAsia="en-GB"/>
        </w:rPr>
        <w:t xml:space="preserve"> adds significant regional value</w:t>
      </w:r>
      <w:r w:rsidR="001140CB">
        <w:rPr>
          <w:rFonts w:asciiTheme="minorHAnsi" w:hAnsiTheme="minorHAnsi" w:cstheme="minorHAnsi"/>
          <w:color w:val="000000"/>
          <w:kern w:val="24"/>
          <w:sz w:val="22"/>
          <w:szCs w:val="22"/>
          <w:lang w:val="en-GB" w:eastAsia="en-GB"/>
        </w:rPr>
        <w:t xml:space="preserve"> by retaining citizens’ money in the regional economy and by attracting investment </w:t>
      </w:r>
      <w:r w:rsidRPr="001140CB">
        <w:rPr>
          <w:rFonts w:asciiTheme="minorHAnsi" w:hAnsiTheme="minorHAnsi" w:cstheme="minorHAnsi"/>
          <w:color w:val="000000"/>
          <w:kern w:val="24"/>
          <w:sz w:val="22"/>
          <w:szCs w:val="22"/>
          <w:lang w:val="en-GB" w:eastAsia="en-GB"/>
        </w:rPr>
        <w:tab/>
      </w:r>
    </w:p>
    <w:p w:rsidR="007C39D9" w:rsidRDefault="007C39D9" w:rsidP="006A39C3">
      <w:pPr>
        <w:tabs>
          <w:tab w:val="left" w:pos="5205"/>
        </w:tabs>
        <w:spacing w:before="60" w:after="60"/>
        <w:jc w:val="both"/>
        <w:rPr>
          <w:rFonts w:eastAsia="Times New Roman" w:cstheme="minorHAnsi"/>
          <w:color w:val="000000"/>
          <w:kern w:val="24"/>
          <w:lang w:val="en-GB" w:eastAsia="en-GB"/>
        </w:rPr>
      </w:pPr>
    </w:p>
    <w:p w:rsidR="007C39D9" w:rsidRPr="001F35F4" w:rsidRDefault="007C39D9" w:rsidP="006A39C3">
      <w:pPr>
        <w:jc w:val="both"/>
        <w:rPr>
          <w:rFonts w:eastAsia="Times New Roman" w:cstheme="minorHAnsi"/>
          <w:b/>
          <w:lang w:val="en-GB" w:eastAsia="en-GB"/>
        </w:rPr>
      </w:pPr>
      <w:r>
        <w:rPr>
          <w:rFonts w:eastAsia="Times New Roman" w:cstheme="minorHAnsi"/>
          <w:b/>
          <w:kern w:val="24"/>
          <w:lang w:val="en-GB" w:eastAsia="en-GB"/>
        </w:rPr>
        <w:t>Recommendations</w:t>
      </w:r>
    </w:p>
    <w:p w:rsidR="007C39D9" w:rsidRDefault="007C39D9" w:rsidP="006A39C3">
      <w:pPr>
        <w:jc w:val="both"/>
        <w:rPr>
          <w:rFonts w:eastAsia="Times New Roman" w:cstheme="minorHAnsi"/>
          <w:color w:val="000000"/>
          <w:kern w:val="24"/>
          <w:lang w:val="en-GB" w:eastAsia="en-GB"/>
        </w:rPr>
      </w:pPr>
    </w:p>
    <w:p w:rsidR="007C39D9" w:rsidRPr="007C39D9" w:rsidRDefault="001140CB" w:rsidP="006A39C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Pr>
          <w:rFonts w:asciiTheme="minorHAnsi" w:hAnsiTheme="minorHAnsi" w:cstheme="minorHAnsi"/>
          <w:color w:val="000000"/>
          <w:kern w:val="24"/>
          <w:sz w:val="22"/>
          <w:szCs w:val="22"/>
          <w:lang w:val="en-GB" w:eastAsia="en-GB"/>
        </w:rPr>
        <w:t xml:space="preserve">Explain &amp; simplify licences and </w:t>
      </w:r>
      <w:r w:rsidR="007C39D9" w:rsidRPr="007C39D9">
        <w:rPr>
          <w:rFonts w:asciiTheme="minorHAnsi" w:hAnsiTheme="minorHAnsi" w:cstheme="minorHAnsi"/>
          <w:color w:val="000000"/>
          <w:kern w:val="24"/>
          <w:sz w:val="22"/>
          <w:szCs w:val="22"/>
          <w:lang w:val="en-GB" w:eastAsia="en-GB"/>
        </w:rPr>
        <w:t xml:space="preserve">regulation required for energy generation </w:t>
      </w:r>
    </w:p>
    <w:p w:rsidR="007C39D9" w:rsidRPr="007C39D9" w:rsidRDefault="007C39D9" w:rsidP="006A39C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sidRPr="007C39D9">
        <w:rPr>
          <w:rFonts w:asciiTheme="minorHAnsi" w:hAnsiTheme="minorHAnsi" w:cstheme="minorHAnsi"/>
          <w:color w:val="000000"/>
          <w:kern w:val="24"/>
          <w:sz w:val="22"/>
          <w:szCs w:val="22"/>
          <w:lang w:val="en-GB" w:eastAsia="en-GB"/>
        </w:rPr>
        <w:t>Explore ESCO models to provide energy</w:t>
      </w:r>
    </w:p>
    <w:p w:rsidR="007C39D9" w:rsidRPr="007C39D9" w:rsidRDefault="001140CB" w:rsidP="006A39C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Pr>
          <w:rFonts w:asciiTheme="minorHAnsi" w:hAnsiTheme="minorHAnsi" w:cstheme="minorHAnsi"/>
          <w:color w:val="000000"/>
          <w:kern w:val="24"/>
          <w:sz w:val="22"/>
          <w:szCs w:val="22"/>
          <w:lang w:val="en-GB" w:eastAsia="en-GB"/>
        </w:rPr>
        <w:t>Develop education and</w:t>
      </w:r>
      <w:r w:rsidR="007C39D9" w:rsidRPr="007C39D9">
        <w:rPr>
          <w:rFonts w:asciiTheme="minorHAnsi" w:hAnsiTheme="minorHAnsi" w:cstheme="minorHAnsi"/>
          <w:color w:val="000000"/>
          <w:kern w:val="24"/>
          <w:sz w:val="22"/>
          <w:szCs w:val="22"/>
          <w:lang w:val="en-GB" w:eastAsia="en-GB"/>
        </w:rPr>
        <w:t xml:space="preserve"> skills for a skilled workforce for energy efficiency </w:t>
      </w:r>
      <w:r>
        <w:rPr>
          <w:rFonts w:asciiTheme="minorHAnsi" w:hAnsiTheme="minorHAnsi" w:cstheme="minorHAnsi"/>
          <w:color w:val="000000"/>
          <w:kern w:val="24"/>
          <w:sz w:val="22"/>
          <w:szCs w:val="22"/>
          <w:lang w:val="en-GB" w:eastAsia="en-GB"/>
        </w:rPr>
        <w:t>and renewable energy projects</w:t>
      </w:r>
    </w:p>
    <w:p w:rsidR="007C39D9" w:rsidRPr="007C39D9" w:rsidRDefault="001140CB" w:rsidP="006A39C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DEEAF6" w:themeFill="accent1" w:themeFillTint="33"/>
        <w:tabs>
          <w:tab w:val="left" w:pos="5205"/>
        </w:tabs>
        <w:spacing w:before="60" w:after="60"/>
        <w:jc w:val="both"/>
        <w:rPr>
          <w:rFonts w:asciiTheme="minorHAnsi" w:hAnsiTheme="minorHAnsi" w:cstheme="minorHAnsi"/>
          <w:color w:val="000000"/>
          <w:kern w:val="24"/>
          <w:sz w:val="22"/>
          <w:szCs w:val="22"/>
          <w:lang w:val="en-GB" w:eastAsia="en-GB"/>
        </w:rPr>
      </w:pPr>
      <w:r>
        <w:rPr>
          <w:rFonts w:asciiTheme="minorHAnsi" w:hAnsiTheme="minorHAnsi" w:cstheme="minorHAnsi"/>
          <w:color w:val="000000"/>
          <w:kern w:val="24"/>
          <w:sz w:val="22"/>
          <w:szCs w:val="22"/>
          <w:lang w:val="en-GB" w:eastAsia="en-GB"/>
        </w:rPr>
        <w:t>Conduct a risk assessment of buildings and assets and</w:t>
      </w:r>
      <w:r w:rsidR="007C39D9" w:rsidRPr="007C39D9">
        <w:rPr>
          <w:rFonts w:asciiTheme="minorHAnsi" w:hAnsiTheme="minorHAnsi" w:cstheme="minorHAnsi"/>
          <w:color w:val="000000"/>
          <w:kern w:val="24"/>
          <w:sz w:val="22"/>
          <w:szCs w:val="22"/>
          <w:lang w:val="en-GB" w:eastAsia="en-GB"/>
        </w:rPr>
        <w:t xml:space="preserve"> build an options analysis and timeline</w:t>
      </w:r>
      <w:r>
        <w:rPr>
          <w:rFonts w:asciiTheme="minorHAnsi" w:hAnsiTheme="minorHAnsi" w:cstheme="minorHAnsi"/>
          <w:color w:val="000000"/>
          <w:kern w:val="24"/>
          <w:sz w:val="22"/>
          <w:szCs w:val="22"/>
          <w:lang w:val="en-GB" w:eastAsia="en-GB"/>
        </w:rPr>
        <w:t>.</w:t>
      </w:r>
    </w:p>
    <w:p w:rsidR="007C39D9" w:rsidRPr="00A255B8" w:rsidRDefault="007C39D9" w:rsidP="006A39C3">
      <w:pPr>
        <w:tabs>
          <w:tab w:val="left" w:pos="5205"/>
        </w:tabs>
        <w:spacing w:before="60" w:after="60"/>
        <w:jc w:val="both"/>
        <w:rPr>
          <w:rFonts w:cstheme="minorHAnsi"/>
          <w:b/>
          <w:color w:val="0070C0"/>
        </w:rPr>
      </w:pPr>
    </w:p>
    <w:p w:rsidR="004D0D02" w:rsidRPr="00A255B8" w:rsidRDefault="004D0D02" w:rsidP="006A39C3">
      <w:pPr>
        <w:spacing w:before="60" w:after="60"/>
        <w:jc w:val="both"/>
        <w:rPr>
          <w:rFonts w:cstheme="minorHAnsi"/>
          <w:b/>
          <w:color w:val="0070C0"/>
          <w:lang w:val="en-GB"/>
        </w:rPr>
      </w:pPr>
      <w:r w:rsidRPr="00A255B8" w:rsidDel="00EC47BC">
        <w:rPr>
          <w:rFonts w:cstheme="minorHAnsi"/>
          <w:b/>
          <w:color w:val="0070C0"/>
        </w:rPr>
        <w:t>3</w:t>
      </w:r>
      <w:r w:rsidRPr="00A255B8">
        <w:rPr>
          <w:rFonts w:cstheme="minorHAnsi"/>
          <w:b/>
          <w:color w:val="0070C0"/>
        </w:rPr>
        <w:t xml:space="preserve">.3 </w:t>
      </w:r>
      <w:r w:rsidR="00860029" w:rsidRPr="00A255B8">
        <w:rPr>
          <w:rFonts w:cstheme="minorHAnsi"/>
          <w:b/>
          <w:color w:val="0070C0"/>
          <w:lang w:val="en-GB"/>
        </w:rPr>
        <w:t xml:space="preserve">Communication </w:t>
      </w:r>
    </w:p>
    <w:p w:rsidR="00AE11DE" w:rsidRDefault="00AE11DE" w:rsidP="006A39C3">
      <w:pPr>
        <w:jc w:val="both"/>
        <w:rPr>
          <w:rFonts w:eastAsia="Times New Roman" w:cstheme="minorHAnsi"/>
          <w:b/>
          <w:bCs/>
          <w:color w:val="000000"/>
          <w:kern w:val="24"/>
          <w:lang w:val="en-GB" w:eastAsia="en-GB"/>
        </w:rPr>
      </w:pPr>
      <w:r w:rsidRPr="00A255B8">
        <w:rPr>
          <w:rFonts w:eastAsia="Times New Roman" w:cstheme="minorHAnsi"/>
          <w:b/>
          <w:bCs/>
          <w:color w:val="000000"/>
          <w:kern w:val="24"/>
          <w:lang w:val="en-GB" w:eastAsia="en-GB"/>
        </w:rPr>
        <w:t>Good Practice observed in the Peer Review</w:t>
      </w:r>
    </w:p>
    <w:p w:rsidR="00AE11DE" w:rsidRDefault="00AE11DE" w:rsidP="006A39C3">
      <w:pPr>
        <w:jc w:val="both"/>
        <w:rPr>
          <w:rFonts w:eastAsia="Times New Roman" w:cstheme="minorHAnsi"/>
          <w:b/>
          <w:bCs/>
          <w:color w:val="000000"/>
          <w:kern w:val="24"/>
          <w:lang w:val="en-GB" w:eastAsia="en-GB"/>
        </w:rPr>
      </w:pPr>
    </w:p>
    <w:p w:rsidR="00E41D22" w:rsidRPr="00F91215" w:rsidRDefault="00E41D22" w:rsidP="006A39C3">
      <w:pPr>
        <w:pStyle w:val="ListParagraph"/>
        <w:numPr>
          <w:ilvl w:val="0"/>
          <w:numId w:val="40"/>
        </w:numPr>
        <w:jc w:val="both"/>
        <w:rPr>
          <w:rFonts w:asciiTheme="minorHAnsi" w:hAnsiTheme="minorHAnsi" w:cstheme="minorHAnsi"/>
          <w:sz w:val="22"/>
          <w:szCs w:val="22"/>
          <w:lang w:val="en-GB" w:eastAsia="en-GB"/>
        </w:rPr>
      </w:pPr>
      <w:r w:rsidRPr="00F91215">
        <w:rPr>
          <w:rFonts w:asciiTheme="minorHAnsi" w:hAnsiTheme="minorHAnsi" w:cstheme="minorHAnsi"/>
          <w:bCs/>
          <w:color w:val="000000"/>
          <w:kern w:val="24"/>
          <w:sz w:val="22"/>
          <w:szCs w:val="22"/>
          <w:lang w:val="en-GB" w:eastAsia="en-GB"/>
        </w:rPr>
        <w:t xml:space="preserve">Good projects </w:t>
      </w:r>
      <w:r w:rsidR="00AE11DE" w:rsidRPr="00F91215">
        <w:rPr>
          <w:rFonts w:asciiTheme="minorHAnsi" w:hAnsiTheme="minorHAnsi" w:cstheme="minorHAnsi"/>
          <w:bCs/>
          <w:color w:val="000000"/>
          <w:kern w:val="24"/>
          <w:sz w:val="22"/>
          <w:szCs w:val="22"/>
          <w:lang w:val="en-GB" w:eastAsia="en-GB"/>
        </w:rPr>
        <w:t xml:space="preserve">have </w:t>
      </w:r>
      <w:r w:rsidRPr="00F91215">
        <w:rPr>
          <w:rFonts w:asciiTheme="minorHAnsi" w:hAnsiTheme="minorHAnsi" w:cstheme="minorHAnsi"/>
          <w:bCs/>
          <w:color w:val="000000"/>
          <w:kern w:val="24"/>
          <w:sz w:val="22"/>
          <w:szCs w:val="22"/>
          <w:lang w:val="en-GB" w:eastAsia="en-GB"/>
        </w:rPr>
        <w:t xml:space="preserve">already </w:t>
      </w:r>
      <w:r w:rsidR="006E77AD" w:rsidRPr="00F91215">
        <w:rPr>
          <w:rFonts w:asciiTheme="minorHAnsi" w:hAnsiTheme="minorHAnsi" w:cstheme="minorHAnsi"/>
          <w:bCs/>
          <w:color w:val="000000"/>
          <w:kern w:val="24"/>
          <w:sz w:val="22"/>
          <w:szCs w:val="22"/>
          <w:lang w:val="en-GB" w:eastAsia="en-GB"/>
        </w:rPr>
        <w:t xml:space="preserve">been realised e.g. </w:t>
      </w:r>
      <w:proofErr w:type="spellStart"/>
      <w:r w:rsidR="006E77AD" w:rsidRPr="00F91215">
        <w:rPr>
          <w:rFonts w:asciiTheme="minorHAnsi" w:hAnsiTheme="minorHAnsi" w:cstheme="minorHAnsi"/>
          <w:bCs/>
          <w:color w:val="000000"/>
          <w:kern w:val="24"/>
          <w:sz w:val="22"/>
          <w:szCs w:val="22"/>
          <w:lang w:val="en-GB" w:eastAsia="en-GB"/>
        </w:rPr>
        <w:t>Brat</w:t>
      </w:r>
      <w:r w:rsidRPr="00F91215">
        <w:rPr>
          <w:rFonts w:asciiTheme="minorHAnsi" w:hAnsiTheme="minorHAnsi" w:cstheme="minorHAnsi"/>
          <w:bCs/>
          <w:color w:val="000000"/>
          <w:kern w:val="24"/>
          <w:sz w:val="22"/>
          <w:szCs w:val="22"/>
          <w:lang w:val="en-GB" w:eastAsia="en-GB"/>
        </w:rPr>
        <w:t>s</w:t>
      </w:r>
      <w:r w:rsidR="006E77AD" w:rsidRPr="00F91215">
        <w:rPr>
          <w:rFonts w:asciiTheme="minorHAnsi" w:hAnsiTheme="minorHAnsi" w:cstheme="minorHAnsi"/>
          <w:bCs/>
          <w:color w:val="000000"/>
          <w:kern w:val="24"/>
          <w:sz w:val="22"/>
          <w:szCs w:val="22"/>
          <w:lang w:val="en-GB" w:eastAsia="en-GB"/>
        </w:rPr>
        <w:t>i</w:t>
      </w:r>
      <w:r w:rsidRPr="00F91215">
        <w:rPr>
          <w:rFonts w:asciiTheme="minorHAnsi" w:hAnsiTheme="minorHAnsi" w:cstheme="minorHAnsi"/>
          <w:bCs/>
          <w:color w:val="000000"/>
          <w:kern w:val="24"/>
          <w:sz w:val="22"/>
          <w:szCs w:val="22"/>
          <w:lang w:val="en-GB" w:eastAsia="en-GB"/>
        </w:rPr>
        <w:t>govo</w:t>
      </w:r>
      <w:proofErr w:type="spellEnd"/>
      <w:r w:rsidR="00F91215" w:rsidRPr="00F91215">
        <w:rPr>
          <w:rFonts w:asciiTheme="minorHAnsi" w:hAnsiTheme="minorHAnsi" w:cstheme="minorHAnsi"/>
          <w:bCs/>
          <w:color w:val="000000"/>
          <w:kern w:val="24"/>
          <w:sz w:val="22"/>
          <w:szCs w:val="22"/>
          <w:lang w:val="en-GB" w:eastAsia="en-GB"/>
        </w:rPr>
        <w:t xml:space="preserve"> municipality, multi-family blocks </w:t>
      </w:r>
    </w:p>
    <w:p w:rsidR="00E41D22" w:rsidRPr="00F91215" w:rsidRDefault="006E77AD" w:rsidP="006A39C3">
      <w:pPr>
        <w:pStyle w:val="ListParagraph"/>
        <w:numPr>
          <w:ilvl w:val="0"/>
          <w:numId w:val="40"/>
        </w:numPr>
        <w:jc w:val="both"/>
        <w:rPr>
          <w:rFonts w:asciiTheme="minorHAnsi" w:hAnsiTheme="minorHAnsi" w:cstheme="minorHAnsi"/>
          <w:sz w:val="22"/>
          <w:szCs w:val="22"/>
          <w:lang w:val="en-GB" w:eastAsia="en-GB"/>
        </w:rPr>
      </w:pPr>
      <w:r w:rsidRPr="00F91215">
        <w:rPr>
          <w:rFonts w:asciiTheme="minorHAnsi" w:hAnsiTheme="minorHAnsi" w:cstheme="minorHAnsi"/>
          <w:bCs/>
          <w:color w:val="000000"/>
          <w:kern w:val="24"/>
          <w:sz w:val="22"/>
          <w:szCs w:val="22"/>
          <w:lang w:val="en-GB" w:eastAsia="en-GB"/>
        </w:rPr>
        <w:t>There are s</w:t>
      </w:r>
      <w:r w:rsidR="00E41D22" w:rsidRPr="00F91215">
        <w:rPr>
          <w:rFonts w:asciiTheme="minorHAnsi" w:hAnsiTheme="minorHAnsi" w:cstheme="minorHAnsi"/>
          <w:bCs/>
          <w:color w:val="000000"/>
          <w:kern w:val="24"/>
          <w:sz w:val="22"/>
          <w:szCs w:val="22"/>
          <w:lang w:val="en-GB" w:eastAsia="en-GB"/>
        </w:rPr>
        <w:t xml:space="preserve">ome </w:t>
      </w:r>
      <w:r w:rsidRPr="00F91215">
        <w:rPr>
          <w:rFonts w:asciiTheme="minorHAnsi" w:hAnsiTheme="minorHAnsi" w:cstheme="minorHAnsi"/>
          <w:bCs/>
          <w:color w:val="000000"/>
          <w:kern w:val="24"/>
          <w:sz w:val="22"/>
          <w:szCs w:val="22"/>
          <w:lang w:val="en-GB" w:eastAsia="en-GB"/>
        </w:rPr>
        <w:t>committed stakeholders and</w:t>
      </w:r>
      <w:r w:rsidR="00E41D22" w:rsidRPr="00F91215">
        <w:rPr>
          <w:rFonts w:asciiTheme="minorHAnsi" w:hAnsiTheme="minorHAnsi" w:cstheme="minorHAnsi"/>
          <w:bCs/>
          <w:color w:val="000000"/>
          <w:kern w:val="24"/>
          <w:sz w:val="22"/>
          <w:szCs w:val="22"/>
          <w:lang w:val="en-GB" w:eastAsia="en-GB"/>
        </w:rPr>
        <w:t xml:space="preserve"> supporting organisations</w:t>
      </w:r>
    </w:p>
    <w:p w:rsidR="00F91215" w:rsidRPr="00F91215" w:rsidRDefault="00F91215" w:rsidP="006A39C3">
      <w:pPr>
        <w:pStyle w:val="ListParagraph"/>
        <w:numPr>
          <w:ilvl w:val="0"/>
          <w:numId w:val="40"/>
        </w:numPr>
        <w:spacing w:before="60" w:after="60"/>
        <w:jc w:val="both"/>
        <w:rPr>
          <w:rFonts w:asciiTheme="minorHAnsi" w:hAnsiTheme="minorHAnsi" w:cstheme="minorHAnsi"/>
          <w:bCs/>
          <w:color w:val="000000"/>
          <w:kern w:val="24"/>
          <w:sz w:val="22"/>
          <w:szCs w:val="22"/>
          <w:lang w:val="en-GB" w:eastAsia="en-GB"/>
        </w:rPr>
      </w:pPr>
      <w:r w:rsidRPr="00F91215">
        <w:rPr>
          <w:rFonts w:asciiTheme="minorHAnsi" w:hAnsiTheme="minorHAnsi" w:cstheme="minorHAnsi"/>
          <w:bCs/>
          <w:color w:val="000000"/>
          <w:kern w:val="24"/>
          <w:sz w:val="22"/>
          <w:szCs w:val="22"/>
          <w:lang w:val="en-GB" w:eastAsia="en-GB"/>
        </w:rPr>
        <w:t>There are s</w:t>
      </w:r>
      <w:r w:rsidR="00E41D22" w:rsidRPr="00F91215">
        <w:rPr>
          <w:rFonts w:asciiTheme="minorHAnsi" w:hAnsiTheme="minorHAnsi" w:cstheme="minorHAnsi"/>
          <w:bCs/>
          <w:color w:val="000000"/>
          <w:kern w:val="24"/>
          <w:sz w:val="22"/>
          <w:szCs w:val="22"/>
          <w:lang w:val="en-GB" w:eastAsia="en-GB"/>
        </w:rPr>
        <w:t xml:space="preserve">ome </w:t>
      </w:r>
      <w:r w:rsidR="006E77AD" w:rsidRPr="00F91215">
        <w:rPr>
          <w:rFonts w:asciiTheme="minorHAnsi" w:hAnsiTheme="minorHAnsi" w:cstheme="minorHAnsi"/>
          <w:bCs/>
          <w:color w:val="000000"/>
          <w:kern w:val="24"/>
          <w:sz w:val="22"/>
          <w:szCs w:val="22"/>
          <w:lang w:val="en-GB" w:eastAsia="en-GB"/>
        </w:rPr>
        <w:t>committed</w:t>
      </w:r>
      <w:r w:rsidRPr="00F91215">
        <w:rPr>
          <w:rFonts w:asciiTheme="minorHAnsi" w:hAnsiTheme="minorHAnsi" w:cstheme="minorHAnsi"/>
          <w:bCs/>
          <w:color w:val="000000"/>
          <w:kern w:val="24"/>
          <w:sz w:val="22"/>
          <w:szCs w:val="22"/>
          <w:lang w:val="en-GB" w:eastAsia="en-GB"/>
        </w:rPr>
        <w:t xml:space="preserve"> and</w:t>
      </w:r>
      <w:r w:rsidR="00E41D22" w:rsidRPr="00F91215">
        <w:rPr>
          <w:rFonts w:asciiTheme="minorHAnsi" w:hAnsiTheme="minorHAnsi" w:cstheme="minorHAnsi"/>
          <w:bCs/>
          <w:color w:val="000000"/>
          <w:kern w:val="24"/>
          <w:sz w:val="22"/>
          <w:szCs w:val="22"/>
          <w:lang w:val="en-GB" w:eastAsia="en-GB"/>
        </w:rPr>
        <w:t xml:space="preserve"> skilled individuals </w:t>
      </w:r>
    </w:p>
    <w:p w:rsidR="00E41D22" w:rsidRDefault="00F91215" w:rsidP="006A39C3">
      <w:pPr>
        <w:spacing w:before="60" w:after="60"/>
        <w:jc w:val="both"/>
        <w:rPr>
          <w:rFonts w:eastAsia="Times New Roman" w:cstheme="minorHAnsi"/>
          <w:bCs/>
          <w:i/>
          <w:iCs/>
          <w:color w:val="000000"/>
          <w:kern w:val="24"/>
          <w:lang w:val="en-GB" w:eastAsia="en-GB"/>
        </w:rPr>
      </w:pPr>
      <w:r>
        <w:rPr>
          <w:rFonts w:eastAsia="Times New Roman" w:cstheme="minorHAnsi"/>
          <w:bCs/>
          <w:iCs/>
          <w:color w:val="000000"/>
          <w:kern w:val="24"/>
          <w:lang w:val="en-GB" w:eastAsia="en-GB"/>
        </w:rPr>
        <w:t xml:space="preserve">It was interesting to </w:t>
      </w:r>
      <w:r w:rsidRPr="00F91215">
        <w:rPr>
          <w:rFonts w:eastAsia="Times New Roman" w:cstheme="minorHAnsi"/>
          <w:bCs/>
          <w:iCs/>
          <w:color w:val="000000"/>
          <w:kern w:val="24"/>
          <w:lang w:val="en-GB" w:eastAsia="en-GB"/>
        </w:rPr>
        <w:t xml:space="preserve">note that the </w:t>
      </w:r>
      <w:r w:rsidR="00E41D22" w:rsidRPr="00F91215">
        <w:rPr>
          <w:rFonts w:eastAsia="Times New Roman" w:cstheme="minorHAnsi"/>
          <w:bCs/>
          <w:iCs/>
          <w:color w:val="000000"/>
          <w:kern w:val="24"/>
          <w:lang w:val="en-GB" w:eastAsia="en-GB"/>
        </w:rPr>
        <w:t xml:space="preserve">public </w:t>
      </w:r>
      <w:r w:rsidRPr="00F91215">
        <w:rPr>
          <w:rFonts w:eastAsia="Times New Roman" w:cstheme="minorHAnsi"/>
          <w:bCs/>
          <w:iCs/>
          <w:color w:val="000000"/>
          <w:kern w:val="24"/>
          <w:lang w:val="en-GB" w:eastAsia="en-GB"/>
        </w:rPr>
        <w:t xml:space="preserve">are not engaged </w:t>
      </w:r>
      <w:r>
        <w:rPr>
          <w:rFonts w:eastAsia="Times New Roman" w:cstheme="minorHAnsi"/>
          <w:bCs/>
          <w:iCs/>
          <w:color w:val="000000"/>
          <w:kern w:val="24"/>
          <w:lang w:val="en-GB" w:eastAsia="en-GB"/>
        </w:rPr>
        <w:t xml:space="preserve">in the climate, environment or energy efficiency agendas. </w:t>
      </w:r>
    </w:p>
    <w:p w:rsidR="00142A30" w:rsidRDefault="00142A30" w:rsidP="006A39C3">
      <w:pPr>
        <w:jc w:val="both"/>
        <w:rPr>
          <w:rFonts w:eastAsia="Times New Roman" w:cstheme="minorHAnsi"/>
          <w:b/>
          <w:bCs/>
          <w:kern w:val="24"/>
          <w:lang w:val="en-GB" w:eastAsia="en-GB"/>
        </w:rPr>
      </w:pPr>
    </w:p>
    <w:p w:rsidR="00142A30" w:rsidRDefault="00142A30" w:rsidP="006A39C3">
      <w:pPr>
        <w:jc w:val="both"/>
        <w:rPr>
          <w:rFonts w:eastAsia="Times New Roman" w:cstheme="minorHAnsi"/>
          <w:b/>
          <w:bCs/>
          <w:kern w:val="24"/>
          <w:lang w:val="en-GB" w:eastAsia="en-GB"/>
        </w:rPr>
      </w:pPr>
    </w:p>
    <w:p w:rsidR="00E41D22" w:rsidRDefault="00E41D22" w:rsidP="006A39C3">
      <w:pPr>
        <w:jc w:val="both"/>
        <w:rPr>
          <w:rFonts w:eastAsia="Times New Roman" w:cstheme="minorHAnsi"/>
          <w:b/>
          <w:bCs/>
          <w:kern w:val="24"/>
          <w:lang w:val="en-GB" w:eastAsia="en-GB"/>
        </w:rPr>
      </w:pPr>
      <w:r w:rsidRPr="00142A30">
        <w:rPr>
          <w:rFonts w:eastAsia="Times New Roman" w:cstheme="minorHAnsi"/>
          <w:b/>
          <w:bCs/>
          <w:kern w:val="24"/>
          <w:lang w:val="en-GB" w:eastAsia="en-GB"/>
        </w:rPr>
        <w:t>Weak Areas/Threats</w:t>
      </w:r>
    </w:p>
    <w:p w:rsidR="00142A30" w:rsidRPr="00142A30" w:rsidRDefault="00142A30" w:rsidP="006A39C3">
      <w:pPr>
        <w:jc w:val="both"/>
        <w:rPr>
          <w:rFonts w:eastAsia="Times New Roman" w:cstheme="minorHAnsi"/>
          <w:bCs/>
          <w:kern w:val="24"/>
          <w:lang w:val="en-GB" w:eastAsia="en-GB"/>
        </w:rPr>
      </w:pPr>
      <w:r w:rsidRPr="00142A30">
        <w:rPr>
          <w:rFonts w:eastAsia="Times New Roman" w:cstheme="minorHAnsi"/>
          <w:bCs/>
          <w:kern w:val="24"/>
          <w:lang w:val="en-GB" w:eastAsia="en-GB"/>
        </w:rPr>
        <w:t xml:space="preserve">The weak areas relating to communication are a serious threat to achieving scale in community energy schemes and the associated benefits outlined in the Regional Development section above. </w:t>
      </w:r>
      <w:r>
        <w:rPr>
          <w:rFonts w:eastAsia="Times New Roman" w:cstheme="minorHAnsi"/>
          <w:bCs/>
          <w:kern w:val="24"/>
          <w:lang w:val="en-GB" w:eastAsia="en-GB"/>
        </w:rPr>
        <w:t xml:space="preserve">The Peer Review found that: </w:t>
      </w:r>
    </w:p>
    <w:p w:rsidR="00142A30" w:rsidRPr="001F35F4" w:rsidRDefault="00142A30" w:rsidP="006A39C3">
      <w:pPr>
        <w:jc w:val="both"/>
        <w:rPr>
          <w:rFonts w:eastAsia="Times New Roman" w:cstheme="minorHAnsi"/>
          <w:b/>
          <w:lang w:val="en-GB" w:eastAsia="en-GB"/>
        </w:rPr>
      </w:pPr>
    </w:p>
    <w:p w:rsidR="00E41D22" w:rsidRPr="00142A30" w:rsidRDefault="00142A30" w:rsidP="006A39C3">
      <w:pPr>
        <w:pStyle w:val="ListParagraph"/>
        <w:numPr>
          <w:ilvl w:val="0"/>
          <w:numId w:val="41"/>
        </w:numPr>
        <w:jc w:val="both"/>
        <w:rPr>
          <w:rFonts w:asciiTheme="minorHAnsi" w:hAnsiTheme="minorHAnsi" w:cstheme="minorHAnsi"/>
          <w:sz w:val="22"/>
          <w:szCs w:val="22"/>
          <w:lang w:val="en-GB" w:eastAsia="en-GB"/>
        </w:rPr>
      </w:pPr>
      <w:r>
        <w:rPr>
          <w:rFonts w:asciiTheme="minorHAnsi" w:hAnsiTheme="minorHAnsi" w:cstheme="minorHAnsi"/>
          <w:bCs/>
          <w:color w:val="000000"/>
          <w:kern w:val="24"/>
          <w:sz w:val="22"/>
          <w:szCs w:val="22"/>
          <w:lang w:val="en-GB" w:eastAsia="en-GB"/>
        </w:rPr>
        <w:t>There is a very l</w:t>
      </w:r>
      <w:r w:rsidR="00E41D22" w:rsidRPr="00142A30">
        <w:rPr>
          <w:rFonts w:asciiTheme="minorHAnsi" w:hAnsiTheme="minorHAnsi" w:cstheme="minorHAnsi"/>
          <w:bCs/>
          <w:color w:val="000000"/>
          <w:kern w:val="24"/>
          <w:sz w:val="22"/>
          <w:szCs w:val="22"/>
          <w:lang w:val="en-GB" w:eastAsia="en-GB"/>
        </w:rPr>
        <w:t xml:space="preserve">ow awareness of community energy </w:t>
      </w:r>
    </w:p>
    <w:p w:rsidR="00E41D22" w:rsidRPr="00142A30" w:rsidRDefault="00142A30" w:rsidP="006A39C3">
      <w:pPr>
        <w:pStyle w:val="ListParagraph"/>
        <w:numPr>
          <w:ilvl w:val="0"/>
          <w:numId w:val="41"/>
        </w:numPr>
        <w:jc w:val="both"/>
        <w:rPr>
          <w:rFonts w:asciiTheme="minorHAnsi" w:hAnsiTheme="minorHAnsi" w:cstheme="minorHAnsi"/>
          <w:sz w:val="22"/>
          <w:szCs w:val="22"/>
          <w:lang w:val="en-GB" w:eastAsia="en-GB"/>
        </w:rPr>
      </w:pPr>
      <w:r>
        <w:rPr>
          <w:rFonts w:asciiTheme="minorHAnsi" w:hAnsiTheme="minorHAnsi" w:cstheme="minorHAnsi"/>
          <w:bCs/>
          <w:color w:val="000000"/>
          <w:kern w:val="24"/>
          <w:sz w:val="22"/>
          <w:szCs w:val="22"/>
          <w:lang w:val="en-GB" w:eastAsia="en-GB"/>
        </w:rPr>
        <w:t>There is a l</w:t>
      </w:r>
      <w:r w:rsidR="00E41D22" w:rsidRPr="00142A30">
        <w:rPr>
          <w:rFonts w:asciiTheme="minorHAnsi" w:hAnsiTheme="minorHAnsi" w:cstheme="minorHAnsi"/>
          <w:bCs/>
          <w:color w:val="000000"/>
          <w:kern w:val="24"/>
          <w:sz w:val="22"/>
          <w:szCs w:val="22"/>
          <w:lang w:val="en-GB" w:eastAsia="en-GB"/>
        </w:rPr>
        <w:t xml:space="preserve">ack of trust in the state </w:t>
      </w:r>
    </w:p>
    <w:p w:rsidR="00E41D22" w:rsidRPr="00142A30" w:rsidRDefault="00142A30" w:rsidP="006A39C3">
      <w:pPr>
        <w:pStyle w:val="ListParagraph"/>
        <w:numPr>
          <w:ilvl w:val="0"/>
          <w:numId w:val="41"/>
        </w:numPr>
        <w:jc w:val="both"/>
        <w:rPr>
          <w:rFonts w:asciiTheme="minorHAnsi" w:hAnsiTheme="minorHAnsi" w:cstheme="minorHAnsi"/>
          <w:sz w:val="22"/>
          <w:szCs w:val="22"/>
          <w:lang w:val="en-GB" w:eastAsia="en-GB"/>
        </w:rPr>
      </w:pPr>
      <w:r>
        <w:rPr>
          <w:rFonts w:asciiTheme="minorHAnsi" w:hAnsiTheme="minorHAnsi" w:cstheme="minorHAnsi"/>
          <w:bCs/>
          <w:color w:val="000000"/>
          <w:kern w:val="24"/>
          <w:sz w:val="22"/>
          <w:szCs w:val="22"/>
          <w:lang w:val="en-GB" w:eastAsia="en-GB"/>
        </w:rPr>
        <w:t>The m</w:t>
      </w:r>
      <w:r w:rsidR="00E41D22" w:rsidRPr="00142A30">
        <w:rPr>
          <w:rFonts w:asciiTheme="minorHAnsi" w:hAnsiTheme="minorHAnsi" w:cstheme="minorHAnsi"/>
          <w:bCs/>
          <w:color w:val="000000"/>
          <w:kern w:val="24"/>
          <w:sz w:val="22"/>
          <w:szCs w:val="22"/>
          <w:lang w:val="en-GB" w:eastAsia="en-GB"/>
        </w:rPr>
        <w:t xml:space="preserve">essage for energy efficiency does not get across </w:t>
      </w:r>
      <w:r>
        <w:rPr>
          <w:rFonts w:asciiTheme="minorHAnsi" w:hAnsiTheme="minorHAnsi" w:cstheme="minorHAnsi"/>
          <w:bCs/>
          <w:color w:val="000000"/>
          <w:kern w:val="24"/>
          <w:sz w:val="22"/>
          <w:szCs w:val="22"/>
          <w:lang w:val="en-GB" w:eastAsia="en-GB"/>
        </w:rPr>
        <w:t>(perhaps due to the trust issue)</w:t>
      </w:r>
    </w:p>
    <w:p w:rsidR="00E41D22" w:rsidRPr="00142A30" w:rsidRDefault="00E41D22" w:rsidP="006A39C3">
      <w:pPr>
        <w:pStyle w:val="ListParagraph"/>
        <w:numPr>
          <w:ilvl w:val="0"/>
          <w:numId w:val="41"/>
        </w:numPr>
        <w:jc w:val="both"/>
        <w:rPr>
          <w:rFonts w:asciiTheme="minorHAnsi" w:hAnsiTheme="minorHAnsi" w:cstheme="minorHAnsi"/>
          <w:sz w:val="22"/>
          <w:szCs w:val="22"/>
          <w:lang w:val="en-GB" w:eastAsia="en-GB"/>
        </w:rPr>
      </w:pPr>
      <w:r w:rsidRPr="00142A30">
        <w:rPr>
          <w:rFonts w:asciiTheme="minorHAnsi" w:hAnsiTheme="minorHAnsi" w:cstheme="minorHAnsi"/>
          <w:bCs/>
          <w:color w:val="000000"/>
          <w:kern w:val="24"/>
          <w:sz w:val="22"/>
          <w:szCs w:val="22"/>
          <w:lang w:val="en-GB" w:eastAsia="en-GB"/>
        </w:rPr>
        <w:t>Examples of successful projects are not shared</w:t>
      </w:r>
    </w:p>
    <w:p w:rsidR="00E41D22" w:rsidRPr="00142A30" w:rsidRDefault="00142A30" w:rsidP="006A39C3">
      <w:pPr>
        <w:pStyle w:val="ListParagraph"/>
        <w:numPr>
          <w:ilvl w:val="0"/>
          <w:numId w:val="41"/>
        </w:numPr>
        <w:spacing w:before="60" w:after="60"/>
        <w:jc w:val="both"/>
        <w:rPr>
          <w:rFonts w:asciiTheme="minorHAnsi" w:hAnsiTheme="minorHAnsi" w:cstheme="minorHAnsi"/>
          <w:bCs/>
          <w:color w:val="000000"/>
          <w:kern w:val="24"/>
          <w:sz w:val="22"/>
          <w:szCs w:val="22"/>
          <w:lang w:val="en-GB" w:eastAsia="en-GB"/>
        </w:rPr>
      </w:pPr>
      <w:r>
        <w:rPr>
          <w:rFonts w:asciiTheme="minorHAnsi" w:hAnsiTheme="minorHAnsi" w:cstheme="minorHAnsi"/>
          <w:bCs/>
          <w:color w:val="000000"/>
          <w:kern w:val="24"/>
          <w:sz w:val="22"/>
          <w:szCs w:val="22"/>
          <w:lang w:val="en-GB" w:eastAsia="en-GB"/>
        </w:rPr>
        <w:t xml:space="preserve">There is a negative perception of renewable energy. </w:t>
      </w:r>
    </w:p>
    <w:p w:rsidR="00E41D22" w:rsidRDefault="00E41D22" w:rsidP="006A39C3">
      <w:pPr>
        <w:spacing w:before="60" w:after="60"/>
        <w:jc w:val="both"/>
        <w:rPr>
          <w:rFonts w:eastAsia="Times New Roman" w:cstheme="minorHAnsi"/>
          <w:bCs/>
          <w:color w:val="000000"/>
          <w:kern w:val="24"/>
          <w:lang w:val="en-GB" w:eastAsia="en-GB"/>
        </w:rPr>
      </w:pPr>
    </w:p>
    <w:p w:rsidR="00E41D22" w:rsidRPr="001F35F4" w:rsidRDefault="00E41D22" w:rsidP="006A39C3">
      <w:pPr>
        <w:jc w:val="both"/>
        <w:rPr>
          <w:rFonts w:eastAsia="Times New Roman" w:cstheme="minorHAnsi"/>
          <w:b/>
          <w:lang w:val="en-GB" w:eastAsia="en-GB"/>
        </w:rPr>
      </w:pPr>
      <w:r w:rsidRPr="00AE11DE">
        <w:rPr>
          <w:rFonts w:eastAsia="Times New Roman" w:cstheme="minorHAnsi"/>
          <w:b/>
          <w:kern w:val="24"/>
          <w:lang w:val="en-GB" w:eastAsia="en-GB"/>
        </w:rPr>
        <w:t xml:space="preserve">Opportunities </w:t>
      </w:r>
    </w:p>
    <w:p w:rsidR="00142A30" w:rsidRDefault="00142A30" w:rsidP="006A39C3">
      <w:pPr>
        <w:jc w:val="both"/>
        <w:rPr>
          <w:rFonts w:eastAsia="Times New Roman" w:cstheme="minorHAnsi"/>
          <w:color w:val="000000"/>
          <w:kern w:val="24"/>
          <w:lang w:val="en-GB" w:eastAsia="en-GB"/>
        </w:rPr>
      </w:pPr>
      <w:r>
        <w:rPr>
          <w:rFonts w:eastAsia="Times New Roman" w:cstheme="minorHAnsi"/>
          <w:color w:val="000000"/>
          <w:kern w:val="24"/>
          <w:lang w:val="en-GB" w:eastAsia="en-GB"/>
        </w:rPr>
        <w:t xml:space="preserve">Despite the weaknesses, there is sufficient good practice achieved to identify opportunities including: </w:t>
      </w:r>
    </w:p>
    <w:p w:rsidR="00142A30" w:rsidRDefault="00142A30" w:rsidP="006A39C3">
      <w:pPr>
        <w:jc w:val="both"/>
        <w:rPr>
          <w:rFonts w:eastAsia="Times New Roman" w:cstheme="minorHAnsi"/>
          <w:color w:val="000000"/>
          <w:kern w:val="24"/>
          <w:lang w:val="en-GB" w:eastAsia="en-GB"/>
        </w:rPr>
      </w:pPr>
    </w:p>
    <w:p w:rsidR="00E41D22" w:rsidRPr="00142A30" w:rsidRDefault="00142A30" w:rsidP="006A39C3">
      <w:pPr>
        <w:pStyle w:val="ListParagraph"/>
        <w:numPr>
          <w:ilvl w:val="0"/>
          <w:numId w:val="42"/>
        </w:numPr>
        <w:jc w:val="both"/>
        <w:rPr>
          <w:rFonts w:asciiTheme="minorHAnsi" w:hAnsiTheme="minorHAnsi" w:cstheme="minorHAnsi"/>
          <w:sz w:val="22"/>
          <w:szCs w:val="22"/>
          <w:lang w:val="en-GB" w:eastAsia="en-GB"/>
        </w:rPr>
      </w:pPr>
      <w:r>
        <w:rPr>
          <w:rFonts w:asciiTheme="minorHAnsi" w:hAnsiTheme="minorHAnsi" w:cstheme="minorHAnsi"/>
          <w:color w:val="000000"/>
          <w:kern w:val="24"/>
          <w:sz w:val="22"/>
          <w:szCs w:val="22"/>
          <w:lang w:val="en-GB" w:eastAsia="en-GB"/>
        </w:rPr>
        <w:t>Using c</w:t>
      </w:r>
      <w:r w:rsidR="00E41D22" w:rsidRPr="00142A30">
        <w:rPr>
          <w:rFonts w:asciiTheme="minorHAnsi" w:hAnsiTheme="minorHAnsi" w:cstheme="minorHAnsi"/>
          <w:color w:val="000000"/>
          <w:kern w:val="24"/>
          <w:sz w:val="22"/>
          <w:szCs w:val="22"/>
          <w:lang w:val="en-GB" w:eastAsia="en-GB"/>
        </w:rPr>
        <w:t>ommunity energy leaders/champions</w:t>
      </w:r>
      <w:r>
        <w:rPr>
          <w:rFonts w:asciiTheme="minorHAnsi" w:hAnsiTheme="minorHAnsi" w:cstheme="minorHAnsi"/>
          <w:color w:val="000000"/>
          <w:kern w:val="24"/>
          <w:sz w:val="22"/>
          <w:szCs w:val="22"/>
          <w:lang w:val="en-GB" w:eastAsia="en-GB"/>
        </w:rPr>
        <w:t xml:space="preserve"> from existing projects to deliver the positive messages about energy efficiency, renewable and community energy </w:t>
      </w:r>
    </w:p>
    <w:p w:rsidR="00E41D22" w:rsidRPr="00142A30" w:rsidRDefault="00142A30" w:rsidP="006A39C3">
      <w:pPr>
        <w:pStyle w:val="ListParagraph"/>
        <w:numPr>
          <w:ilvl w:val="0"/>
          <w:numId w:val="42"/>
        </w:numPr>
        <w:jc w:val="both"/>
        <w:rPr>
          <w:rFonts w:asciiTheme="minorHAnsi" w:hAnsiTheme="minorHAnsi" w:cstheme="minorHAnsi"/>
          <w:sz w:val="22"/>
          <w:szCs w:val="22"/>
          <w:lang w:val="en-GB" w:eastAsia="en-GB"/>
        </w:rPr>
      </w:pPr>
      <w:r>
        <w:rPr>
          <w:rFonts w:asciiTheme="minorHAnsi" w:hAnsiTheme="minorHAnsi" w:cstheme="minorHAnsi"/>
          <w:color w:val="000000"/>
          <w:kern w:val="24"/>
          <w:sz w:val="22"/>
          <w:szCs w:val="22"/>
          <w:lang w:val="en-GB" w:eastAsia="en-GB"/>
        </w:rPr>
        <w:t>A c</w:t>
      </w:r>
      <w:r w:rsidR="00E41D22" w:rsidRPr="00142A30">
        <w:rPr>
          <w:rFonts w:asciiTheme="minorHAnsi" w:hAnsiTheme="minorHAnsi" w:cstheme="minorHAnsi"/>
          <w:color w:val="000000"/>
          <w:kern w:val="24"/>
          <w:sz w:val="22"/>
          <w:szCs w:val="22"/>
          <w:lang w:val="en-GB" w:eastAsia="en-GB"/>
        </w:rPr>
        <w:t xml:space="preserve">entral source information on all </w:t>
      </w:r>
      <w:r>
        <w:rPr>
          <w:rFonts w:asciiTheme="minorHAnsi" w:hAnsiTheme="minorHAnsi" w:cstheme="minorHAnsi"/>
          <w:color w:val="000000"/>
          <w:kern w:val="24"/>
          <w:sz w:val="22"/>
          <w:szCs w:val="22"/>
          <w:lang w:val="en-GB" w:eastAsia="en-GB"/>
        </w:rPr>
        <w:t>energy efficiency</w:t>
      </w:r>
      <w:r w:rsidR="00E41D22" w:rsidRPr="00142A30">
        <w:rPr>
          <w:rFonts w:asciiTheme="minorHAnsi" w:hAnsiTheme="minorHAnsi" w:cstheme="minorHAnsi"/>
          <w:color w:val="000000"/>
          <w:kern w:val="24"/>
          <w:sz w:val="22"/>
          <w:szCs w:val="22"/>
          <w:lang w:val="en-GB" w:eastAsia="en-GB"/>
        </w:rPr>
        <w:t>/c</w:t>
      </w:r>
      <w:r>
        <w:rPr>
          <w:rFonts w:asciiTheme="minorHAnsi" w:hAnsiTheme="minorHAnsi" w:cstheme="minorHAnsi"/>
          <w:color w:val="000000"/>
          <w:kern w:val="24"/>
          <w:sz w:val="22"/>
          <w:szCs w:val="22"/>
          <w:lang w:val="en-GB" w:eastAsia="en-GB"/>
        </w:rPr>
        <w:t xml:space="preserve">ommunity </w:t>
      </w:r>
      <w:r w:rsidR="00E41D22" w:rsidRPr="00142A30">
        <w:rPr>
          <w:rFonts w:asciiTheme="minorHAnsi" w:hAnsiTheme="minorHAnsi" w:cstheme="minorHAnsi"/>
          <w:color w:val="000000"/>
          <w:kern w:val="24"/>
          <w:sz w:val="22"/>
          <w:szCs w:val="22"/>
          <w:lang w:val="en-GB" w:eastAsia="en-GB"/>
        </w:rPr>
        <w:t>e</w:t>
      </w:r>
      <w:r>
        <w:rPr>
          <w:rFonts w:asciiTheme="minorHAnsi" w:hAnsiTheme="minorHAnsi" w:cstheme="minorHAnsi"/>
          <w:color w:val="000000"/>
          <w:kern w:val="24"/>
          <w:sz w:val="22"/>
          <w:szCs w:val="22"/>
          <w:lang w:val="en-GB" w:eastAsia="en-GB"/>
        </w:rPr>
        <w:t>nergy</w:t>
      </w:r>
      <w:r w:rsidR="00E41D22" w:rsidRPr="00142A30">
        <w:rPr>
          <w:rFonts w:asciiTheme="minorHAnsi" w:hAnsiTheme="minorHAnsi" w:cstheme="minorHAnsi"/>
          <w:color w:val="000000"/>
          <w:kern w:val="24"/>
          <w:sz w:val="22"/>
          <w:szCs w:val="22"/>
          <w:lang w:val="en-GB" w:eastAsia="en-GB"/>
        </w:rPr>
        <w:t xml:space="preserve"> projects</w:t>
      </w:r>
    </w:p>
    <w:p w:rsidR="00E41D22" w:rsidRPr="00142A30" w:rsidRDefault="00E41D22" w:rsidP="006A39C3">
      <w:pPr>
        <w:pStyle w:val="ListParagraph"/>
        <w:numPr>
          <w:ilvl w:val="0"/>
          <w:numId w:val="42"/>
        </w:numPr>
        <w:jc w:val="both"/>
        <w:rPr>
          <w:rFonts w:asciiTheme="minorHAnsi" w:hAnsiTheme="minorHAnsi" w:cstheme="minorHAnsi"/>
          <w:sz w:val="22"/>
          <w:szCs w:val="22"/>
          <w:lang w:val="en-GB" w:eastAsia="en-GB"/>
        </w:rPr>
      </w:pPr>
      <w:r w:rsidRPr="00142A30">
        <w:rPr>
          <w:rFonts w:asciiTheme="minorHAnsi" w:hAnsiTheme="minorHAnsi" w:cstheme="minorHAnsi"/>
          <w:color w:val="000000"/>
          <w:kern w:val="24"/>
          <w:sz w:val="22"/>
          <w:szCs w:val="22"/>
          <w:lang w:val="en-GB" w:eastAsia="en-GB"/>
        </w:rPr>
        <w:t xml:space="preserve">Obligated Parties Conference </w:t>
      </w:r>
    </w:p>
    <w:p w:rsidR="00E41D22" w:rsidRPr="00142A30" w:rsidRDefault="00E41D22" w:rsidP="006A39C3">
      <w:pPr>
        <w:pStyle w:val="ListParagraph"/>
        <w:numPr>
          <w:ilvl w:val="0"/>
          <w:numId w:val="42"/>
        </w:numPr>
        <w:jc w:val="both"/>
        <w:rPr>
          <w:rFonts w:asciiTheme="minorHAnsi" w:hAnsiTheme="minorHAnsi" w:cstheme="minorHAnsi"/>
          <w:sz w:val="22"/>
          <w:szCs w:val="22"/>
          <w:lang w:val="en-GB" w:eastAsia="en-GB"/>
        </w:rPr>
      </w:pPr>
      <w:r w:rsidRPr="00142A30">
        <w:rPr>
          <w:rFonts w:asciiTheme="minorHAnsi" w:hAnsiTheme="minorHAnsi" w:cstheme="minorHAnsi"/>
          <w:color w:val="000000"/>
          <w:kern w:val="24"/>
          <w:sz w:val="22"/>
          <w:szCs w:val="22"/>
          <w:lang w:val="en-GB" w:eastAsia="en-GB"/>
        </w:rPr>
        <w:t xml:space="preserve">Mentoring across region </w:t>
      </w:r>
    </w:p>
    <w:p w:rsidR="00E41D22" w:rsidRPr="00142A30" w:rsidRDefault="00142A30" w:rsidP="006A39C3">
      <w:pPr>
        <w:pStyle w:val="ListParagraph"/>
        <w:numPr>
          <w:ilvl w:val="0"/>
          <w:numId w:val="42"/>
        </w:numPr>
        <w:jc w:val="both"/>
        <w:rPr>
          <w:rFonts w:asciiTheme="minorHAnsi" w:hAnsiTheme="minorHAnsi" w:cstheme="minorHAnsi"/>
          <w:sz w:val="22"/>
          <w:szCs w:val="22"/>
          <w:lang w:val="en-GB" w:eastAsia="en-GB"/>
        </w:rPr>
      </w:pPr>
      <w:r>
        <w:rPr>
          <w:rFonts w:asciiTheme="minorHAnsi" w:hAnsiTheme="minorHAnsi" w:cstheme="minorHAnsi"/>
          <w:color w:val="000000"/>
          <w:kern w:val="24"/>
          <w:sz w:val="22"/>
          <w:szCs w:val="22"/>
          <w:lang w:val="en-GB" w:eastAsia="en-GB"/>
        </w:rPr>
        <w:t>Raising a</w:t>
      </w:r>
      <w:r w:rsidR="00E41D22" w:rsidRPr="00142A30">
        <w:rPr>
          <w:rFonts w:asciiTheme="minorHAnsi" w:hAnsiTheme="minorHAnsi" w:cstheme="minorHAnsi"/>
          <w:color w:val="000000"/>
          <w:kern w:val="24"/>
          <w:sz w:val="22"/>
          <w:szCs w:val="22"/>
          <w:lang w:val="en-GB" w:eastAsia="en-GB"/>
        </w:rPr>
        <w:t xml:space="preserve">wareness of enabling regulations </w:t>
      </w:r>
    </w:p>
    <w:p w:rsidR="00E41D22" w:rsidRPr="00142A30" w:rsidRDefault="00E41D22" w:rsidP="006A39C3">
      <w:pPr>
        <w:pStyle w:val="ListParagraph"/>
        <w:numPr>
          <w:ilvl w:val="0"/>
          <w:numId w:val="42"/>
        </w:numPr>
        <w:jc w:val="both"/>
        <w:rPr>
          <w:rFonts w:asciiTheme="minorHAnsi" w:hAnsiTheme="minorHAnsi" w:cstheme="minorHAnsi"/>
          <w:sz w:val="22"/>
          <w:szCs w:val="22"/>
          <w:lang w:val="en-GB" w:eastAsia="en-GB"/>
        </w:rPr>
      </w:pPr>
      <w:r w:rsidRPr="00142A30">
        <w:rPr>
          <w:rFonts w:asciiTheme="minorHAnsi" w:hAnsiTheme="minorHAnsi" w:cstheme="minorHAnsi"/>
          <w:color w:val="000000"/>
          <w:kern w:val="24"/>
          <w:sz w:val="22"/>
          <w:szCs w:val="22"/>
          <w:lang w:val="en-GB" w:eastAsia="en-GB"/>
        </w:rPr>
        <w:t xml:space="preserve">Existing business models </w:t>
      </w:r>
    </w:p>
    <w:p w:rsidR="00E41D22" w:rsidRPr="00142A30" w:rsidRDefault="00142A30" w:rsidP="006A39C3">
      <w:pPr>
        <w:pStyle w:val="ListParagraph"/>
        <w:numPr>
          <w:ilvl w:val="0"/>
          <w:numId w:val="42"/>
        </w:numPr>
        <w:spacing w:before="60" w:after="60"/>
        <w:jc w:val="both"/>
        <w:rPr>
          <w:rFonts w:asciiTheme="minorHAnsi" w:hAnsiTheme="minorHAnsi" w:cstheme="minorHAnsi"/>
          <w:color w:val="000000"/>
          <w:kern w:val="24"/>
          <w:sz w:val="22"/>
          <w:szCs w:val="22"/>
          <w:lang w:val="en-GB" w:eastAsia="en-GB"/>
        </w:rPr>
      </w:pPr>
      <w:r>
        <w:rPr>
          <w:rFonts w:asciiTheme="minorHAnsi" w:hAnsiTheme="minorHAnsi" w:cstheme="minorHAnsi"/>
          <w:color w:val="000000"/>
          <w:kern w:val="24"/>
          <w:sz w:val="22"/>
          <w:szCs w:val="22"/>
          <w:lang w:val="en-GB" w:eastAsia="en-GB"/>
        </w:rPr>
        <w:t>Drawing on i</w:t>
      </w:r>
      <w:r w:rsidR="00E41D22" w:rsidRPr="00142A30">
        <w:rPr>
          <w:rFonts w:asciiTheme="minorHAnsi" w:hAnsiTheme="minorHAnsi" w:cstheme="minorHAnsi"/>
          <w:color w:val="000000"/>
          <w:kern w:val="24"/>
          <w:sz w:val="22"/>
          <w:szCs w:val="22"/>
          <w:lang w:val="en-GB" w:eastAsia="en-GB"/>
        </w:rPr>
        <w:t>nternational community energy expertise</w:t>
      </w:r>
      <w:r>
        <w:rPr>
          <w:rFonts w:asciiTheme="minorHAnsi" w:hAnsiTheme="minorHAnsi" w:cstheme="minorHAnsi"/>
          <w:color w:val="000000"/>
          <w:kern w:val="24"/>
          <w:sz w:val="22"/>
          <w:szCs w:val="22"/>
          <w:lang w:val="en-GB" w:eastAsia="en-GB"/>
        </w:rPr>
        <w:t>.</w:t>
      </w:r>
    </w:p>
    <w:p w:rsidR="00E41D22" w:rsidRDefault="00E41D22" w:rsidP="006A39C3">
      <w:pPr>
        <w:spacing w:before="60" w:after="60"/>
        <w:jc w:val="both"/>
        <w:rPr>
          <w:rFonts w:eastAsia="Times New Roman" w:cstheme="minorHAnsi"/>
          <w:color w:val="000000"/>
          <w:kern w:val="24"/>
          <w:lang w:val="en-GB" w:eastAsia="en-GB"/>
        </w:rPr>
      </w:pPr>
    </w:p>
    <w:p w:rsidR="00E41D22" w:rsidRDefault="00E41D22" w:rsidP="006A39C3">
      <w:pPr>
        <w:jc w:val="both"/>
        <w:rPr>
          <w:rFonts w:eastAsia="Times New Roman" w:cstheme="minorHAnsi"/>
          <w:b/>
          <w:kern w:val="24"/>
          <w:lang w:val="en-GB" w:eastAsia="en-GB"/>
        </w:rPr>
      </w:pPr>
      <w:r w:rsidRPr="00E41D22">
        <w:rPr>
          <w:rFonts w:eastAsia="Times New Roman" w:cstheme="minorHAnsi"/>
          <w:b/>
          <w:kern w:val="24"/>
          <w:lang w:val="en-GB" w:eastAsia="en-GB"/>
        </w:rPr>
        <w:t xml:space="preserve">Recommendations </w:t>
      </w:r>
    </w:p>
    <w:p w:rsidR="00E41D22" w:rsidRPr="001F35F4" w:rsidRDefault="00E41D22" w:rsidP="006A39C3">
      <w:pPr>
        <w:jc w:val="both"/>
        <w:rPr>
          <w:rFonts w:eastAsia="Times New Roman" w:cstheme="minorHAnsi"/>
          <w:b/>
          <w:lang w:val="en-GB" w:eastAsia="en-GB"/>
        </w:rPr>
      </w:pPr>
    </w:p>
    <w:p w:rsidR="00E41D22" w:rsidRPr="00E41D22" w:rsidRDefault="00E41D22" w:rsidP="006A39C3">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sidRPr="00E41D22">
        <w:rPr>
          <w:rFonts w:asciiTheme="minorHAnsi" w:hAnsiTheme="minorHAnsi" w:cstheme="minorHAnsi"/>
          <w:kern w:val="24"/>
          <w:sz w:val="22"/>
          <w:szCs w:val="22"/>
          <w:lang w:val="en-GB" w:eastAsia="en-GB"/>
        </w:rPr>
        <w:t>NGOs &amp; government should promote existing projects together (</w:t>
      </w:r>
      <w:r>
        <w:rPr>
          <w:rFonts w:asciiTheme="minorHAnsi" w:hAnsiTheme="minorHAnsi" w:cstheme="minorHAnsi"/>
          <w:kern w:val="24"/>
          <w:sz w:val="22"/>
          <w:szCs w:val="22"/>
          <w:lang w:val="en-GB" w:eastAsia="en-GB"/>
        </w:rPr>
        <w:t xml:space="preserve">including </w:t>
      </w:r>
      <w:r w:rsidR="00142A30">
        <w:rPr>
          <w:rFonts w:asciiTheme="minorHAnsi" w:hAnsiTheme="minorHAnsi" w:cstheme="minorHAnsi"/>
          <w:kern w:val="24"/>
          <w:sz w:val="22"/>
          <w:szCs w:val="22"/>
          <w:lang w:val="en-GB" w:eastAsia="en-GB"/>
        </w:rPr>
        <w:t xml:space="preserve">large scale publicity and a central collection of information on projects already achieved) </w:t>
      </w:r>
    </w:p>
    <w:p w:rsidR="00E41D22" w:rsidRPr="00E41D22" w:rsidRDefault="00E41D22" w:rsidP="006A39C3">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Pr>
          <w:rFonts w:asciiTheme="minorHAnsi" w:hAnsiTheme="minorHAnsi" w:cstheme="minorHAnsi"/>
          <w:kern w:val="24"/>
          <w:sz w:val="22"/>
          <w:szCs w:val="22"/>
          <w:lang w:val="en-GB" w:eastAsia="en-GB"/>
        </w:rPr>
        <w:t>Provide s</w:t>
      </w:r>
      <w:r w:rsidRPr="00E41D22">
        <w:rPr>
          <w:rFonts w:asciiTheme="minorHAnsi" w:hAnsiTheme="minorHAnsi" w:cstheme="minorHAnsi"/>
          <w:kern w:val="24"/>
          <w:sz w:val="22"/>
          <w:szCs w:val="22"/>
          <w:lang w:val="en-GB" w:eastAsia="en-GB"/>
        </w:rPr>
        <w:t>upport for committed stakeholders - organisations &amp; individuals (</w:t>
      </w:r>
      <w:r>
        <w:rPr>
          <w:rFonts w:asciiTheme="minorHAnsi" w:hAnsiTheme="minorHAnsi" w:cstheme="minorHAnsi"/>
          <w:kern w:val="24"/>
          <w:sz w:val="22"/>
          <w:szCs w:val="22"/>
          <w:lang w:val="en-GB" w:eastAsia="en-GB"/>
        </w:rPr>
        <w:t xml:space="preserve">creating a </w:t>
      </w:r>
      <w:r w:rsidR="00142A30">
        <w:rPr>
          <w:rFonts w:asciiTheme="minorHAnsi" w:hAnsiTheme="minorHAnsi" w:cstheme="minorHAnsi"/>
          <w:kern w:val="24"/>
          <w:sz w:val="22"/>
          <w:szCs w:val="22"/>
          <w:lang w:val="en-GB" w:eastAsia="en-GB"/>
        </w:rPr>
        <w:t>network and mentoring scheme)</w:t>
      </w:r>
    </w:p>
    <w:p w:rsidR="00E41D22" w:rsidRPr="00E41D22" w:rsidRDefault="00E41D22" w:rsidP="006A39C3">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sidRPr="00E41D22">
        <w:rPr>
          <w:rFonts w:asciiTheme="minorHAnsi" w:hAnsiTheme="minorHAnsi" w:cstheme="minorHAnsi"/>
          <w:kern w:val="24"/>
          <w:sz w:val="22"/>
          <w:szCs w:val="22"/>
          <w:lang w:val="en-GB" w:eastAsia="en-GB"/>
        </w:rPr>
        <w:t>Communicate drivers for community energy</w:t>
      </w:r>
      <w:r>
        <w:rPr>
          <w:rFonts w:asciiTheme="minorHAnsi" w:hAnsiTheme="minorHAnsi" w:cstheme="minorHAnsi"/>
          <w:kern w:val="24"/>
          <w:sz w:val="22"/>
          <w:szCs w:val="22"/>
          <w:lang w:val="en-GB" w:eastAsia="en-GB"/>
        </w:rPr>
        <w:t xml:space="preserve"> at a high policy level</w:t>
      </w:r>
      <w:r w:rsidRPr="00E41D22">
        <w:rPr>
          <w:rFonts w:asciiTheme="minorHAnsi" w:hAnsiTheme="minorHAnsi" w:cstheme="minorHAnsi"/>
          <w:kern w:val="24"/>
          <w:sz w:val="22"/>
          <w:szCs w:val="22"/>
          <w:lang w:val="en-GB" w:eastAsia="en-GB"/>
        </w:rPr>
        <w:t xml:space="preserve"> (</w:t>
      </w:r>
      <w:r>
        <w:rPr>
          <w:rFonts w:asciiTheme="minorHAnsi" w:hAnsiTheme="minorHAnsi" w:cstheme="minorHAnsi"/>
          <w:kern w:val="24"/>
          <w:sz w:val="22"/>
          <w:szCs w:val="22"/>
          <w:lang w:val="en-GB" w:eastAsia="en-GB"/>
        </w:rPr>
        <w:t xml:space="preserve">this could be done by a neutral organisation such as a </w:t>
      </w:r>
      <w:r w:rsidRPr="00E41D22">
        <w:rPr>
          <w:rFonts w:asciiTheme="minorHAnsi" w:hAnsiTheme="minorHAnsi" w:cstheme="minorHAnsi"/>
          <w:kern w:val="24"/>
          <w:sz w:val="22"/>
          <w:szCs w:val="22"/>
          <w:lang w:val="en-GB" w:eastAsia="en-GB"/>
        </w:rPr>
        <w:t xml:space="preserve">university) </w:t>
      </w:r>
    </w:p>
    <w:p w:rsidR="00E41D22" w:rsidRPr="00E41D22" w:rsidRDefault="00E41D22" w:rsidP="006A39C3">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heme="minorHAnsi" w:hAnsiTheme="minorHAnsi" w:cstheme="minorHAnsi"/>
          <w:sz w:val="22"/>
          <w:szCs w:val="22"/>
          <w:lang w:val="en-GB" w:eastAsia="en-GB"/>
        </w:rPr>
      </w:pPr>
      <w:r w:rsidRPr="00E41D22">
        <w:rPr>
          <w:rFonts w:asciiTheme="minorHAnsi" w:hAnsiTheme="minorHAnsi" w:cstheme="minorHAnsi"/>
          <w:kern w:val="24"/>
          <w:sz w:val="22"/>
          <w:szCs w:val="22"/>
          <w:lang w:val="en-GB" w:eastAsia="en-GB"/>
        </w:rPr>
        <w:t xml:space="preserve">Train </w:t>
      </w:r>
      <w:r>
        <w:rPr>
          <w:rFonts w:asciiTheme="minorHAnsi" w:hAnsiTheme="minorHAnsi" w:cstheme="minorHAnsi"/>
          <w:kern w:val="24"/>
          <w:sz w:val="22"/>
          <w:szCs w:val="22"/>
          <w:lang w:val="en-GB" w:eastAsia="en-GB"/>
        </w:rPr>
        <w:t>and</w:t>
      </w:r>
      <w:r w:rsidRPr="00E41D22">
        <w:rPr>
          <w:rFonts w:asciiTheme="minorHAnsi" w:hAnsiTheme="minorHAnsi" w:cstheme="minorHAnsi"/>
          <w:kern w:val="24"/>
          <w:sz w:val="22"/>
          <w:szCs w:val="22"/>
          <w:lang w:val="en-GB" w:eastAsia="en-GB"/>
        </w:rPr>
        <w:t xml:space="preserve"> support community leaders/champions</w:t>
      </w:r>
      <w:r>
        <w:rPr>
          <w:rFonts w:asciiTheme="minorHAnsi" w:hAnsiTheme="minorHAnsi" w:cstheme="minorHAnsi"/>
          <w:kern w:val="24"/>
          <w:sz w:val="22"/>
          <w:szCs w:val="22"/>
          <w:lang w:val="en-GB" w:eastAsia="en-GB"/>
        </w:rPr>
        <w:t xml:space="preserve"> to promote schemes to peer citizens </w:t>
      </w:r>
    </w:p>
    <w:p w:rsidR="00E41D22" w:rsidRPr="00E41D22" w:rsidRDefault="00E41D22" w:rsidP="006A39C3">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DEEAF6" w:themeFill="accent1" w:themeFillTint="33"/>
        <w:spacing w:before="60" w:after="60"/>
        <w:jc w:val="both"/>
        <w:rPr>
          <w:rFonts w:asciiTheme="minorHAnsi" w:hAnsiTheme="minorHAnsi" w:cstheme="minorHAnsi"/>
          <w:b/>
          <w:sz w:val="22"/>
          <w:szCs w:val="22"/>
          <w:lang w:val="en-GB"/>
        </w:rPr>
      </w:pPr>
      <w:r>
        <w:rPr>
          <w:rFonts w:asciiTheme="minorHAnsi" w:hAnsiTheme="minorHAnsi" w:cstheme="minorHAnsi"/>
          <w:kern w:val="24"/>
          <w:sz w:val="22"/>
          <w:szCs w:val="22"/>
          <w:lang w:val="en-GB" w:eastAsia="en-GB"/>
        </w:rPr>
        <w:t>One failed project can create a</w:t>
      </w:r>
      <w:r w:rsidRPr="00E41D22">
        <w:rPr>
          <w:rFonts w:asciiTheme="minorHAnsi" w:hAnsiTheme="minorHAnsi" w:cstheme="minorHAnsi"/>
          <w:kern w:val="24"/>
          <w:sz w:val="22"/>
          <w:szCs w:val="22"/>
          <w:lang w:val="en-GB" w:eastAsia="en-GB"/>
        </w:rPr>
        <w:t xml:space="preserve"> negative leg</w:t>
      </w:r>
      <w:r>
        <w:rPr>
          <w:rFonts w:asciiTheme="minorHAnsi" w:hAnsiTheme="minorHAnsi" w:cstheme="minorHAnsi"/>
          <w:kern w:val="24"/>
          <w:sz w:val="22"/>
          <w:szCs w:val="22"/>
          <w:lang w:val="en-GB" w:eastAsia="en-GB"/>
        </w:rPr>
        <w:t xml:space="preserve">acy – a </w:t>
      </w:r>
      <w:r w:rsidRPr="00E41D22">
        <w:rPr>
          <w:rFonts w:asciiTheme="minorHAnsi" w:hAnsiTheme="minorHAnsi" w:cstheme="minorHAnsi"/>
          <w:kern w:val="24"/>
          <w:sz w:val="22"/>
          <w:szCs w:val="22"/>
          <w:lang w:val="en-GB" w:eastAsia="en-GB"/>
        </w:rPr>
        <w:t>rescue plan needs to be developed</w:t>
      </w:r>
      <w:r>
        <w:rPr>
          <w:rFonts w:asciiTheme="minorHAnsi" w:hAnsiTheme="minorHAnsi" w:cstheme="minorHAnsi"/>
          <w:kern w:val="24"/>
          <w:sz w:val="22"/>
          <w:szCs w:val="22"/>
          <w:lang w:val="en-GB" w:eastAsia="en-GB"/>
        </w:rPr>
        <w:t xml:space="preserve"> for </w:t>
      </w:r>
      <w:proofErr w:type="spellStart"/>
      <w:r>
        <w:rPr>
          <w:rFonts w:asciiTheme="minorHAnsi" w:hAnsiTheme="minorHAnsi" w:cstheme="minorHAnsi"/>
          <w:kern w:val="24"/>
          <w:sz w:val="22"/>
          <w:szCs w:val="22"/>
          <w:lang w:val="en-GB" w:eastAsia="en-GB"/>
        </w:rPr>
        <w:t>Ihtiman’s</w:t>
      </w:r>
      <w:proofErr w:type="spellEnd"/>
      <w:r>
        <w:rPr>
          <w:rFonts w:asciiTheme="minorHAnsi" w:hAnsiTheme="minorHAnsi" w:cstheme="minorHAnsi"/>
          <w:kern w:val="24"/>
          <w:sz w:val="22"/>
          <w:szCs w:val="22"/>
          <w:lang w:val="en-GB" w:eastAsia="en-GB"/>
        </w:rPr>
        <w:t xml:space="preserve"> heating scheme. </w:t>
      </w:r>
    </w:p>
    <w:p w:rsidR="001F35F4" w:rsidRPr="00A255B8" w:rsidRDefault="001F35F4" w:rsidP="006A39C3">
      <w:pPr>
        <w:spacing w:before="60" w:after="60"/>
        <w:jc w:val="both"/>
        <w:rPr>
          <w:rFonts w:cstheme="minorHAnsi"/>
          <w:b/>
          <w:color w:val="0070C0"/>
          <w:lang w:val="en-GB"/>
        </w:rPr>
      </w:pPr>
    </w:p>
    <w:p w:rsidR="00F9668E" w:rsidRPr="00A255B8" w:rsidRDefault="00F9668E" w:rsidP="006A39C3">
      <w:pPr>
        <w:pStyle w:val="ListParagraph"/>
        <w:ind w:left="360"/>
        <w:jc w:val="both"/>
        <w:rPr>
          <w:rFonts w:asciiTheme="minorHAnsi" w:hAnsiTheme="minorHAnsi" w:cstheme="minorHAnsi"/>
          <w:color w:val="0070C0"/>
          <w:sz w:val="22"/>
          <w:szCs w:val="22"/>
          <w:lang w:val="en-GB"/>
        </w:rPr>
      </w:pPr>
    </w:p>
    <w:p w:rsidR="006A39C3" w:rsidRDefault="006A39C3" w:rsidP="004D0D02">
      <w:pPr>
        <w:spacing w:before="60" w:after="60"/>
        <w:rPr>
          <w:rFonts w:cstheme="minorHAnsi"/>
          <w:b/>
          <w:color w:val="0070C0"/>
        </w:rPr>
      </w:pPr>
    </w:p>
    <w:p w:rsidR="006A39C3" w:rsidRDefault="006A39C3" w:rsidP="004D0D02">
      <w:pPr>
        <w:spacing w:before="60" w:after="60"/>
        <w:rPr>
          <w:rFonts w:cstheme="minorHAnsi"/>
          <w:b/>
          <w:color w:val="0070C0"/>
        </w:rPr>
      </w:pPr>
    </w:p>
    <w:p w:rsidR="006A39C3" w:rsidRDefault="006A39C3" w:rsidP="004D0D02">
      <w:pPr>
        <w:spacing w:before="60" w:after="60"/>
        <w:rPr>
          <w:rFonts w:cstheme="minorHAnsi"/>
          <w:b/>
          <w:color w:val="0070C0"/>
        </w:rPr>
      </w:pPr>
    </w:p>
    <w:p w:rsidR="004D0D02" w:rsidRDefault="004D0D02" w:rsidP="004D0D02">
      <w:pPr>
        <w:spacing w:before="60" w:after="60"/>
        <w:rPr>
          <w:rFonts w:cstheme="minorHAnsi"/>
          <w:b/>
          <w:color w:val="0070C0"/>
          <w:lang w:val="en-GB"/>
        </w:rPr>
      </w:pPr>
      <w:r w:rsidRPr="00A255B8" w:rsidDel="00EC47BC">
        <w:rPr>
          <w:rFonts w:cstheme="minorHAnsi"/>
          <w:b/>
          <w:color w:val="0070C0"/>
        </w:rPr>
        <w:t>3</w:t>
      </w:r>
      <w:r w:rsidRPr="00A255B8">
        <w:rPr>
          <w:rFonts w:cstheme="minorHAnsi"/>
          <w:b/>
          <w:color w:val="0070C0"/>
        </w:rPr>
        <w:t xml:space="preserve">.4 </w:t>
      </w:r>
      <w:r w:rsidR="00860029" w:rsidRPr="00A255B8">
        <w:rPr>
          <w:rFonts w:cstheme="minorHAnsi"/>
          <w:b/>
          <w:color w:val="0070C0"/>
          <w:lang w:val="en-GB"/>
        </w:rPr>
        <w:t>Transferrable Good Practice</w:t>
      </w:r>
    </w:p>
    <w:p w:rsidR="00A93273" w:rsidRDefault="00A93273" w:rsidP="00F07C44">
      <w:pPr>
        <w:spacing w:before="60" w:after="60"/>
        <w:jc w:val="both"/>
        <w:rPr>
          <w:rFonts w:cstheme="minorHAnsi"/>
          <w:lang w:val="en-GB"/>
        </w:rPr>
      </w:pPr>
      <w:r>
        <w:rPr>
          <w:rFonts w:cstheme="minorHAnsi"/>
          <w:lang w:val="en-GB"/>
        </w:rPr>
        <w:t xml:space="preserve">Members of the Peer Group shared examples of transferrable good practice and offers to support the development of the Bulgarian community energy sector. These included the following: </w:t>
      </w:r>
    </w:p>
    <w:p w:rsidR="002620FB" w:rsidRPr="00A93273" w:rsidRDefault="002620FB" w:rsidP="00F07C44">
      <w:pPr>
        <w:spacing w:before="60" w:after="60"/>
        <w:jc w:val="both"/>
        <w:rPr>
          <w:rFonts w:cstheme="minorHAnsi"/>
          <w:lang w:val="en-GB"/>
        </w:rPr>
      </w:pPr>
    </w:p>
    <w:p w:rsidR="00A255B8" w:rsidRDefault="00A255B8" w:rsidP="00F07C44">
      <w:pPr>
        <w:jc w:val="both"/>
        <w:rPr>
          <w:rFonts w:cstheme="minorHAnsi"/>
          <w:b/>
        </w:rPr>
      </w:pPr>
      <w:r w:rsidRPr="00A93273">
        <w:rPr>
          <w:rFonts w:cstheme="minorHAnsi"/>
          <w:b/>
        </w:rPr>
        <w:t xml:space="preserve">Community champions – Erasmus </w:t>
      </w:r>
    </w:p>
    <w:p w:rsidR="00A93273" w:rsidRDefault="00084BE6" w:rsidP="00F07C44">
      <w:pPr>
        <w:jc w:val="both"/>
        <w:rPr>
          <w:rFonts w:cstheme="minorHAnsi"/>
          <w:lang w:val="en-GB"/>
        </w:rPr>
      </w:pPr>
      <w:r w:rsidRPr="00084BE6">
        <w:rPr>
          <w:rFonts w:cstheme="minorHAnsi"/>
          <w:lang w:val="en-GB"/>
        </w:rPr>
        <w:t xml:space="preserve">Oldham Council in Greater Manchester, UK </w:t>
      </w:r>
      <w:r>
        <w:rPr>
          <w:rFonts w:cstheme="minorHAnsi"/>
          <w:lang w:val="en-GB"/>
        </w:rPr>
        <w:t xml:space="preserve">offers to partner with Bulgarian groups on future submissions to the </w:t>
      </w:r>
      <w:hyperlink r:id="rId8" w:history="1">
        <w:r w:rsidRPr="00084BE6">
          <w:rPr>
            <w:rStyle w:val="Hyperlink"/>
            <w:rFonts w:cstheme="minorHAnsi"/>
            <w:lang w:val="en-GB"/>
          </w:rPr>
          <w:t>next Erasmus round</w:t>
        </w:r>
      </w:hyperlink>
      <w:r>
        <w:rPr>
          <w:rFonts w:cstheme="minorHAnsi"/>
          <w:lang w:val="en-GB"/>
        </w:rPr>
        <w:t xml:space="preserve">. Deadlines are February, April and October 2018. Oldham previously led an </w:t>
      </w:r>
      <w:r w:rsidR="006A39C3">
        <w:rPr>
          <w:rFonts w:cstheme="minorHAnsi"/>
          <w:lang w:val="en-GB"/>
        </w:rPr>
        <w:t>Erasmus</w:t>
      </w:r>
      <w:r>
        <w:rPr>
          <w:rFonts w:cstheme="minorHAnsi"/>
          <w:lang w:val="en-GB"/>
        </w:rPr>
        <w:t xml:space="preserve"> community champions scheme to promote healthy food and growing food and trained environmental advocates in some deprived areas where there was resistance to energy efficiency programmes in social housing. The council also face issues of mistrust of the local authority (municipality) and mistrust of energy suppliers. The training of volunteer residents to talk to neighbours and break down barriers was very successful. </w:t>
      </w:r>
      <w:r w:rsidR="00EB6C0D">
        <w:rPr>
          <w:rFonts w:cstheme="minorHAnsi"/>
          <w:lang w:val="en-GB"/>
        </w:rPr>
        <w:t>The Growing Ambassadors model is one that will lend itself well to the ERASMUS+ programme, for further discussions contact Dave Catherall.</w:t>
      </w:r>
    </w:p>
    <w:p w:rsidR="00EB6C0D" w:rsidRPr="00A255B8" w:rsidRDefault="00EB6C0D" w:rsidP="00F07C44">
      <w:pPr>
        <w:jc w:val="both"/>
        <w:rPr>
          <w:rFonts w:cstheme="minorHAnsi"/>
        </w:rPr>
      </w:pPr>
    </w:p>
    <w:p w:rsidR="00A255B8" w:rsidRDefault="00A255B8" w:rsidP="00F07C44">
      <w:pPr>
        <w:jc w:val="both"/>
        <w:rPr>
          <w:rFonts w:cstheme="minorHAnsi"/>
          <w:b/>
        </w:rPr>
      </w:pPr>
      <w:r w:rsidRPr="002620FB">
        <w:rPr>
          <w:rFonts w:cstheme="minorHAnsi"/>
          <w:b/>
        </w:rPr>
        <w:t>Roma village</w:t>
      </w:r>
      <w:r w:rsidR="002620FB" w:rsidRPr="002620FB">
        <w:rPr>
          <w:rFonts w:cstheme="minorHAnsi"/>
          <w:b/>
          <w:lang w:val="en-GB"/>
        </w:rPr>
        <w:t>’s</w:t>
      </w:r>
      <w:r w:rsidR="002620FB">
        <w:rPr>
          <w:rFonts w:cstheme="minorHAnsi"/>
          <w:b/>
        </w:rPr>
        <w:t xml:space="preserve"> own heating supply, </w:t>
      </w:r>
      <w:r w:rsidRPr="002620FB">
        <w:rPr>
          <w:rFonts w:cstheme="minorHAnsi"/>
          <w:b/>
        </w:rPr>
        <w:t xml:space="preserve">Hungary </w:t>
      </w:r>
    </w:p>
    <w:p w:rsidR="002620FB" w:rsidRPr="002620FB" w:rsidRDefault="002620FB" w:rsidP="00F07C44">
      <w:pPr>
        <w:jc w:val="both"/>
        <w:rPr>
          <w:rFonts w:cstheme="minorHAnsi"/>
          <w:lang w:val="en-GB"/>
        </w:rPr>
      </w:pPr>
      <w:r w:rsidRPr="002620FB">
        <w:rPr>
          <w:rFonts w:cstheme="minorHAnsi"/>
          <w:lang w:val="en-GB"/>
        </w:rPr>
        <w:t xml:space="preserve">In Hungary a small Roma village in a region with 500 inhabitants. A foundation was set up to help provide home heating. They built some machines and involved Roma people to make briquettes from an agricultural by-product. Within six months the project had made 70,000 briquettes to enable the </w:t>
      </w:r>
      <w:r w:rsidRPr="0020542F">
        <w:rPr>
          <w:rFonts w:cstheme="minorHAnsi"/>
          <w:lang w:val="en-GB"/>
        </w:rPr>
        <w:t xml:space="preserve">Roma people to heat their homes. A small, but classic community energy project. </w:t>
      </w:r>
      <w:r w:rsidR="0020542F" w:rsidRPr="0020542F">
        <w:rPr>
          <w:rFonts w:cstheme="minorHAnsi"/>
          <w:lang w:val="en-GB"/>
        </w:rPr>
        <w:t xml:space="preserve">This approach could be a very useful project for </w:t>
      </w:r>
      <w:proofErr w:type="spellStart"/>
      <w:r w:rsidR="0020542F" w:rsidRPr="0020542F">
        <w:rPr>
          <w:rFonts w:cstheme="minorHAnsi"/>
          <w:lang w:val="en-GB"/>
        </w:rPr>
        <w:t>Ihtiman</w:t>
      </w:r>
      <w:proofErr w:type="spellEnd"/>
      <w:r w:rsidR="0020542F" w:rsidRPr="0020542F">
        <w:rPr>
          <w:rFonts w:cstheme="minorHAnsi"/>
          <w:lang w:val="en-GB"/>
        </w:rPr>
        <w:t>, making use of agricultural by-product, and creating jobs, engagement and a starting point for talking about waste as well.</w:t>
      </w:r>
    </w:p>
    <w:p w:rsidR="0020542F" w:rsidRDefault="00517657" w:rsidP="00F07C44">
      <w:pPr>
        <w:jc w:val="both"/>
        <w:rPr>
          <w:rFonts w:cstheme="minorHAnsi"/>
          <w:b/>
          <w:lang w:val="en-GB"/>
        </w:rPr>
      </w:pPr>
      <w:hyperlink r:id="rId9" w:history="1">
        <w:r w:rsidR="0020542F" w:rsidRPr="004C5758">
          <w:rPr>
            <w:rStyle w:val="Hyperlink"/>
            <w:rFonts w:cstheme="minorHAnsi"/>
            <w:b/>
            <w:lang w:val="en-GB"/>
          </w:rPr>
          <w:t>http://www.badurfoundation.org/project-details/bio-briquette-production-pilot</w:t>
        </w:r>
      </w:hyperlink>
      <w:r w:rsidR="0020542F">
        <w:rPr>
          <w:rFonts w:cstheme="minorHAnsi"/>
          <w:b/>
          <w:lang w:val="en-GB"/>
        </w:rPr>
        <w:t xml:space="preserve"> </w:t>
      </w:r>
    </w:p>
    <w:p w:rsidR="00517657" w:rsidRDefault="00517657" w:rsidP="00F07C44">
      <w:pPr>
        <w:jc w:val="both"/>
        <w:rPr>
          <w:rFonts w:cstheme="minorHAnsi"/>
          <w:b/>
          <w:lang w:val="en-GB"/>
        </w:rPr>
      </w:pPr>
      <w:bookmarkStart w:id="0" w:name="_GoBack"/>
      <w:bookmarkEnd w:id="0"/>
    </w:p>
    <w:p w:rsidR="00A255B8" w:rsidRPr="0020542F" w:rsidRDefault="00A255B8" w:rsidP="00F07C44">
      <w:pPr>
        <w:jc w:val="both"/>
        <w:rPr>
          <w:rFonts w:cstheme="minorHAnsi"/>
          <w:b/>
        </w:rPr>
      </w:pPr>
      <w:r w:rsidRPr="0020542F">
        <w:rPr>
          <w:rFonts w:cstheme="minorHAnsi"/>
          <w:b/>
        </w:rPr>
        <w:t xml:space="preserve">Local Authority </w:t>
      </w:r>
      <w:r w:rsidR="0020542F">
        <w:rPr>
          <w:rFonts w:cstheme="minorHAnsi"/>
          <w:b/>
        </w:rPr>
        <w:t xml:space="preserve">community energy collaborations, </w:t>
      </w:r>
      <w:r w:rsidRPr="0020542F">
        <w:rPr>
          <w:rFonts w:cstheme="minorHAnsi"/>
          <w:b/>
        </w:rPr>
        <w:t xml:space="preserve">UK </w:t>
      </w:r>
    </w:p>
    <w:p w:rsidR="0020542F" w:rsidRDefault="0020542F" w:rsidP="00F07C44">
      <w:pPr>
        <w:jc w:val="both"/>
        <w:rPr>
          <w:rFonts w:cstheme="minorHAnsi"/>
        </w:rPr>
      </w:pPr>
    </w:p>
    <w:p w:rsidR="0020542F" w:rsidRDefault="0020542F" w:rsidP="00F07C44">
      <w:pPr>
        <w:jc w:val="both"/>
        <w:rPr>
          <w:rFonts w:cstheme="minorHAnsi"/>
          <w:lang w:val="en-GB"/>
        </w:rPr>
      </w:pPr>
      <w:r>
        <w:rPr>
          <w:rFonts w:cstheme="minorHAnsi"/>
          <w:lang w:val="en-GB"/>
        </w:rPr>
        <w:t xml:space="preserve">Oldham is one of the poorest areas of Greater Manchester. The council is a ‘co-operative council’ and wanted the benefits of renewable energy to be shared with the residents. The council conducted feasibility studies on schools and a community centre for PV installation. Local members of the community were invited to collaborate on the project. Three people came forward to help, bringing a range of business and environmental activism skills. The study identified five schools and a community centre that were feasible for community-owned energy. A type of co-operative known as a Community Benefit Society was formed and they signed roof-top leases at no cost. The group, called Oldham Community Power, offered shares. They raised some money, and borrowed a low interest loan from the council to meet the FIT deadline and install the PV panels. Once the local people could see the PV panels on the roofs, they bought shares in the organisation, and half of the cost of the scheme was paid for by local people who receive an annual interest payment on their shares. See: </w:t>
      </w:r>
      <w:hyperlink r:id="rId10" w:history="1">
        <w:r w:rsidRPr="004C5758">
          <w:rPr>
            <w:rStyle w:val="Hyperlink"/>
            <w:rFonts w:cstheme="minorHAnsi"/>
            <w:lang w:val="en-GB"/>
          </w:rPr>
          <w:t>http://oldhamcommunitypower.org.uk/</w:t>
        </w:r>
      </w:hyperlink>
    </w:p>
    <w:p w:rsidR="0020542F" w:rsidRPr="00A255B8" w:rsidRDefault="0020542F" w:rsidP="00F07C44">
      <w:pPr>
        <w:jc w:val="both"/>
        <w:rPr>
          <w:rFonts w:cstheme="minorHAnsi"/>
        </w:rPr>
      </w:pPr>
    </w:p>
    <w:p w:rsidR="00A255B8" w:rsidRPr="0020542F" w:rsidRDefault="0020542F" w:rsidP="00F07C44">
      <w:pPr>
        <w:jc w:val="both"/>
        <w:rPr>
          <w:rFonts w:cstheme="minorHAnsi"/>
          <w:b/>
        </w:rPr>
      </w:pPr>
      <w:r>
        <w:rPr>
          <w:rFonts w:cstheme="minorHAnsi"/>
          <w:b/>
        </w:rPr>
        <w:t xml:space="preserve">Small scale district heating, </w:t>
      </w:r>
      <w:r w:rsidR="00A255B8" w:rsidRPr="0020542F">
        <w:rPr>
          <w:rFonts w:cstheme="minorHAnsi"/>
          <w:b/>
        </w:rPr>
        <w:t xml:space="preserve">Germany </w:t>
      </w:r>
    </w:p>
    <w:p w:rsidR="0020542F" w:rsidRDefault="0020542F" w:rsidP="00F07C44">
      <w:pPr>
        <w:jc w:val="both"/>
        <w:rPr>
          <w:rFonts w:cstheme="minorHAnsi"/>
        </w:rPr>
      </w:pPr>
    </w:p>
    <w:p w:rsidR="0020542F" w:rsidRDefault="008524B8" w:rsidP="00F07C44">
      <w:pPr>
        <w:jc w:val="both"/>
        <w:rPr>
          <w:rFonts w:cstheme="minorHAnsi"/>
          <w:lang w:val="en-GB"/>
        </w:rPr>
      </w:pPr>
      <w:r>
        <w:rPr>
          <w:rFonts w:cstheme="minorHAnsi"/>
          <w:lang w:val="en-GB"/>
        </w:rPr>
        <w:t>Small-scale district heating became popular eight years ago in Germany. 170 schemes are installed in Baden-</w:t>
      </w:r>
      <w:proofErr w:type="spellStart"/>
      <w:r>
        <w:rPr>
          <w:rFonts w:cstheme="minorHAnsi"/>
          <w:lang w:val="en-GB"/>
        </w:rPr>
        <w:t>Wüttenberg</w:t>
      </w:r>
      <w:proofErr w:type="spellEnd"/>
      <w:r>
        <w:rPr>
          <w:rFonts w:cstheme="minorHAnsi"/>
          <w:lang w:val="en-GB"/>
        </w:rPr>
        <w:t xml:space="preserve"> in South Germany. The idea is to help people living in small villages of 500 – 3,000 inhabitants to participate in the energy transition away from fossil fuels. To stop the flow of resources and money out of villages, small district heating schemes</w:t>
      </w:r>
      <w:r w:rsidR="0094766F">
        <w:rPr>
          <w:rFonts w:cstheme="minorHAnsi"/>
          <w:lang w:val="en-GB"/>
        </w:rPr>
        <w:t xml:space="preserve"> powered by bio-gas, wood-chip or PV,</w:t>
      </w:r>
      <w:r>
        <w:rPr>
          <w:rFonts w:cstheme="minorHAnsi"/>
          <w:lang w:val="en-GB"/>
        </w:rPr>
        <w:t xml:space="preserve"> were installed, aiming to supply as many homes as possible. </w:t>
      </w:r>
      <w:r w:rsidR="0094766F">
        <w:rPr>
          <w:rFonts w:cstheme="minorHAnsi"/>
          <w:lang w:val="en-GB"/>
        </w:rPr>
        <w:t>At least 60% of homes should be connected to achieve success. These are infrastructure projects, as the pipework must be installed and the government provided support. However, the schemes feed on local resources, and there is high participation by farmers, foresters, electricians, mechanics and the community with community share ownership</w:t>
      </w:r>
      <w:r w:rsidR="007A4642">
        <w:rPr>
          <w:rFonts w:cstheme="minorHAnsi"/>
          <w:lang w:val="en-GB"/>
        </w:rPr>
        <w:t>.</w:t>
      </w:r>
    </w:p>
    <w:p w:rsidR="007A4642" w:rsidRPr="00A255B8" w:rsidRDefault="007A4642" w:rsidP="00F07C44">
      <w:pPr>
        <w:jc w:val="both"/>
        <w:rPr>
          <w:rFonts w:cstheme="minorHAnsi"/>
        </w:rPr>
      </w:pPr>
    </w:p>
    <w:p w:rsidR="00A255B8" w:rsidRDefault="00A255B8" w:rsidP="00F07C44">
      <w:pPr>
        <w:jc w:val="both"/>
        <w:rPr>
          <w:rFonts w:cstheme="minorHAnsi"/>
          <w:b/>
        </w:rPr>
      </w:pPr>
      <w:r w:rsidRPr="0094766F">
        <w:rPr>
          <w:rFonts w:cstheme="minorHAnsi"/>
          <w:b/>
        </w:rPr>
        <w:t>ESCOs in</w:t>
      </w:r>
      <w:r w:rsidR="0094766F">
        <w:rPr>
          <w:rFonts w:cstheme="minorHAnsi"/>
          <w:b/>
        </w:rPr>
        <w:t xml:space="preserve">vesting in communities in flats, </w:t>
      </w:r>
      <w:r w:rsidRPr="0094766F">
        <w:rPr>
          <w:rFonts w:cstheme="minorHAnsi"/>
          <w:b/>
        </w:rPr>
        <w:t xml:space="preserve">Spain </w:t>
      </w:r>
    </w:p>
    <w:p w:rsidR="00971816" w:rsidRPr="0094766F" w:rsidRDefault="00971816" w:rsidP="00F07C44">
      <w:pPr>
        <w:jc w:val="both"/>
        <w:rPr>
          <w:rFonts w:cstheme="minorHAnsi"/>
          <w:b/>
        </w:rPr>
      </w:pPr>
    </w:p>
    <w:p w:rsidR="0094766F" w:rsidRDefault="00971816" w:rsidP="00F07C44">
      <w:pPr>
        <w:jc w:val="both"/>
        <w:rPr>
          <w:rFonts w:cstheme="minorHAnsi"/>
        </w:rPr>
      </w:pPr>
      <w:r>
        <w:rPr>
          <w:rFonts w:cstheme="minorHAnsi"/>
          <w:lang w:val="en-GB"/>
        </w:rPr>
        <w:t xml:space="preserve">ESCO investment in multi-family buildings has helped them to realise energy efficiency savings in communities where residents to not have the money to invest up-front in energy efficiency measures. The ESCO carries out an audit to see what measures will be possible and financially viable. The company makes the investment and signs a contract with the community for between 5 – 10 years depending on the scheme. Residents normally continue to pay the usual energy costs, with the difference going to the ESCO, this then pays off the investment. Once the cost has been recovered by the ESCO the measures then belong to the community </w:t>
      </w:r>
      <w:r w:rsidR="0099326B">
        <w:rPr>
          <w:rFonts w:cstheme="minorHAnsi"/>
          <w:lang w:val="en-GB"/>
        </w:rPr>
        <w:t>t</w:t>
      </w:r>
      <w:r>
        <w:rPr>
          <w:rFonts w:cstheme="minorHAnsi"/>
          <w:lang w:val="en-GB"/>
        </w:rPr>
        <w:t xml:space="preserve">he </w:t>
      </w:r>
      <w:proofErr w:type="gramStart"/>
      <w:r>
        <w:rPr>
          <w:rFonts w:cstheme="minorHAnsi"/>
          <w:lang w:val="en-GB"/>
        </w:rPr>
        <w:t>residents</w:t>
      </w:r>
      <w:proofErr w:type="gramEnd"/>
      <w:r>
        <w:rPr>
          <w:rFonts w:cstheme="minorHAnsi"/>
          <w:lang w:val="en-GB"/>
        </w:rPr>
        <w:t xml:space="preserve"> then benefit fully from the energy efficiency cost savings. </w:t>
      </w:r>
      <w:r w:rsidR="0099326B">
        <w:rPr>
          <w:rFonts w:cstheme="minorHAnsi"/>
          <w:lang w:val="en-GB"/>
        </w:rPr>
        <w:t xml:space="preserve">For more information contact German </w:t>
      </w:r>
      <w:proofErr w:type="spellStart"/>
      <w:r w:rsidR="0099326B">
        <w:rPr>
          <w:rFonts w:cstheme="minorHAnsi"/>
          <w:lang w:val="en-GB"/>
        </w:rPr>
        <w:t>Rumbo</w:t>
      </w:r>
      <w:proofErr w:type="spellEnd"/>
    </w:p>
    <w:p w:rsidR="0094766F" w:rsidRPr="00A255B8" w:rsidRDefault="0094766F" w:rsidP="00F07C44">
      <w:pPr>
        <w:jc w:val="both"/>
        <w:rPr>
          <w:rFonts w:cstheme="minorHAnsi"/>
        </w:rPr>
      </w:pPr>
    </w:p>
    <w:p w:rsidR="00A255B8" w:rsidRPr="00971816" w:rsidRDefault="00A255B8" w:rsidP="00F07C44">
      <w:pPr>
        <w:jc w:val="both"/>
        <w:rPr>
          <w:rFonts w:cstheme="minorHAnsi"/>
          <w:b/>
          <w:lang w:val="en-GB"/>
        </w:rPr>
      </w:pPr>
      <w:r w:rsidRPr="00971816">
        <w:rPr>
          <w:rFonts w:cstheme="minorHAnsi"/>
          <w:b/>
        </w:rPr>
        <w:t>ERDF examples of energy funding (investment fund)</w:t>
      </w:r>
      <w:r w:rsidR="00971816" w:rsidRPr="00971816">
        <w:rPr>
          <w:rFonts w:cstheme="minorHAnsi"/>
          <w:b/>
          <w:lang w:val="en-GB"/>
        </w:rPr>
        <w:t xml:space="preserve">, Greater Manchester, UK </w:t>
      </w:r>
    </w:p>
    <w:p w:rsidR="00971816" w:rsidRPr="00971816" w:rsidRDefault="00971816" w:rsidP="00F07C44">
      <w:pPr>
        <w:jc w:val="both"/>
        <w:rPr>
          <w:rFonts w:cstheme="minorHAnsi"/>
          <w:lang w:val="en-GB"/>
        </w:rPr>
      </w:pPr>
    </w:p>
    <w:p w:rsidR="00971816" w:rsidRDefault="00E34AE6" w:rsidP="00F07C44">
      <w:pPr>
        <w:jc w:val="both"/>
        <w:rPr>
          <w:rFonts w:cstheme="minorHAnsi"/>
          <w:lang w:val="en-GB"/>
        </w:rPr>
      </w:pPr>
      <w:r>
        <w:rPr>
          <w:rFonts w:cstheme="minorHAnsi"/>
          <w:lang w:val="en-GB"/>
        </w:rPr>
        <w:t xml:space="preserve">Greater Manchester has two different funds supported by ERDF. Firstly a 15mEuro fund at a 50% intervention, totalling 30mEuro. This is a loan/equity fund for low carbon investments. It is drawn down and repaid at a low interest rate. Once the fund has been recycled twice it becomes ‘clean’ of ERDF obligations; it creates a revolving fund which can later be used as a match for EU funding. </w:t>
      </w:r>
    </w:p>
    <w:p w:rsidR="00E34AE6" w:rsidRPr="00E34AE6" w:rsidRDefault="00E34AE6" w:rsidP="00F07C44">
      <w:pPr>
        <w:jc w:val="both"/>
        <w:rPr>
          <w:rFonts w:cstheme="minorHAnsi"/>
          <w:lang w:val="en-GB"/>
        </w:rPr>
      </w:pPr>
      <w:r>
        <w:rPr>
          <w:rFonts w:cstheme="minorHAnsi"/>
          <w:lang w:val="en-GB"/>
        </w:rPr>
        <w:t xml:space="preserve">The second fund is a 20mEuro ERDF grant at 50% intervention, so is a 40mEuro fund for Low Carbon Energy Innovation, covering the whole energy system. </w:t>
      </w:r>
      <w:r w:rsidR="007466CB">
        <w:rPr>
          <w:rFonts w:cstheme="minorHAnsi"/>
          <w:lang w:val="en-GB"/>
        </w:rPr>
        <w:t xml:space="preserve">Gaps in the system have been identified and are being filled by this fund, lessons are shared across the entire energy system. The main challenge is to find match funding. There are also rules about making a profit from investing in energy. </w:t>
      </w:r>
    </w:p>
    <w:p w:rsidR="00971816" w:rsidRPr="00A255B8" w:rsidRDefault="00971816" w:rsidP="00F07C44">
      <w:pPr>
        <w:jc w:val="both"/>
        <w:rPr>
          <w:rFonts w:cstheme="minorHAnsi"/>
        </w:rPr>
      </w:pPr>
    </w:p>
    <w:p w:rsidR="00A255B8" w:rsidRDefault="00A255B8" w:rsidP="00F07C44">
      <w:pPr>
        <w:jc w:val="both"/>
        <w:rPr>
          <w:rFonts w:cstheme="minorHAnsi"/>
          <w:b/>
        </w:rPr>
      </w:pPr>
      <w:r w:rsidRPr="007466CB">
        <w:rPr>
          <w:rFonts w:cstheme="minorHAnsi"/>
          <w:b/>
        </w:rPr>
        <w:t>Climate protec</w:t>
      </w:r>
      <w:r w:rsidR="007466CB" w:rsidRPr="007466CB">
        <w:rPr>
          <w:rFonts w:cstheme="minorHAnsi"/>
          <w:b/>
        </w:rPr>
        <w:t xml:space="preserve">tion managers, </w:t>
      </w:r>
      <w:r w:rsidRPr="007466CB">
        <w:rPr>
          <w:rFonts w:cstheme="minorHAnsi"/>
          <w:b/>
        </w:rPr>
        <w:t xml:space="preserve">Germany </w:t>
      </w:r>
    </w:p>
    <w:p w:rsidR="007466CB" w:rsidRDefault="007466CB" w:rsidP="00F07C44">
      <w:pPr>
        <w:jc w:val="both"/>
        <w:rPr>
          <w:rFonts w:cstheme="minorHAnsi"/>
          <w:b/>
          <w:lang w:val="en-GB"/>
        </w:rPr>
      </w:pPr>
    </w:p>
    <w:p w:rsidR="007466CB" w:rsidRDefault="00EF2E19" w:rsidP="00F07C44">
      <w:pPr>
        <w:jc w:val="both"/>
        <w:rPr>
          <w:rFonts w:cstheme="minorHAnsi"/>
          <w:lang w:val="en-GB"/>
        </w:rPr>
      </w:pPr>
      <w:r>
        <w:rPr>
          <w:rFonts w:cstheme="minorHAnsi"/>
          <w:lang w:val="en-GB"/>
        </w:rPr>
        <w:t xml:space="preserve">Climate protection managers support municipalities and renewable energy projects by supplying information for projects. They work with municipalities to tackle climate change concepts and support networks of cooperatives and stakeholders. Municipalities can apply to have a climate protection manager, and the role is funded by the Federal environment Ministry for 2 – 3 years. This is an example of how the central government could support municipalities in reducing greenhouse gasses. </w:t>
      </w:r>
      <w:hyperlink r:id="rId11" w:history="1">
        <w:r w:rsidR="00106795" w:rsidRPr="004C5758">
          <w:rPr>
            <w:rStyle w:val="Hyperlink"/>
            <w:rFonts w:cstheme="minorHAnsi"/>
            <w:lang w:val="en-GB"/>
          </w:rPr>
          <w:t>https://www.ecologic.eu/9908</w:t>
        </w:r>
      </w:hyperlink>
      <w:r w:rsidR="00106795">
        <w:rPr>
          <w:rFonts w:cstheme="minorHAnsi"/>
          <w:lang w:val="en-GB"/>
        </w:rPr>
        <w:t xml:space="preserve"> </w:t>
      </w:r>
    </w:p>
    <w:p w:rsidR="007A4642" w:rsidRPr="007466CB" w:rsidRDefault="007A4642" w:rsidP="00F07C44">
      <w:pPr>
        <w:jc w:val="both"/>
        <w:rPr>
          <w:rFonts w:cstheme="minorHAnsi"/>
          <w:b/>
        </w:rPr>
      </w:pPr>
    </w:p>
    <w:p w:rsidR="00A255B8" w:rsidRPr="00106795" w:rsidRDefault="00A255B8" w:rsidP="00F07C44">
      <w:pPr>
        <w:jc w:val="both"/>
        <w:rPr>
          <w:rFonts w:cstheme="minorHAnsi"/>
          <w:b/>
        </w:rPr>
      </w:pPr>
      <w:r w:rsidRPr="00106795">
        <w:rPr>
          <w:rFonts w:cstheme="minorHAnsi"/>
          <w:b/>
        </w:rPr>
        <w:t xml:space="preserve">Community Energy England: networks &amp; support </w:t>
      </w:r>
    </w:p>
    <w:p w:rsidR="00A255B8" w:rsidRDefault="00A255B8" w:rsidP="00F07C44">
      <w:pPr>
        <w:jc w:val="both"/>
        <w:rPr>
          <w:rFonts w:cstheme="minorHAnsi"/>
        </w:rPr>
      </w:pPr>
    </w:p>
    <w:p w:rsidR="00106795" w:rsidRDefault="00106795" w:rsidP="00F07C44">
      <w:pPr>
        <w:jc w:val="both"/>
        <w:rPr>
          <w:rFonts w:cstheme="minorHAnsi"/>
          <w:lang w:val="en-GB"/>
        </w:rPr>
      </w:pPr>
      <w:r>
        <w:rPr>
          <w:rFonts w:cstheme="minorHAnsi"/>
          <w:lang w:val="en-GB"/>
        </w:rPr>
        <w:t xml:space="preserve">Community Energy England </w:t>
      </w:r>
      <w:hyperlink r:id="rId12" w:history="1">
        <w:r w:rsidRPr="004C5758">
          <w:rPr>
            <w:rStyle w:val="Hyperlink"/>
            <w:rFonts w:cstheme="minorHAnsi"/>
            <w:lang w:val="en-GB"/>
          </w:rPr>
          <w:t>https://communityenergyengland.org/</w:t>
        </w:r>
      </w:hyperlink>
      <w:r>
        <w:rPr>
          <w:rFonts w:cstheme="minorHAnsi"/>
          <w:lang w:val="en-GB"/>
        </w:rPr>
        <w:t xml:space="preserve">  is the umbrella organisation for community energy organisations in England (it has sister organisations in Scotland and Wales). With just three staff, it is funded through membership fees, corporate members and through charitable funding to provide support to groups, and representation and lobbying to government and the regulator. It holds events to help groups share best practice, understand regulation and has brought in the District Network Operators (energy transmission and supply companies) to innovate with community energy groups. It also has a </w:t>
      </w:r>
      <w:hyperlink r:id="rId13" w:history="1">
        <w:r w:rsidRPr="00106795">
          <w:rPr>
            <w:rStyle w:val="Hyperlink"/>
            <w:rFonts w:cstheme="minorHAnsi"/>
            <w:lang w:val="en-GB"/>
          </w:rPr>
          <w:t>Community Energy Hub</w:t>
        </w:r>
      </w:hyperlink>
      <w:r>
        <w:rPr>
          <w:rFonts w:cstheme="minorHAnsi"/>
          <w:lang w:val="en-GB"/>
        </w:rPr>
        <w:t xml:space="preserve"> website where case studies can be uploaded to share. </w:t>
      </w:r>
    </w:p>
    <w:p w:rsidR="006A39C3" w:rsidRPr="00106795" w:rsidRDefault="006A39C3" w:rsidP="00F07C44">
      <w:pPr>
        <w:jc w:val="both"/>
        <w:rPr>
          <w:rFonts w:cstheme="minorHAnsi"/>
          <w:lang w:val="en-GB"/>
        </w:rPr>
      </w:pPr>
    </w:p>
    <w:p w:rsidR="00106795" w:rsidRDefault="00106795" w:rsidP="00F07C44">
      <w:pPr>
        <w:jc w:val="both"/>
        <w:rPr>
          <w:rFonts w:cstheme="minorHAnsi"/>
        </w:rPr>
      </w:pPr>
    </w:p>
    <w:p w:rsidR="00056D2F" w:rsidRDefault="00056D2F" w:rsidP="00F07C44">
      <w:pPr>
        <w:jc w:val="both"/>
        <w:rPr>
          <w:rFonts w:cstheme="minorHAnsi"/>
        </w:rPr>
      </w:pPr>
    </w:p>
    <w:p w:rsidR="00056D2F" w:rsidRDefault="00056D2F" w:rsidP="00F07C44">
      <w:pPr>
        <w:jc w:val="both"/>
        <w:rPr>
          <w:rFonts w:cstheme="minorHAnsi"/>
        </w:rPr>
      </w:pPr>
    </w:p>
    <w:p w:rsidR="00056D2F" w:rsidRDefault="00056D2F" w:rsidP="00F07C44">
      <w:pPr>
        <w:jc w:val="both"/>
        <w:rPr>
          <w:rFonts w:cstheme="minorHAnsi"/>
        </w:rPr>
      </w:pPr>
    </w:p>
    <w:p w:rsidR="00056D2F" w:rsidRPr="00A255B8" w:rsidRDefault="00056D2F" w:rsidP="00F07C44">
      <w:pPr>
        <w:jc w:val="both"/>
        <w:rPr>
          <w:rFonts w:cstheme="minorHAnsi"/>
        </w:rPr>
      </w:pPr>
    </w:p>
    <w:p w:rsidR="00AF2F02" w:rsidRDefault="00A255B8" w:rsidP="00F07C44">
      <w:pPr>
        <w:jc w:val="both"/>
        <w:rPr>
          <w:rFonts w:cstheme="minorHAnsi"/>
          <w:b/>
        </w:rPr>
      </w:pPr>
      <w:r w:rsidRPr="00106795">
        <w:rPr>
          <w:rFonts w:cstheme="minorHAnsi"/>
          <w:b/>
        </w:rPr>
        <w:t xml:space="preserve">Abruzzo participatory processes with citizens on climate change, energy efficiency and sustainability from Italy  </w:t>
      </w:r>
    </w:p>
    <w:p w:rsidR="00106795" w:rsidRDefault="00106795" w:rsidP="00F07C44">
      <w:pPr>
        <w:jc w:val="both"/>
        <w:rPr>
          <w:rFonts w:cstheme="minorHAnsi"/>
          <w:b/>
        </w:rPr>
      </w:pPr>
    </w:p>
    <w:p w:rsidR="002A04C7" w:rsidRDefault="002A04C7" w:rsidP="00F07C44">
      <w:pPr>
        <w:jc w:val="both"/>
        <w:rPr>
          <w:rFonts w:cstheme="minorHAnsi"/>
          <w:lang w:val="en-GB"/>
        </w:rPr>
      </w:pPr>
      <w:r w:rsidRPr="002A04C7">
        <w:rPr>
          <w:rFonts w:cstheme="minorHAnsi"/>
          <w:lang w:val="en-GB"/>
        </w:rPr>
        <w:t xml:space="preserve">The </w:t>
      </w:r>
      <w:r>
        <w:rPr>
          <w:rFonts w:cstheme="minorHAnsi"/>
          <w:lang w:val="en-GB"/>
        </w:rPr>
        <w:t xml:space="preserve">Abruzzo region of Italy has promoted </w:t>
      </w:r>
      <w:r w:rsidR="0015114A">
        <w:rPr>
          <w:rFonts w:cstheme="minorHAnsi"/>
          <w:lang w:val="en-GB"/>
        </w:rPr>
        <w:t>the</w:t>
      </w:r>
      <w:r>
        <w:rPr>
          <w:rFonts w:cstheme="minorHAnsi"/>
          <w:lang w:val="en-GB"/>
        </w:rPr>
        <w:t xml:space="preserve"> </w:t>
      </w:r>
      <w:r w:rsidR="0015114A" w:rsidRPr="0015114A">
        <w:rPr>
          <w:i/>
        </w:rPr>
        <w:t>Charter of Pescara</w:t>
      </w:r>
      <w:r w:rsidR="0015114A">
        <w:t>, a roadmap that promotes the sustainability of businesses through 61 requirements of social and economic sustainability.</w:t>
      </w:r>
      <w:r>
        <w:rPr>
          <w:rFonts w:cstheme="minorHAnsi"/>
          <w:lang w:val="en-GB"/>
        </w:rPr>
        <w:t xml:space="preserve"> Through its PACT it brings together technical and financial advice for enterprises joining the aims of the charter. </w:t>
      </w:r>
    </w:p>
    <w:p w:rsidR="0015114A" w:rsidRDefault="0015114A" w:rsidP="00F07C44">
      <w:pPr>
        <w:jc w:val="both"/>
        <w:rPr>
          <w:rFonts w:cstheme="minorHAnsi"/>
          <w:lang w:val="en-GB"/>
        </w:rPr>
      </w:pPr>
    </w:p>
    <w:p w:rsidR="0015114A" w:rsidRDefault="0015114A" w:rsidP="00F07C44">
      <w:pPr>
        <w:jc w:val="both"/>
        <w:rPr>
          <w:rFonts w:cstheme="minorHAnsi"/>
          <w:lang w:val="en-GB"/>
        </w:rPr>
      </w:pPr>
      <w:r>
        <w:rPr>
          <w:rFonts w:cstheme="minorHAnsi"/>
          <w:lang w:val="en-GB"/>
        </w:rPr>
        <w:t xml:space="preserve">Abruzzo also promotes participatory processes with citizens more widely through a series of meetings and conferences bringing together expertise from the university. Stakeholders can also meet politicians to talk about energy efficiency, sustainable energy and climate change. Citizens can share their feelings and what they’d like from the region, including about agriculture and tourism. </w:t>
      </w:r>
    </w:p>
    <w:p w:rsidR="0015114A" w:rsidRDefault="007A4642" w:rsidP="00F07C44">
      <w:pPr>
        <w:jc w:val="both"/>
        <w:rPr>
          <w:rFonts w:cstheme="minorHAnsi"/>
          <w:lang w:val="en-GB"/>
        </w:rP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AcroExch.Document.DC" ShapeID="_x0000_i1025" DrawAspect="Icon" ObjectID="_1581436026" r:id="rId15"/>
        </w:object>
      </w:r>
    </w:p>
    <w:sectPr w:rsidR="0015114A" w:rsidSect="001F35F4">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CB9" w:rsidRDefault="00652CB9" w:rsidP="00504683">
      <w:r>
        <w:separator/>
      </w:r>
    </w:p>
  </w:endnote>
  <w:endnote w:type="continuationSeparator" w:id="0">
    <w:p w:rsidR="00652CB9" w:rsidRDefault="00652CB9" w:rsidP="00504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4C7" w:rsidRDefault="002A04C7">
    <w:pPr>
      <w:pStyle w:val="Footer"/>
      <w:jc w:val="right"/>
    </w:pPr>
  </w:p>
  <w:sdt>
    <w:sdtPr>
      <w:id w:val="-1617514588"/>
      <w:docPartObj>
        <w:docPartGallery w:val="Page Numbers (Bottom of Page)"/>
        <w:docPartUnique/>
      </w:docPartObj>
    </w:sdtPr>
    <w:sdtEndPr/>
    <w:sdtContent>
      <w:p w:rsidR="002A04C7" w:rsidRDefault="002A04C7">
        <w:pPr>
          <w:pStyle w:val="Footer"/>
          <w:jc w:val="right"/>
        </w:pPr>
      </w:p>
      <w:tbl>
        <w:tblPr>
          <w:tblW w:w="9214" w:type="dxa"/>
          <w:tblCellMar>
            <w:left w:w="0" w:type="dxa"/>
            <w:right w:w="0" w:type="dxa"/>
          </w:tblCellMar>
          <w:tblLook w:val="0420" w:firstRow="1" w:lastRow="0" w:firstColumn="0" w:lastColumn="0" w:noHBand="0" w:noVBand="1"/>
        </w:tblPr>
        <w:tblGrid>
          <w:gridCol w:w="2268"/>
          <w:gridCol w:w="2268"/>
          <w:gridCol w:w="2552"/>
          <w:gridCol w:w="2126"/>
        </w:tblGrid>
        <w:tr w:rsidR="002A04C7" w:rsidRPr="00110C03" w:rsidTr="00B72E91">
          <w:trPr>
            <w:trHeight w:val="70"/>
          </w:trPr>
          <w:tc>
            <w:tcPr>
              <w:tcW w:w="2268" w:type="dxa"/>
              <w:tcBorders>
                <w:top w:val="nil"/>
                <w:left w:val="nil"/>
                <w:bottom w:val="nil"/>
                <w:right w:val="nil"/>
              </w:tcBorders>
              <w:shd w:val="clear" w:color="auto" w:fill="FDC609"/>
              <w:tcMar>
                <w:top w:w="72" w:type="dxa"/>
                <w:left w:w="144" w:type="dxa"/>
                <w:bottom w:w="72" w:type="dxa"/>
                <w:right w:w="144" w:type="dxa"/>
              </w:tcMar>
              <w:hideMark/>
            </w:tcPr>
            <w:p w:rsidR="002A04C7" w:rsidRPr="00110C03" w:rsidRDefault="002A04C7" w:rsidP="00110C03">
              <w:pPr>
                <w:tabs>
                  <w:tab w:val="center" w:pos="4536"/>
                  <w:tab w:val="right" w:pos="9072"/>
                </w:tabs>
                <w:spacing w:line="120" w:lineRule="auto"/>
                <w:jc w:val="right"/>
                <w:rPr>
                  <w:noProof/>
                  <w:sz w:val="10"/>
                  <w:lang w:eastAsia="bg-BG"/>
                </w:rPr>
              </w:pPr>
            </w:p>
          </w:tc>
          <w:tc>
            <w:tcPr>
              <w:tcW w:w="2268" w:type="dxa"/>
              <w:tcBorders>
                <w:top w:val="nil"/>
                <w:left w:val="nil"/>
                <w:bottom w:val="nil"/>
                <w:right w:val="nil"/>
              </w:tcBorders>
              <w:shd w:val="clear" w:color="auto" w:fill="1CB8CF"/>
              <w:tcMar>
                <w:top w:w="72" w:type="dxa"/>
                <w:left w:w="144" w:type="dxa"/>
                <w:bottom w:w="72" w:type="dxa"/>
                <w:right w:w="144" w:type="dxa"/>
              </w:tcMar>
              <w:hideMark/>
            </w:tcPr>
            <w:p w:rsidR="002A04C7" w:rsidRPr="00110C03" w:rsidRDefault="002A04C7" w:rsidP="00110C03">
              <w:pPr>
                <w:tabs>
                  <w:tab w:val="center" w:pos="4536"/>
                  <w:tab w:val="right" w:pos="9072"/>
                </w:tabs>
                <w:spacing w:line="120" w:lineRule="auto"/>
                <w:jc w:val="right"/>
                <w:rPr>
                  <w:noProof/>
                  <w:sz w:val="10"/>
                  <w:lang w:eastAsia="bg-BG"/>
                </w:rPr>
              </w:pPr>
            </w:p>
          </w:tc>
          <w:tc>
            <w:tcPr>
              <w:tcW w:w="2552" w:type="dxa"/>
              <w:tcBorders>
                <w:top w:val="nil"/>
                <w:left w:val="nil"/>
                <w:bottom w:val="nil"/>
                <w:right w:val="nil"/>
              </w:tcBorders>
              <w:shd w:val="clear" w:color="auto" w:fill="159961"/>
              <w:tcMar>
                <w:top w:w="72" w:type="dxa"/>
                <w:left w:w="144" w:type="dxa"/>
                <w:bottom w:w="72" w:type="dxa"/>
                <w:right w:w="144" w:type="dxa"/>
              </w:tcMar>
              <w:hideMark/>
            </w:tcPr>
            <w:p w:rsidR="002A04C7" w:rsidRPr="00110C03" w:rsidRDefault="002A04C7" w:rsidP="00110C03">
              <w:pPr>
                <w:tabs>
                  <w:tab w:val="center" w:pos="4536"/>
                  <w:tab w:val="right" w:pos="9072"/>
                </w:tabs>
                <w:spacing w:line="120" w:lineRule="auto"/>
                <w:jc w:val="right"/>
                <w:rPr>
                  <w:noProof/>
                  <w:sz w:val="10"/>
                  <w:lang w:eastAsia="bg-BG"/>
                </w:rPr>
              </w:pPr>
            </w:p>
          </w:tc>
          <w:tc>
            <w:tcPr>
              <w:tcW w:w="2126" w:type="dxa"/>
              <w:tcBorders>
                <w:top w:val="nil"/>
                <w:left w:val="nil"/>
                <w:bottom w:val="nil"/>
                <w:right w:val="nil"/>
              </w:tcBorders>
              <w:shd w:val="clear" w:color="auto" w:fill="98C222"/>
              <w:tcMar>
                <w:top w:w="72" w:type="dxa"/>
                <w:left w:w="144" w:type="dxa"/>
                <w:bottom w:w="72" w:type="dxa"/>
                <w:right w:w="144" w:type="dxa"/>
              </w:tcMar>
              <w:hideMark/>
            </w:tcPr>
            <w:p w:rsidR="002A04C7" w:rsidRPr="00110C03" w:rsidRDefault="002A04C7" w:rsidP="00110C03">
              <w:pPr>
                <w:tabs>
                  <w:tab w:val="center" w:pos="4536"/>
                  <w:tab w:val="right" w:pos="9072"/>
                </w:tabs>
                <w:spacing w:line="120" w:lineRule="auto"/>
                <w:jc w:val="right"/>
                <w:rPr>
                  <w:noProof/>
                  <w:sz w:val="10"/>
                  <w:lang w:eastAsia="bg-BG"/>
                </w:rPr>
              </w:pPr>
            </w:p>
          </w:tc>
        </w:tr>
      </w:tbl>
      <w:p w:rsidR="002A04C7" w:rsidRDefault="002A04C7">
        <w:pPr>
          <w:pStyle w:val="Footer"/>
          <w:jc w:val="right"/>
        </w:pPr>
        <w:r>
          <w:fldChar w:fldCharType="begin"/>
        </w:r>
        <w:r>
          <w:instrText>PAGE   \* MERGEFORMAT</w:instrText>
        </w:r>
        <w:r>
          <w:fldChar w:fldCharType="separate"/>
        </w:r>
        <w:r w:rsidR="00517657">
          <w:rPr>
            <w:noProof/>
          </w:rPr>
          <w:t>14</w:t>
        </w:r>
        <w:r>
          <w:rPr>
            <w:noProof/>
          </w:rPr>
          <w:fldChar w:fldCharType="end"/>
        </w:r>
      </w:p>
    </w:sdtContent>
  </w:sdt>
  <w:p w:rsidR="002A04C7" w:rsidRDefault="002A04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CB9" w:rsidRDefault="00652CB9" w:rsidP="00504683">
      <w:r>
        <w:separator/>
      </w:r>
    </w:p>
  </w:footnote>
  <w:footnote w:type="continuationSeparator" w:id="0">
    <w:p w:rsidR="00652CB9" w:rsidRDefault="00652CB9" w:rsidP="00504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20"/>
    </w:tblGrid>
    <w:tr w:rsidR="002A04C7" w:rsidTr="00A85177">
      <w:tc>
        <w:tcPr>
          <w:tcW w:w="4531" w:type="dxa"/>
        </w:tcPr>
        <w:p w:rsidR="002A04C7" w:rsidRDefault="002A04C7" w:rsidP="00A85177">
          <w:pPr>
            <w:pStyle w:val="Header"/>
            <w:jc w:val="both"/>
          </w:pPr>
          <w:r w:rsidRPr="00A85177">
            <w:rPr>
              <w:noProof/>
              <w:lang w:val="en-GB" w:eastAsia="en-GB"/>
            </w:rPr>
            <w:drawing>
              <wp:inline distT="0" distB="0" distL="0" distR="0">
                <wp:extent cx="2073602" cy="604299"/>
                <wp:effectExtent l="0" t="0" r="3175" b="5715"/>
                <wp:docPr id="3"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2"/>
                        <pic:cNvPicPr>
                          <a:picLocks noChangeAspect="1"/>
                        </pic:cNvPicPr>
                      </pic:nvPicPr>
                      <pic:blipFill rotWithShape="1">
                        <a:blip r:embed="rId1"/>
                        <a:srcRect l="14387" t="58887" r="16081" b="9987"/>
                        <a:stretch/>
                      </pic:blipFill>
                      <pic:spPr bwMode="auto">
                        <a:xfrm>
                          <a:off x="0" y="0"/>
                          <a:ext cx="2077138" cy="605329"/>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rsidR="002A04C7" w:rsidRDefault="002A04C7" w:rsidP="00A85177">
          <w:pPr>
            <w:pStyle w:val="Header"/>
            <w:jc w:val="right"/>
          </w:pPr>
          <w:r w:rsidRPr="00A85177">
            <w:rPr>
              <w:noProof/>
              <w:lang w:val="en-GB" w:eastAsia="en-GB"/>
            </w:rPr>
            <w:drawing>
              <wp:inline distT="0" distB="0" distL="0" distR="0">
                <wp:extent cx="1900362" cy="672088"/>
                <wp:effectExtent l="0" t="0" r="5080" b="0"/>
                <wp:docPr id="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2"/>
                        <pic:cNvPicPr>
                          <a:picLocks noChangeAspect="1"/>
                        </pic:cNvPicPr>
                      </pic:nvPicPr>
                      <pic:blipFill rotWithShape="1">
                        <a:blip r:embed="rId1"/>
                        <a:srcRect l="12524" t="6954" r="4675" b="48064"/>
                        <a:stretch/>
                      </pic:blipFill>
                      <pic:spPr bwMode="auto">
                        <a:xfrm>
                          <a:off x="0" y="0"/>
                          <a:ext cx="1946687" cy="688471"/>
                        </a:xfrm>
                        <a:prstGeom prst="rect">
                          <a:avLst/>
                        </a:prstGeom>
                        <a:ln>
                          <a:noFill/>
                        </a:ln>
                        <a:extLst>
                          <a:ext uri="{53640926-AAD7-44D8-BBD7-CCE9431645EC}">
                            <a14:shadowObscured xmlns:a14="http://schemas.microsoft.com/office/drawing/2010/main"/>
                          </a:ext>
                        </a:extLst>
                      </pic:spPr>
                    </pic:pic>
                  </a:graphicData>
                </a:graphic>
              </wp:inline>
            </w:drawing>
          </w:r>
        </w:p>
      </w:tc>
    </w:tr>
  </w:tbl>
  <w:p w:rsidR="002A04C7" w:rsidRDefault="002A04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6958"/>
    <w:multiLevelType w:val="hybridMultilevel"/>
    <w:tmpl w:val="2804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82BD7"/>
    <w:multiLevelType w:val="hybridMultilevel"/>
    <w:tmpl w:val="3946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C1E4E"/>
    <w:multiLevelType w:val="hybridMultilevel"/>
    <w:tmpl w:val="AA947A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0774BF2"/>
    <w:multiLevelType w:val="hybridMultilevel"/>
    <w:tmpl w:val="79D0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61794"/>
    <w:multiLevelType w:val="hybridMultilevel"/>
    <w:tmpl w:val="72B4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D7315"/>
    <w:multiLevelType w:val="hybridMultilevel"/>
    <w:tmpl w:val="57468AD4"/>
    <w:lvl w:ilvl="0" w:tplc="6D748834">
      <w:start w:val="1"/>
      <w:numFmt w:val="bullet"/>
      <w:lvlText w:val=""/>
      <w:lvlJc w:val="left"/>
      <w:pPr>
        <w:tabs>
          <w:tab w:val="num" w:pos="720"/>
        </w:tabs>
        <w:ind w:left="720" w:hanging="360"/>
      </w:pPr>
      <w:rPr>
        <w:rFonts w:ascii="Wingdings" w:hAnsi="Wingdings" w:hint="default"/>
        <w:color w:val="0000FF"/>
        <w:sz w:val="2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71A3A"/>
    <w:multiLevelType w:val="hybridMultilevel"/>
    <w:tmpl w:val="BFDE1C22"/>
    <w:lvl w:ilvl="0" w:tplc="CDB43164">
      <w:start w:val="4"/>
      <w:numFmt w:val="bullet"/>
      <w:lvlText w:val="-"/>
      <w:lvlJc w:val="left"/>
      <w:pPr>
        <w:ind w:left="1080" w:hanging="360"/>
      </w:pPr>
      <w:rPr>
        <w:rFonts w:ascii="Calibri" w:eastAsia="Times New Roman" w:hAnsi="Calibri"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16A569BC"/>
    <w:multiLevelType w:val="hybridMultilevel"/>
    <w:tmpl w:val="4AB6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000F9"/>
    <w:multiLevelType w:val="hybridMultilevel"/>
    <w:tmpl w:val="04BAA6AE"/>
    <w:lvl w:ilvl="0" w:tplc="0409000D">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9" w15:restartNumberingAfterBreak="0">
    <w:nsid w:val="19E64645"/>
    <w:multiLevelType w:val="hybridMultilevel"/>
    <w:tmpl w:val="2662F6F4"/>
    <w:lvl w:ilvl="0" w:tplc="CDB43164">
      <w:start w:val="4"/>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FD038C0"/>
    <w:multiLevelType w:val="hybridMultilevel"/>
    <w:tmpl w:val="A9E08D3E"/>
    <w:lvl w:ilvl="0" w:tplc="CDB43164">
      <w:start w:val="4"/>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0FD350E"/>
    <w:multiLevelType w:val="hybridMultilevel"/>
    <w:tmpl w:val="23A24246"/>
    <w:lvl w:ilvl="0" w:tplc="CDB43164">
      <w:start w:val="4"/>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1526F80"/>
    <w:multiLevelType w:val="hybridMultilevel"/>
    <w:tmpl w:val="886AEBDA"/>
    <w:lvl w:ilvl="0" w:tplc="04020005">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17183F"/>
    <w:multiLevelType w:val="hybridMultilevel"/>
    <w:tmpl w:val="D034DF2C"/>
    <w:lvl w:ilvl="0" w:tplc="CDB43164">
      <w:start w:val="4"/>
      <w:numFmt w:val="bullet"/>
      <w:lvlText w:val="-"/>
      <w:lvlJc w:val="left"/>
      <w:pPr>
        <w:ind w:left="1080" w:hanging="360"/>
      </w:pPr>
      <w:rPr>
        <w:rFonts w:ascii="Calibri" w:eastAsia="Times New Roman" w:hAnsi="Calibri"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4" w15:restartNumberingAfterBreak="0">
    <w:nsid w:val="2CCD697F"/>
    <w:multiLevelType w:val="hybridMultilevel"/>
    <w:tmpl w:val="E848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1E2E1A"/>
    <w:multiLevelType w:val="hybridMultilevel"/>
    <w:tmpl w:val="C582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B0C2F"/>
    <w:multiLevelType w:val="hybridMultilevel"/>
    <w:tmpl w:val="4C526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206AD2"/>
    <w:multiLevelType w:val="hybridMultilevel"/>
    <w:tmpl w:val="7D64C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9E32BB"/>
    <w:multiLevelType w:val="hybridMultilevel"/>
    <w:tmpl w:val="D9448E88"/>
    <w:lvl w:ilvl="0" w:tplc="6D748834">
      <w:start w:val="1"/>
      <w:numFmt w:val="bullet"/>
      <w:lvlText w:val=""/>
      <w:lvlJc w:val="left"/>
      <w:pPr>
        <w:tabs>
          <w:tab w:val="num" w:pos="720"/>
        </w:tabs>
        <w:ind w:left="720" w:hanging="360"/>
      </w:pPr>
      <w:rPr>
        <w:rFonts w:ascii="Wingdings" w:hAnsi="Wingdings"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995325"/>
    <w:multiLevelType w:val="hybridMultilevel"/>
    <w:tmpl w:val="DBB07A7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96E3A76"/>
    <w:multiLevelType w:val="hybridMultilevel"/>
    <w:tmpl w:val="07D2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E1764"/>
    <w:multiLevelType w:val="hybridMultilevel"/>
    <w:tmpl w:val="2E7C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816E0"/>
    <w:multiLevelType w:val="hybridMultilevel"/>
    <w:tmpl w:val="22E2B050"/>
    <w:lvl w:ilvl="0" w:tplc="CDB43164">
      <w:start w:val="4"/>
      <w:numFmt w:val="bullet"/>
      <w:lvlText w:val="-"/>
      <w:lvlJc w:val="left"/>
      <w:pPr>
        <w:tabs>
          <w:tab w:val="num" w:pos="720"/>
        </w:tabs>
        <w:ind w:left="720" w:hanging="360"/>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3540C9"/>
    <w:multiLevelType w:val="hybridMultilevel"/>
    <w:tmpl w:val="592C7B7E"/>
    <w:lvl w:ilvl="0" w:tplc="CDB43164">
      <w:start w:val="4"/>
      <w:numFmt w:val="bullet"/>
      <w:lvlText w:val="-"/>
      <w:lvlJc w:val="left"/>
      <w:pPr>
        <w:ind w:left="1068" w:hanging="360"/>
      </w:pPr>
      <w:rPr>
        <w:rFonts w:ascii="Calibri" w:eastAsia="Times New Roman" w:hAnsi="Calibri"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4" w15:restartNumberingAfterBreak="0">
    <w:nsid w:val="5304070A"/>
    <w:multiLevelType w:val="hybridMultilevel"/>
    <w:tmpl w:val="8EE2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5160B8"/>
    <w:multiLevelType w:val="hybridMultilevel"/>
    <w:tmpl w:val="5A083C24"/>
    <w:lvl w:ilvl="0" w:tplc="CDB43164">
      <w:start w:val="4"/>
      <w:numFmt w:val="bullet"/>
      <w:lvlText w:val="-"/>
      <w:lvlJc w:val="left"/>
      <w:pPr>
        <w:tabs>
          <w:tab w:val="num" w:pos="720"/>
        </w:tabs>
        <w:ind w:left="720" w:hanging="360"/>
      </w:pPr>
      <w:rPr>
        <w:rFonts w:ascii="Calibri" w:eastAsia="Times New Roman" w:hAnsi="Calibri" w:cs="Times New Roman"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D003DF"/>
    <w:multiLevelType w:val="hybridMultilevel"/>
    <w:tmpl w:val="5148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62784"/>
    <w:multiLevelType w:val="hybridMultilevel"/>
    <w:tmpl w:val="69C4DDD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FDE0D55"/>
    <w:multiLevelType w:val="hybridMultilevel"/>
    <w:tmpl w:val="51D4C99A"/>
    <w:lvl w:ilvl="0" w:tplc="6D748834">
      <w:start w:val="1"/>
      <w:numFmt w:val="bullet"/>
      <w:lvlText w:val=""/>
      <w:lvlJc w:val="left"/>
      <w:pPr>
        <w:tabs>
          <w:tab w:val="num" w:pos="1068"/>
        </w:tabs>
        <w:ind w:left="1068" w:hanging="360"/>
      </w:pPr>
      <w:rPr>
        <w:rFonts w:ascii="Wingdings" w:hAnsi="Wingdings" w:hint="default"/>
        <w:color w:val="0000FF"/>
        <w:sz w:val="20"/>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68C9404F"/>
    <w:multiLevelType w:val="hybridMultilevel"/>
    <w:tmpl w:val="B4F4640E"/>
    <w:lvl w:ilvl="0" w:tplc="6D748834">
      <w:start w:val="1"/>
      <w:numFmt w:val="bullet"/>
      <w:lvlText w:val=""/>
      <w:lvlJc w:val="left"/>
      <w:pPr>
        <w:tabs>
          <w:tab w:val="num" w:pos="720"/>
        </w:tabs>
        <w:ind w:left="720" w:hanging="360"/>
      </w:pPr>
      <w:rPr>
        <w:rFonts w:ascii="Wingdings" w:hAnsi="Wingdings"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0662AB"/>
    <w:multiLevelType w:val="hybridMultilevel"/>
    <w:tmpl w:val="2F78594C"/>
    <w:lvl w:ilvl="0" w:tplc="CDB43164">
      <w:start w:val="4"/>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6CD6181D"/>
    <w:multiLevelType w:val="hybridMultilevel"/>
    <w:tmpl w:val="9392F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807885"/>
    <w:multiLevelType w:val="hybridMultilevel"/>
    <w:tmpl w:val="CC58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9A4AA3"/>
    <w:multiLevelType w:val="hybridMultilevel"/>
    <w:tmpl w:val="27868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6E0D39"/>
    <w:multiLevelType w:val="multilevel"/>
    <w:tmpl w:val="CBAC03FA"/>
    <w:lvl w:ilvl="0">
      <w:start w:val="1"/>
      <w:numFmt w:val="decimal"/>
      <w:lvlText w:val="%1."/>
      <w:lvlJc w:val="left"/>
      <w:pPr>
        <w:tabs>
          <w:tab w:val="num" w:pos="360"/>
        </w:tabs>
        <w:ind w:left="360" w:hanging="360"/>
      </w:pPr>
      <w:rPr>
        <w:rFonts w:hint="default"/>
      </w:rPr>
    </w:lvl>
    <w:lvl w:ilvl="1">
      <w:start w:val="1"/>
      <w:numFmt w:val="none"/>
      <w:pStyle w:val="Heading2"/>
      <w:lvlText w:val="2.1."/>
      <w:lvlJc w:val="left"/>
      <w:pPr>
        <w:tabs>
          <w:tab w:val="num" w:pos="35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72642BF1"/>
    <w:multiLevelType w:val="multilevel"/>
    <w:tmpl w:val="CF06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8625AC"/>
    <w:multiLevelType w:val="hybridMultilevel"/>
    <w:tmpl w:val="4ADC6B50"/>
    <w:lvl w:ilvl="0" w:tplc="CDB43164">
      <w:start w:val="4"/>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1C1EE0"/>
    <w:multiLevelType w:val="hybridMultilevel"/>
    <w:tmpl w:val="6B9EF752"/>
    <w:lvl w:ilvl="0" w:tplc="CDB43164">
      <w:start w:val="4"/>
      <w:numFmt w:val="bullet"/>
      <w:lvlText w:val="-"/>
      <w:lvlJc w:val="left"/>
      <w:pPr>
        <w:tabs>
          <w:tab w:val="num" w:pos="720"/>
        </w:tabs>
        <w:ind w:left="720" w:hanging="360"/>
      </w:pPr>
      <w:rPr>
        <w:rFonts w:ascii="Calibri" w:eastAsia="Times New Roman" w:hAnsi="Calibri" w:cs="Times New Roman"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B217A1"/>
    <w:multiLevelType w:val="hybridMultilevel"/>
    <w:tmpl w:val="3FD6685A"/>
    <w:lvl w:ilvl="0" w:tplc="CDB43164">
      <w:start w:val="4"/>
      <w:numFmt w:val="bullet"/>
      <w:lvlText w:val="-"/>
      <w:lvlJc w:val="left"/>
      <w:pPr>
        <w:tabs>
          <w:tab w:val="num" w:pos="720"/>
        </w:tabs>
        <w:ind w:left="720" w:hanging="360"/>
      </w:pPr>
      <w:rPr>
        <w:rFonts w:ascii="Calibri" w:eastAsia="Times New Roman" w:hAnsi="Calibri" w:cs="Times New Roman"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F117F4"/>
    <w:multiLevelType w:val="hybridMultilevel"/>
    <w:tmpl w:val="553665B6"/>
    <w:lvl w:ilvl="0" w:tplc="4AA62892">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091"/>
        </w:tabs>
        <w:ind w:left="1091" w:hanging="360"/>
      </w:pPr>
    </w:lvl>
    <w:lvl w:ilvl="2" w:tplc="0402001B" w:tentative="1">
      <w:start w:val="1"/>
      <w:numFmt w:val="lowerRoman"/>
      <w:lvlText w:val="%3."/>
      <w:lvlJc w:val="right"/>
      <w:pPr>
        <w:tabs>
          <w:tab w:val="num" w:pos="1811"/>
        </w:tabs>
        <w:ind w:left="1811" w:hanging="180"/>
      </w:pPr>
    </w:lvl>
    <w:lvl w:ilvl="3" w:tplc="0402000F" w:tentative="1">
      <w:start w:val="1"/>
      <w:numFmt w:val="decimal"/>
      <w:lvlText w:val="%4."/>
      <w:lvlJc w:val="left"/>
      <w:pPr>
        <w:tabs>
          <w:tab w:val="num" w:pos="2531"/>
        </w:tabs>
        <w:ind w:left="2531" w:hanging="360"/>
      </w:pPr>
    </w:lvl>
    <w:lvl w:ilvl="4" w:tplc="04020019" w:tentative="1">
      <w:start w:val="1"/>
      <w:numFmt w:val="lowerLetter"/>
      <w:lvlText w:val="%5."/>
      <w:lvlJc w:val="left"/>
      <w:pPr>
        <w:tabs>
          <w:tab w:val="num" w:pos="3251"/>
        </w:tabs>
        <w:ind w:left="3251" w:hanging="360"/>
      </w:pPr>
    </w:lvl>
    <w:lvl w:ilvl="5" w:tplc="0402001B" w:tentative="1">
      <w:start w:val="1"/>
      <w:numFmt w:val="lowerRoman"/>
      <w:lvlText w:val="%6."/>
      <w:lvlJc w:val="right"/>
      <w:pPr>
        <w:tabs>
          <w:tab w:val="num" w:pos="3971"/>
        </w:tabs>
        <w:ind w:left="3971" w:hanging="180"/>
      </w:pPr>
    </w:lvl>
    <w:lvl w:ilvl="6" w:tplc="0402000F" w:tentative="1">
      <w:start w:val="1"/>
      <w:numFmt w:val="decimal"/>
      <w:lvlText w:val="%7."/>
      <w:lvlJc w:val="left"/>
      <w:pPr>
        <w:tabs>
          <w:tab w:val="num" w:pos="4691"/>
        </w:tabs>
        <w:ind w:left="4691" w:hanging="360"/>
      </w:pPr>
    </w:lvl>
    <w:lvl w:ilvl="7" w:tplc="04020019" w:tentative="1">
      <w:start w:val="1"/>
      <w:numFmt w:val="lowerLetter"/>
      <w:lvlText w:val="%8."/>
      <w:lvlJc w:val="left"/>
      <w:pPr>
        <w:tabs>
          <w:tab w:val="num" w:pos="5411"/>
        </w:tabs>
        <w:ind w:left="5411" w:hanging="360"/>
      </w:pPr>
    </w:lvl>
    <w:lvl w:ilvl="8" w:tplc="0402001B" w:tentative="1">
      <w:start w:val="1"/>
      <w:numFmt w:val="lowerRoman"/>
      <w:lvlText w:val="%9."/>
      <w:lvlJc w:val="right"/>
      <w:pPr>
        <w:tabs>
          <w:tab w:val="num" w:pos="6131"/>
        </w:tabs>
        <w:ind w:left="6131" w:hanging="180"/>
      </w:pPr>
    </w:lvl>
  </w:abstractNum>
  <w:abstractNum w:abstractNumId="40" w15:restartNumberingAfterBreak="0">
    <w:nsid w:val="7B8C764D"/>
    <w:multiLevelType w:val="hybridMultilevel"/>
    <w:tmpl w:val="DF4AC68E"/>
    <w:lvl w:ilvl="0" w:tplc="6D748834">
      <w:start w:val="1"/>
      <w:numFmt w:val="bullet"/>
      <w:lvlText w:val=""/>
      <w:lvlJc w:val="left"/>
      <w:pPr>
        <w:tabs>
          <w:tab w:val="num" w:pos="720"/>
        </w:tabs>
        <w:ind w:left="720" w:hanging="360"/>
      </w:pPr>
      <w:rPr>
        <w:rFonts w:ascii="Wingdings" w:hAnsi="Wingdings" w:hint="default"/>
        <w:color w:val="0000FF"/>
        <w:sz w:val="20"/>
      </w:rPr>
    </w:lvl>
    <w:lvl w:ilvl="1" w:tplc="4AA62892">
      <w:start w:val="1"/>
      <w:numFmt w:val="decimal"/>
      <w:lvlText w:val="%2)"/>
      <w:lvlJc w:val="left"/>
      <w:pPr>
        <w:tabs>
          <w:tab w:val="num" w:pos="1440"/>
        </w:tabs>
        <w:ind w:left="1440" w:hanging="360"/>
      </w:pPr>
      <w:rPr>
        <w:rFonts w:hint="default"/>
        <w:color w:val="0000FF"/>
        <w:sz w:val="20"/>
      </w:rPr>
    </w:lvl>
    <w:lvl w:ilvl="2" w:tplc="D5BC2BAC">
      <w:start w:val="1"/>
      <w:numFmt w:val="decimal"/>
      <w:lvlText w:val="%3."/>
      <w:lvlJc w:val="left"/>
      <w:pPr>
        <w:tabs>
          <w:tab w:val="num" w:pos="2160"/>
        </w:tabs>
        <w:ind w:left="2160" w:hanging="360"/>
      </w:pPr>
      <w:rPr>
        <w:rFont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974C66"/>
    <w:multiLevelType w:val="hybridMultilevel"/>
    <w:tmpl w:val="4976A252"/>
    <w:lvl w:ilvl="0" w:tplc="CDB43164">
      <w:start w:val="4"/>
      <w:numFmt w:val="bullet"/>
      <w:lvlText w:val="-"/>
      <w:lvlJc w:val="left"/>
      <w:pPr>
        <w:tabs>
          <w:tab w:val="num" w:pos="720"/>
        </w:tabs>
        <w:ind w:left="720" w:hanging="360"/>
      </w:pPr>
      <w:rPr>
        <w:rFonts w:ascii="Calibri" w:eastAsia="Times New Roman" w:hAnsi="Calibri" w:cs="Times New Roman" w:hint="default"/>
        <w:color w:val="0000FF"/>
        <w:sz w:val="2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2"/>
  </w:num>
  <w:num w:numId="3">
    <w:abstractNumId w:val="36"/>
  </w:num>
  <w:num w:numId="4">
    <w:abstractNumId w:val="30"/>
  </w:num>
  <w:num w:numId="5">
    <w:abstractNumId w:val="23"/>
  </w:num>
  <w:num w:numId="6">
    <w:abstractNumId w:val="11"/>
  </w:num>
  <w:num w:numId="7">
    <w:abstractNumId w:val="6"/>
  </w:num>
  <w:num w:numId="8">
    <w:abstractNumId w:val="13"/>
  </w:num>
  <w:num w:numId="9">
    <w:abstractNumId w:val="9"/>
  </w:num>
  <w:num w:numId="10">
    <w:abstractNumId w:val="8"/>
  </w:num>
  <w:num w:numId="11">
    <w:abstractNumId w:val="19"/>
  </w:num>
  <w:num w:numId="12">
    <w:abstractNumId w:val="18"/>
  </w:num>
  <w:num w:numId="13">
    <w:abstractNumId w:val="38"/>
  </w:num>
  <w:num w:numId="14">
    <w:abstractNumId w:val="5"/>
  </w:num>
  <w:num w:numId="15">
    <w:abstractNumId w:val="39"/>
  </w:num>
  <w:num w:numId="16">
    <w:abstractNumId w:val="29"/>
  </w:num>
  <w:num w:numId="17">
    <w:abstractNumId w:val="40"/>
  </w:num>
  <w:num w:numId="18">
    <w:abstractNumId w:val="10"/>
  </w:num>
  <w:num w:numId="19">
    <w:abstractNumId w:val="41"/>
  </w:num>
  <w:num w:numId="20">
    <w:abstractNumId w:val="35"/>
  </w:num>
  <w:num w:numId="21">
    <w:abstractNumId w:val="37"/>
  </w:num>
  <w:num w:numId="22">
    <w:abstractNumId w:val="25"/>
  </w:num>
  <w:num w:numId="23">
    <w:abstractNumId w:val="28"/>
  </w:num>
  <w:num w:numId="24">
    <w:abstractNumId w:val="34"/>
  </w:num>
  <w:num w:numId="25">
    <w:abstractNumId w:val="2"/>
  </w:num>
  <w:num w:numId="26">
    <w:abstractNumId w:val="14"/>
  </w:num>
  <w:num w:numId="27">
    <w:abstractNumId w:val="33"/>
  </w:num>
  <w:num w:numId="28">
    <w:abstractNumId w:val="4"/>
  </w:num>
  <w:num w:numId="29">
    <w:abstractNumId w:val="31"/>
  </w:num>
  <w:num w:numId="30">
    <w:abstractNumId w:val="0"/>
  </w:num>
  <w:num w:numId="31">
    <w:abstractNumId w:val="16"/>
  </w:num>
  <w:num w:numId="32">
    <w:abstractNumId w:val="27"/>
  </w:num>
  <w:num w:numId="33">
    <w:abstractNumId w:val="7"/>
  </w:num>
  <w:num w:numId="34">
    <w:abstractNumId w:val="17"/>
  </w:num>
  <w:num w:numId="35">
    <w:abstractNumId w:val="32"/>
  </w:num>
  <w:num w:numId="36">
    <w:abstractNumId w:val="1"/>
  </w:num>
  <w:num w:numId="37">
    <w:abstractNumId w:val="21"/>
  </w:num>
  <w:num w:numId="38">
    <w:abstractNumId w:val="26"/>
  </w:num>
  <w:num w:numId="39">
    <w:abstractNumId w:val="20"/>
  </w:num>
  <w:num w:numId="40">
    <w:abstractNumId w:val="24"/>
  </w:num>
  <w:num w:numId="41">
    <w:abstractNumId w:val="15"/>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683"/>
    <w:rsid w:val="000123EB"/>
    <w:rsid w:val="00056D2F"/>
    <w:rsid w:val="0005766D"/>
    <w:rsid w:val="00060733"/>
    <w:rsid w:val="000772C1"/>
    <w:rsid w:val="00080EDA"/>
    <w:rsid w:val="00081D24"/>
    <w:rsid w:val="00084BE6"/>
    <w:rsid w:val="000A1963"/>
    <w:rsid w:val="000B1978"/>
    <w:rsid w:val="000E0D76"/>
    <w:rsid w:val="000F00AC"/>
    <w:rsid w:val="00106795"/>
    <w:rsid w:val="00110C03"/>
    <w:rsid w:val="001140CB"/>
    <w:rsid w:val="00142A30"/>
    <w:rsid w:val="0015114A"/>
    <w:rsid w:val="00153B16"/>
    <w:rsid w:val="00173660"/>
    <w:rsid w:val="00176731"/>
    <w:rsid w:val="001933EC"/>
    <w:rsid w:val="0019415D"/>
    <w:rsid w:val="001A18EE"/>
    <w:rsid w:val="001A483B"/>
    <w:rsid w:val="001B4948"/>
    <w:rsid w:val="001B6E74"/>
    <w:rsid w:val="001C7099"/>
    <w:rsid w:val="001D3716"/>
    <w:rsid w:val="001D63EE"/>
    <w:rsid w:val="001F35F4"/>
    <w:rsid w:val="001F477D"/>
    <w:rsid w:val="00201DA0"/>
    <w:rsid w:val="0020542F"/>
    <w:rsid w:val="00213A51"/>
    <w:rsid w:val="002260A3"/>
    <w:rsid w:val="002620FB"/>
    <w:rsid w:val="00287C43"/>
    <w:rsid w:val="00291C52"/>
    <w:rsid w:val="002A04C7"/>
    <w:rsid w:val="002B085E"/>
    <w:rsid w:val="002C52BC"/>
    <w:rsid w:val="00320FB6"/>
    <w:rsid w:val="00323B6C"/>
    <w:rsid w:val="003259B3"/>
    <w:rsid w:val="00332EDB"/>
    <w:rsid w:val="003405CD"/>
    <w:rsid w:val="00341E33"/>
    <w:rsid w:val="00350D0C"/>
    <w:rsid w:val="003513F6"/>
    <w:rsid w:val="0038656C"/>
    <w:rsid w:val="003D0204"/>
    <w:rsid w:val="003D29BF"/>
    <w:rsid w:val="003D79C9"/>
    <w:rsid w:val="003E0745"/>
    <w:rsid w:val="003F179E"/>
    <w:rsid w:val="003F6FD6"/>
    <w:rsid w:val="00402DEA"/>
    <w:rsid w:val="00403BCA"/>
    <w:rsid w:val="0041226F"/>
    <w:rsid w:val="00447D5C"/>
    <w:rsid w:val="00455FA4"/>
    <w:rsid w:val="00464F77"/>
    <w:rsid w:val="004663C2"/>
    <w:rsid w:val="0048094D"/>
    <w:rsid w:val="00483599"/>
    <w:rsid w:val="004D0D02"/>
    <w:rsid w:val="004F477E"/>
    <w:rsid w:val="00501EB1"/>
    <w:rsid w:val="00504683"/>
    <w:rsid w:val="0050762B"/>
    <w:rsid w:val="005171C2"/>
    <w:rsid w:val="00517657"/>
    <w:rsid w:val="005345CC"/>
    <w:rsid w:val="00536884"/>
    <w:rsid w:val="00536A51"/>
    <w:rsid w:val="00573682"/>
    <w:rsid w:val="00585BE7"/>
    <w:rsid w:val="005A102E"/>
    <w:rsid w:val="005B141D"/>
    <w:rsid w:val="005B68F9"/>
    <w:rsid w:val="005C0512"/>
    <w:rsid w:val="005C44B2"/>
    <w:rsid w:val="005E1E26"/>
    <w:rsid w:val="00612E44"/>
    <w:rsid w:val="00640154"/>
    <w:rsid w:val="0064137F"/>
    <w:rsid w:val="006458F5"/>
    <w:rsid w:val="00652CB9"/>
    <w:rsid w:val="00667E4B"/>
    <w:rsid w:val="006767DD"/>
    <w:rsid w:val="00691DAE"/>
    <w:rsid w:val="006A39C3"/>
    <w:rsid w:val="006A66C4"/>
    <w:rsid w:val="006D7143"/>
    <w:rsid w:val="006D79F2"/>
    <w:rsid w:val="006E77AD"/>
    <w:rsid w:val="006F4DA5"/>
    <w:rsid w:val="00703D12"/>
    <w:rsid w:val="0071781B"/>
    <w:rsid w:val="007466CB"/>
    <w:rsid w:val="00776173"/>
    <w:rsid w:val="007A432A"/>
    <w:rsid w:val="007A4642"/>
    <w:rsid w:val="007C39D9"/>
    <w:rsid w:val="007D53B6"/>
    <w:rsid w:val="007F314A"/>
    <w:rsid w:val="007F46ED"/>
    <w:rsid w:val="00805801"/>
    <w:rsid w:val="008060BC"/>
    <w:rsid w:val="00817BD6"/>
    <w:rsid w:val="00821B16"/>
    <w:rsid w:val="00841030"/>
    <w:rsid w:val="00846A5F"/>
    <w:rsid w:val="008524B8"/>
    <w:rsid w:val="00852766"/>
    <w:rsid w:val="00857DFF"/>
    <w:rsid w:val="00860029"/>
    <w:rsid w:val="00866EE6"/>
    <w:rsid w:val="00873813"/>
    <w:rsid w:val="008753B1"/>
    <w:rsid w:val="008B34C3"/>
    <w:rsid w:val="008B752B"/>
    <w:rsid w:val="008B7F18"/>
    <w:rsid w:val="008C0B78"/>
    <w:rsid w:val="008C1919"/>
    <w:rsid w:val="0090037E"/>
    <w:rsid w:val="00911D04"/>
    <w:rsid w:val="009167EE"/>
    <w:rsid w:val="00922535"/>
    <w:rsid w:val="00937984"/>
    <w:rsid w:val="00944842"/>
    <w:rsid w:val="0094766F"/>
    <w:rsid w:val="009679C6"/>
    <w:rsid w:val="00971816"/>
    <w:rsid w:val="0099326B"/>
    <w:rsid w:val="009A16F1"/>
    <w:rsid w:val="009C2EC2"/>
    <w:rsid w:val="009C42B9"/>
    <w:rsid w:val="009C52A3"/>
    <w:rsid w:val="009C57FE"/>
    <w:rsid w:val="009D2AE4"/>
    <w:rsid w:val="009E581C"/>
    <w:rsid w:val="009F17FB"/>
    <w:rsid w:val="00A14B88"/>
    <w:rsid w:val="00A22A94"/>
    <w:rsid w:val="00A255B8"/>
    <w:rsid w:val="00A41BAE"/>
    <w:rsid w:val="00A456FA"/>
    <w:rsid w:val="00A66C67"/>
    <w:rsid w:val="00A74F7F"/>
    <w:rsid w:val="00A77924"/>
    <w:rsid w:val="00A85077"/>
    <w:rsid w:val="00A85177"/>
    <w:rsid w:val="00A93273"/>
    <w:rsid w:val="00A97BBC"/>
    <w:rsid w:val="00AE11DE"/>
    <w:rsid w:val="00AE1985"/>
    <w:rsid w:val="00AF149F"/>
    <w:rsid w:val="00AF2F02"/>
    <w:rsid w:val="00B027D7"/>
    <w:rsid w:val="00B240F7"/>
    <w:rsid w:val="00B31415"/>
    <w:rsid w:val="00B32AA8"/>
    <w:rsid w:val="00B53BB2"/>
    <w:rsid w:val="00B561C5"/>
    <w:rsid w:val="00B63802"/>
    <w:rsid w:val="00B65F62"/>
    <w:rsid w:val="00B72E91"/>
    <w:rsid w:val="00B764DD"/>
    <w:rsid w:val="00B81E49"/>
    <w:rsid w:val="00BD1973"/>
    <w:rsid w:val="00C3291D"/>
    <w:rsid w:val="00C46547"/>
    <w:rsid w:val="00C75C4B"/>
    <w:rsid w:val="00C84CB6"/>
    <w:rsid w:val="00CA1BA5"/>
    <w:rsid w:val="00CD2618"/>
    <w:rsid w:val="00CE578F"/>
    <w:rsid w:val="00CE5C40"/>
    <w:rsid w:val="00D02D70"/>
    <w:rsid w:val="00D62226"/>
    <w:rsid w:val="00D627E1"/>
    <w:rsid w:val="00D65F67"/>
    <w:rsid w:val="00D969F1"/>
    <w:rsid w:val="00DB5923"/>
    <w:rsid w:val="00DB7984"/>
    <w:rsid w:val="00DD54A6"/>
    <w:rsid w:val="00DE750F"/>
    <w:rsid w:val="00E045AB"/>
    <w:rsid w:val="00E23EB1"/>
    <w:rsid w:val="00E26EAB"/>
    <w:rsid w:val="00E34AE6"/>
    <w:rsid w:val="00E350CB"/>
    <w:rsid w:val="00E41D22"/>
    <w:rsid w:val="00E466EA"/>
    <w:rsid w:val="00E47C03"/>
    <w:rsid w:val="00E52E56"/>
    <w:rsid w:val="00E84A02"/>
    <w:rsid w:val="00E8627D"/>
    <w:rsid w:val="00E97AAE"/>
    <w:rsid w:val="00EA2A1D"/>
    <w:rsid w:val="00EB6C0D"/>
    <w:rsid w:val="00EC4736"/>
    <w:rsid w:val="00ED2242"/>
    <w:rsid w:val="00EE305F"/>
    <w:rsid w:val="00EE5A20"/>
    <w:rsid w:val="00EF2E19"/>
    <w:rsid w:val="00F07C44"/>
    <w:rsid w:val="00F1636D"/>
    <w:rsid w:val="00F16F9F"/>
    <w:rsid w:val="00F1717C"/>
    <w:rsid w:val="00F51B70"/>
    <w:rsid w:val="00F52991"/>
    <w:rsid w:val="00F72396"/>
    <w:rsid w:val="00F73C68"/>
    <w:rsid w:val="00F91215"/>
    <w:rsid w:val="00F9668E"/>
    <w:rsid w:val="00FA071F"/>
    <w:rsid w:val="00FA4427"/>
    <w:rsid w:val="00FB34EB"/>
    <w:rsid w:val="00FC13EC"/>
    <w:rsid w:val="00FC6663"/>
    <w:rsid w:val="00FD76A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56368CA-8810-4766-B51E-1A7D6404B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731"/>
  </w:style>
  <w:style w:type="paragraph" w:styleId="Heading1">
    <w:name w:val="heading 1"/>
    <w:basedOn w:val="Normal"/>
    <w:link w:val="Heading1Char"/>
    <w:uiPriority w:val="9"/>
    <w:qFormat/>
    <w:rsid w:val="00B32AA8"/>
    <w:pPr>
      <w:spacing w:before="100" w:beforeAutospacing="1" w:after="100" w:afterAutospacing="1"/>
      <w:outlineLvl w:val="0"/>
    </w:pPr>
    <w:rPr>
      <w:rFonts w:ascii="Times New Roman" w:eastAsia="Times New Roman" w:hAnsi="Times New Roman" w:cs="Times New Roman"/>
      <w:b/>
      <w:bCs/>
      <w:kern w:val="36"/>
      <w:sz w:val="48"/>
      <w:szCs w:val="48"/>
      <w:lang w:eastAsia="bg-BG"/>
    </w:rPr>
  </w:style>
  <w:style w:type="paragraph" w:styleId="Heading2">
    <w:name w:val="heading 2"/>
    <w:basedOn w:val="Normal"/>
    <w:next w:val="Normal"/>
    <w:link w:val="Heading2Char"/>
    <w:qFormat/>
    <w:rsid w:val="00805801"/>
    <w:pPr>
      <w:keepNext/>
      <w:numPr>
        <w:ilvl w:val="1"/>
        <w:numId w:val="24"/>
      </w:numPr>
      <w:spacing w:before="240" w:after="60"/>
      <w:outlineLvl w:val="1"/>
    </w:pPr>
    <w:rPr>
      <w:rFonts w:ascii="Arial" w:eastAsia="Times New Roman" w:hAnsi="Arial" w:cs="Arial"/>
      <w:b/>
      <w:bCs/>
      <w:i/>
      <w:iCs/>
      <w:sz w:val="28"/>
      <w:szCs w:val="28"/>
      <w:lang w:val="en-U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4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4683"/>
    <w:pPr>
      <w:tabs>
        <w:tab w:val="center" w:pos="4536"/>
        <w:tab w:val="right" w:pos="9072"/>
      </w:tabs>
    </w:pPr>
  </w:style>
  <w:style w:type="character" w:customStyle="1" w:styleId="HeaderChar">
    <w:name w:val="Header Char"/>
    <w:basedOn w:val="DefaultParagraphFont"/>
    <w:link w:val="Header"/>
    <w:uiPriority w:val="99"/>
    <w:rsid w:val="00504683"/>
  </w:style>
  <w:style w:type="paragraph" w:styleId="Footer">
    <w:name w:val="footer"/>
    <w:basedOn w:val="Normal"/>
    <w:link w:val="FooterChar"/>
    <w:uiPriority w:val="99"/>
    <w:unhideWhenUsed/>
    <w:rsid w:val="00504683"/>
    <w:pPr>
      <w:tabs>
        <w:tab w:val="center" w:pos="4536"/>
        <w:tab w:val="right" w:pos="9072"/>
      </w:tabs>
    </w:pPr>
  </w:style>
  <w:style w:type="character" w:customStyle="1" w:styleId="FooterChar">
    <w:name w:val="Footer Char"/>
    <w:basedOn w:val="DefaultParagraphFont"/>
    <w:link w:val="Footer"/>
    <w:uiPriority w:val="99"/>
    <w:rsid w:val="00504683"/>
  </w:style>
  <w:style w:type="character" w:customStyle="1" w:styleId="1">
    <w:name w:val="Заглавие #1_"/>
    <w:basedOn w:val="DefaultParagraphFont"/>
    <w:link w:val="11"/>
    <w:uiPriority w:val="99"/>
    <w:rsid w:val="00E84A02"/>
    <w:rPr>
      <w:rFonts w:ascii="Arial" w:hAnsi="Arial" w:cs="Arial"/>
      <w:b/>
      <w:bCs/>
      <w:sz w:val="40"/>
      <w:szCs w:val="40"/>
      <w:shd w:val="clear" w:color="auto" w:fill="FFFFFF"/>
    </w:rPr>
  </w:style>
  <w:style w:type="character" w:customStyle="1" w:styleId="10">
    <w:name w:val="Заглавие #1"/>
    <w:basedOn w:val="1"/>
    <w:uiPriority w:val="99"/>
    <w:rsid w:val="00E84A02"/>
    <w:rPr>
      <w:rFonts w:ascii="Arial" w:hAnsi="Arial" w:cs="Arial"/>
      <w:b/>
      <w:bCs/>
      <w:sz w:val="40"/>
      <w:szCs w:val="40"/>
      <w:shd w:val="clear" w:color="auto" w:fill="FFFFFF"/>
    </w:rPr>
  </w:style>
  <w:style w:type="character" w:customStyle="1" w:styleId="3">
    <w:name w:val="Основен текст (3)_"/>
    <w:basedOn w:val="DefaultParagraphFont"/>
    <w:link w:val="31"/>
    <w:uiPriority w:val="99"/>
    <w:rsid w:val="00E84A02"/>
    <w:rPr>
      <w:rFonts w:ascii="Arial" w:hAnsi="Arial" w:cs="Arial"/>
      <w:b/>
      <w:bCs/>
      <w:i/>
      <w:iCs/>
      <w:sz w:val="32"/>
      <w:szCs w:val="32"/>
      <w:shd w:val="clear" w:color="auto" w:fill="FFFFFF"/>
    </w:rPr>
  </w:style>
  <w:style w:type="character" w:customStyle="1" w:styleId="30">
    <w:name w:val="Основен текст (3)"/>
    <w:basedOn w:val="3"/>
    <w:uiPriority w:val="99"/>
    <w:rsid w:val="00E84A02"/>
    <w:rPr>
      <w:rFonts w:ascii="Arial" w:hAnsi="Arial" w:cs="Arial"/>
      <w:b/>
      <w:bCs/>
      <w:i/>
      <w:iCs/>
      <w:sz w:val="32"/>
      <w:szCs w:val="32"/>
      <w:shd w:val="clear" w:color="auto" w:fill="FFFFFF"/>
    </w:rPr>
  </w:style>
  <w:style w:type="paragraph" w:customStyle="1" w:styleId="11">
    <w:name w:val="Заглавие #11"/>
    <w:basedOn w:val="Normal"/>
    <w:link w:val="1"/>
    <w:uiPriority w:val="99"/>
    <w:rsid w:val="00E84A02"/>
    <w:pPr>
      <w:widowControl w:val="0"/>
      <w:shd w:val="clear" w:color="auto" w:fill="FFFFFF"/>
      <w:spacing w:before="360" w:after="360" w:line="240" w:lineRule="atLeast"/>
      <w:outlineLvl w:val="0"/>
    </w:pPr>
    <w:rPr>
      <w:rFonts w:ascii="Arial" w:hAnsi="Arial" w:cs="Arial"/>
      <w:b/>
      <w:bCs/>
      <w:sz w:val="40"/>
      <w:szCs w:val="40"/>
    </w:rPr>
  </w:style>
  <w:style w:type="paragraph" w:customStyle="1" w:styleId="31">
    <w:name w:val="Основен текст (3)1"/>
    <w:basedOn w:val="Normal"/>
    <w:link w:val="3"/>
    <w:uiPriority w:val="99"/>
    <w:rsid w:val="00E84A02"/>
    <w:pPr>
      <w:widowControl w:val="0"/>
      <w:shd w:val="clear" w:color="auto" w:fill="FFFFFF"/>
      <w:spacing w:before="360" w:after="120" w:line="240" w:lineRule="atLeast"/>
    </w:pPr>
    <w:rPr>
      <w:rFonts w:ascii="Arial" w:hAnsi="Arial" w:cs="Arial"/>
      <w:b/>
      <w:bCs/>
      <w:i/>
      <w:iCs/>
      <w:sz w:val="32"/>
      <w:szCs w:val="32"/>
    </w:rPr>
  </w:style>
  <w:style w:type="paragraph" w:styleId="BalloonText">
    <w:name w:val="Balloon Text"/>
    <w:basedOn w:val="Normal"/>
    <w:link w:val="BalloonTextChar"/>
    <w:uiPriority w:val="99"/>
    <w:semiHidden/>
    <w:unhideWhenUsed/>
    <w:rsid w:val="007A432A"/>
    <w:rPr>
      <w:rFonts w:ascii="Tahoma" w:hAnsi="Tahoma" w:cs="Tahoma"/>
      <w:sz w:val="16"/>
      <w:szCs w:val="16"/>
    </w:rPr>
  </w:style>
  <w:style w:type="character" w:customStyle="1" w:styleId="BalloonTextChar">
    <w:name w:val="Balloon Text Char"/>
    <w:basedOn w:val="DefaultParagraphFont"/>
    <w:link w:val="BalloonText"/>
    <w:uiPriority w:val="99"/>
    <w:semiHidden/>
    <w:rsid w:val="007A432A"/>
    <w:rPr>
      <w:rFonts w:ascii="Tahoma" w:hAnsi="Tahoma" w:cs="Tahoma"/>
      <w:sz w:val="16"/>
      <w:szCs w:val="16"/>
    </w:rPr>
  </w:style>
  <w:style w:type="paragraph" w:styleId="ListParagraph">
    <w:name w:val="List Paragraph"/>
    <w:basedOn w:val="Normal"/>
    <w:uiPriority w:val="34"/>
    <w:qFormat/>
    <w:rsid w:val="004D0D02"/>
    <w:pPr>
      <w:ind w:left="720"/>
      <w:contextualSpacing/>
    </w:pPr>
    <w:rPr>
      <w:rFonts w:ascii="Times New Roman" w:eastAsia="Times New Roman" w:hAnsi="Times New Roman" w:cs="Times New Roman"/>
      <w:sz w:val="24"/>
      <w:szCs w:val="24"/>
      <w:lang w:val="en-US" w:eastAsia="es-ES"/>
    </w:rPr>
  </w:style>
  <w:style w:type="paragraph" w:customStyle="1" w:styleId="Default">
    <w:name w:val="Default"/>
    <w:rsid w:val="004D0D0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B32AA8"/>
    <w:rPr>
      <w:rFonts w:ascii="Times New Roman" w:eastAsia="Times New Roman" w:hAnsi="Times New Roman" w:cs="Times New Roman"/>
      <w:b/>
      <w:bCs/>
      <w:kern w:val="36"/>
      <w:sz w:val="48"/>
      <w:szCs w:val="48"/>
      <w:lang w:eastAsia="bg-BG"/>
    </w:rPr>
  </w:style>
  <w:style w:type="paragraph" w:styleId="NormalWeb">
    <w:name w:val="Normal (Web)"/>
    <w:basedOn w:val="Normal"/>
    <w:uiPriority w:val="99"/>
    <w:unhideWhenUsed/>
    <w:rsid w:val="00B32AA8"/>
    <w:pPr>
      <w:spacing w:before="100" w:beforeAutospacing="1" w:after="100" w:afterAutospacing="1"/>
    </w:pPr>
    <w:rPr>
      <w:rFonts w:ascii="Times New Roman" w:eastAsia="Times New Roman" w:hAnsi="Times New Roman" w:cs="Times New Roman"/>
      <w:sz w:val="24"/>
      <w:szCs w:val="24"/>
      <w:lang w:eastAsia="bg-BG"/>
    </w:rPr>
  </w:style>
  <w:style w:type="character" w:styleId="Hyperlink">
    <w:name w:val="Hyperlink"/>
    <w:rsid w:val="00F51B70"/>
    <w:rPr>
      <w:color w:val="0000FF"/>
      <w:u w:val="single"/>
    </w:rPr>
  </w:style>
  <w:style w:type="character" w:styleId="Strong">
    <w:name w:val="Strong"/>
    <w:qFormat/>
    <w:rsid w:val="009C52A3"/>
    <w:rPr>
      <w:b/>
      <w:bCs/>
    </w:rPr>
  </w:style>
  <w:style w:type="paragraph" w:styleId="FootnoteText">
    <w:name w:val="footnote text"/>
    <w:basedOn w:val="Normal"/>
    <w:link w:val="FootnoteTextChar"/>
    <w:semiHidden/>
    <w:rsid w:val="000A1963"/>
    <w:rPr>
      <w:rFonts w:ascii="Times New Roman" w:eastAsia="Times New Roman" w:hAnsi="Times New Roman" w:cs="Times New Roman"/>
      <w:sz w:val="20"/>
      <w:szCs w:val="20"/>
      <w:lang w:val="en-US" w:eastAsia="es-ES"/>
    </w:rPr>
  </w:style>
  <w:style w:type="character" w:customStyle="1" w:styleId="FootnoteTextChar">
    <w:name w:val="Footnote Text Char"/>
    <w:basedOn w:val="DefaultParagraphFont"/>
    <w:link w:val="FootnoteText"/>
    <w:semiHidden/>
    <w:rsid w:val="000A1963"/>
    <w:rPr>
      <w:rFonts w:ascii="Times New Roman" w:eastAsia="Times New Roman" w:hAnsi="Times New Roman" w:cs="Times New Roman"/>
      <w:sz w:val="20"/>
      <w:szCs w:val="20"/>
      <w:lang w:val="en-US" w:eastAsia="es-ES"/>
    </w:rPr>
  </w:style>
  <w:style w:type="character" w:styleId="FootnoteReference">
    <w:name w:val="footnote reference"/>
    <w:semiHidden/>
    <w:rsid w:val="000A1963"/>
    <w:rPr>
      <w:vertAlign w:val="superscript"/>
    </w:rPr>
  </w:style>
  <w:style w:type="character" w:customStyle="1" w:styleId="alcapt2">
    <w:name w:val="al_capt2"/>
    <w:rsid w:val="000A1963"/>
    <w:rPr>
      <w:rFonts w:cs="Times New Roman"/>
      <w:i/>
      <w:iCs/>
    </w:rPr>
  </w:style>
  <w:style w:type="character" w:customStyle="1" w:styleId="Heading2Char">
    <w:name w:val="Heading 2 Char"/>
    <w:basedOn w:val="DefaultParagraphFont"/>
    <w:link w:val="Heading2"/>
    <w:rsid w:val="00805801"/>
    <w:rPr>
      <w:rFonts w:ascii="Arial" w:eastAsia="Times New Roman" w:hAnsi="Arial" w:cs="Arial"/>
      <w:b/>
      <w:bCs/>
      <w:i/>
      <w:iCs/>
      <w:sz w:val="28"/>
      <w:szCs w:val="28"/>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22062">
      <w:bodyDiv w:val="1"/>
      <w:marLeft w:val="0"/>
      <w:marRight w:val="0"/>
      <w:marTop w:val="0"/>
      <w:marBottom w:val="0"/>
      <w:divBdr>
        <w:top w:val="none" w:sz="0" w:space="0" w:color="auto"/>
        <w:left w:val="none" w:sz="0" w:space="0" w:color="auto"/>
        <w:bottom w:val="none" w:sz="0" w:space="0" w:color="auto"/>
        <w:right w:val="none" w:sz="0" w:space="0" w:color="auto"/>
      </w:divBdr>
    </w:div>
    <w:div w:id="284511259">
      <w:bodyDiv w:val="1"/>
      <w:marLeft w:val="0"/>
      <w:marRight w:val="0"/>
      <w:marTop w:val="0"/>
      <w:marBottom w:val="0"/>
      <w:divBdr>
        <w:top w:val="none" w:sz="0" w:space="0" w:color="auto"/>
        <w:left w:val="none" w:sz="0" w:space="0" w:color="auto"/>
        <w:bottom w:val="none" w:sz="0" w:space="0" w:color="auto"/>
        <w:right w:val="none" w:sz="0" w:space="0" w:color="auto"/>
      </w:divBdr>
    </w:div>
    <w:div w:id="593712496">
      <w:bodyDiv w:val="1"/>
      <w:marLeft w:val="0"/>
      <w:marRight w:val="0"/>
      <w:marTop w:val="0"/>
      <w:marBottom w:val="0"/>
      <w:divBdr>
        <w:top w:val="none" w:sz="0" w:space="0" w:color="auto"/>
        <w:left w:val="none" w:sz="0" w:space="0" w:color="auto"/>
        <w:bottom w:val="none" w:sz="0" w:space="0" w:color="auto"/>
        <w:right w:val="none" w:sz="0" w:space="0" w:color="auto"/>
      </w:divBdr>
    </w:div>
    <w:div w:id="742529940">
      <w:bodyDiv w:val="1"/>
      <w:marLeft w:val="0"/>
      <w:marRight w:val="0"/>
      <w:marTop w:val="0"/>
      <w:marBottom w:val="0"/>
      <w:divBdr>
        <w:top w:val="none" w:sz="0" w:space="0" w:color="auto"/>
        <w:left w:val="none" w:sz="0" w:space="0" w:color="auto"/>
        <w:bottom w:val="none" w:sz="0" w:space="0" w:color="auto"/>
        <w:right w:val="none" w:sz="0" w:space="0" w:color="auto"/>
      </w:divBdr>
    </w:div>
    <w:div w:id="772286766">
      <w:bodyDiv w:val="1"/>
      <w:marLeft w:val="0"/>
      <w:marRight w:val="0"/>
      <w:marTop w:val="0"/>
      <w:marBottom w:val="0"/>
      <w:divBdr>
        <w:top w:val="none" w:sz="0" w:space="0" w:color="auto"/>
        <w:left w:val="none" w:sz="0" w:space="0" w:color="auto"/>
        <w:bottom w:val="none" w:sz="0" w:space="0" w:color="auto"/>
        <w:right w:val="none" w:sz="0" w:space="0" w:color="auto"/>
      </w:divBdr>
    </w:div>
    <w:div w:id="946277979">
      <w:bodyDiv w:val="1"/>
      <w:marLeft w:val="0"/>
      <w:marRight w:val="0"/>
      <w:marTop w:val="0"/>
      <w:marBottom w:val="0"/>
      <w:divBdr>
        <w:top w:val="none" w:sz="0" w:space="0" w:color="auto"/>
        <w:left w:val="none" w:sz="0" w:space="0" w:color="auto"/>
        <w:bottom w:val="none" w:sz="0" w:space="0" w:color="auto"/>
        <w:right w:val="none" w:sz="0" w:space="0" w:color="auto"/>
      </w:divBdr>
    </w:div>
    <w:div w:id="1319765872">
      <w:bodyDiv w:val="1"/>
      <w:marLeft w:val="0"/>
      <w:marRight w:val="0"/>
      <w:marTop w:val="0"/>
      <w:marBottom w:val="0"/>
      <w:divBdr>
        <w:top w:val="none" w:sz="0" w:space="0" w:color="auto"/>
        <w:left w:val="none" w:sz="0" w:space="0" w:color="auto"/>
        <w:bottom w:val="none" w:sz="0" w:space="0" w:color="auto"/>
        <w:right w:val="none" w:sz="0" w:space="0" w:color="auto"/>
      </w:divBdr>
    </w:div>
    <w:div w:id="2010711629">
      <w:bodyDiv w:val="1"/>
      <w:marLeft w:val="0"/>
      <w:marRight w:val="0"/>
      <w:marTop w:val="0"/>
      <w:marBottom w:val="0"/>
      <w:divBdr>
        <w:top w:val="none" w:sz="0" w:space="0" w:color="auto"/>
        <w:left w:val="none" w:sz="0" w:space="0" w:color="auto"/>
        <w:bottom w:val="none" w:sz="0" w:space="0" w:color="auto"/>
        <w:right w:val="none" w:sz="0" w:space="0" w:color="auto"/>
      </w:divBdr>
      <w:divsChild>
        <w:div w:id="1569613482">
          <w:marLeft w:val="547"/>
          <w:marRight w:val="0"/>
          <w:marTop w:val="115"/>
          <w:marBottom w:val="0"/>
          <w:divBdr>
            <w:top w:val="none" w:sz="0" w:space="0" w:color="auto"/>
            <w:left w:val="none" w:sz="0" w:space="0" w:color="auto"/>
            <w:bottom w:val="none" w:sz="0" w:space="0" w:color="auto"/>
            <w:right w:val="none" w:sz="0" w:space="0" w:color="auto"/>
          </w:divBdr>
        </w:div>
        <w:div w:id="1653169197">
          <w:marLeft w:val="547"/>
          <w:marRight w:val="0"/>
          <w:marTop w:val="115"/>
          <w:marBottom w:val="0"/>
          <w:divBdr>
            <w:top w:val="none" w:sz="0" w:space="0" w:color="auto"/>
            <w:left w:val="none" w:sz="0" w:space="0" w:color="auto"/>
            <w:bottom w:val="none" w:sz="0" w:space="0" w:color="auto"/>
            <w:right w:val="none" w:sz="0" w:space="0" w:color="auto"/>
          </w:divBdr>
        </w:div>
        <w:div w:id="1243175152">
          <w:marLeft w:val="547"/>
          <w:marRight w:val="0"/>
          <w:marTop w:val="115"/>
          <w:marBottom w:val="0"/>
          <w:divBdr>
            <w:top w:val="none" w:sz="0" w:space="0" w:color="auto"/>
            <w:left w:val="none" w:sz="0" w:space="0" w:color="auto"/>
            <w:bottom w:val="none" w:sz="0" w:space="0" w:color="auto"/>
            <w:right w:val="none" w:sz="0" w:space="0" w:color="auto"/>
          </w:divBdr>
        </w:div>
        <w:div w:id="2077899315">
          <w:marLeft w:val="547"/>
          <w:marRight w:val="0"/>
          <w:marTop w:val="115"/>
          <w:marBottom w:val="0"/>
          <w:divBdr>
            <w:top w:val="none" w:sz="0" w:space="0" w:color="auto"/>
            <w:left w:val="none" w:sz="0" w:space="0" w:color="auto"/>
            <w:bottom w:val="none" w:sz="0" w:space="0" w:color="auto"/>
            <w:right w:val="none" w:sz="0" w:space="0" w:color="auto"/>
          </w:divBdr>
        </w:div>
        <w:div w:id="928541008">
          <w:marLeft w:val="547"/>
          <w:marRight w:val="0"/>
          <w:marTop w:val="115"/>
          <w:marBottom w:val="0"/>
          <w:divBdr>
            <w:top w:val="none" w:sz="0" w:space="0" w:color="auto"/>
            <w:left w:val="none" w:sz="0" w:space="0" w:color="auto"/>
            <w:bottom w:val="none" w:sz="0" w:space="0" w:color="auto"/>
            <w:right w:val="none" w:sz="0" w:space="0" w:color="auto"/>
          </w:divBdr>
        </w:div>
        <w:div w:id="2118791919">
          <w:marLeft w:val="547"/>
          <w:marRight w:val="0"/>
          <w:marTop w:val="115"/>
          <w:marBottom w:val="0"/>
          <w:divBdr>
            <w:top w:val="none" w:sz="0" w:space="0" w:color="auto"/>
            <w:left w:val="none" w:sz="0" w:space="0" w:color="auto"/>
            <w:bottom w:val="none" w:sz="0" w:space="0" w:color="auto"/>
            <w:right w:val="none" w:sz="0" w:space="0" w:color="auto"/>
          </w:divBdr>
        </w:div>
        <w:div w:id="452329893">
          <w:marLeft w:val="547"/>
          <w:marRight w:val="0"/>
          <w:marTop w:val="115"/>
          <w:marBottom w:val="0"/>
          <w:divBdr>
            <w:top w:val="none" w:sz="0" w:space="0" w:color="auto"/>
            <w:left w:val="none" w:sz="0" w:space="0" w:color="auto"/>
            <w:bottom w:val="none" w:sz="0" w:space="0" w:color="auto"/>
            <w:right w:val="none" w:sz="0" w:space="0" w:color="auto"/>
          </w:divBdr>
        </w:div>
        <w:div w:id="1733190558">
          <w:marLeft w:val="547"/>
          <w:marRight w:val="0"/>
          <w:marTop w:val="115"/>
          <w:marBottom w:val="0"/>
          <w:divBdr>
            <w:top w:val="none" w:sz="0" w:space="0" w:color="auto"/>
            <w:left w:val="none" w:sz="0" w:space="0" w:color="auto"/>
            <w:bottom w:val="none" w:sz="0" w:space="0" w:color="auto"/>
            <w:right w:val="none" w:sz="0" w:space="0" w:color="auto"/>
          </w:divBdr>
        </w:div>
        <w:div w:id="33777491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rasmusplus.org.uk/funding-deadlines?utm_source=Erasmus%2B+UK+News&amp;utm_campaign=b1a5166c71-EMAIL_CAMPAIGN_2017_10_26&amp;utm_medium=email&amp;utm_term=0_5b0a8c47ab-b1a5166c71-256755389&amp;ct=t(2018_Call_published10_26_2017)&amp;mc_cid=b1a5166c71&amp;mc_eid=7a24501df4" TargetMode="External"/><Relationship Id="rId13" Type="http://schemas.openxmlformats.org/officeDocument/2006/relationships/hyperlink" Target="http://hub.communityenergyengland.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unityenergyengland.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logic.eu/9908"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oldhamcommunitypower.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adurfoundation.org/project-details/bio-briquette-production-pilot" TargetMode="Externa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B7293-2035-41B7-BD88-A399B5B69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5262</Words>
  <Characters>30000</Characters>
  <Application>Microsoft Office Word</Application>
  <DocSecurity>0</DocSecurity>
  <Lines>250</Lines>
  <Paragraphs>70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35192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Petkova</dc:creator>
  <cp:lastModifiedBy>Dave Catherall</cp:lastModifiedBy>
  <cp:revision>2</cp:revision>
  <cp:lastPrinted>2017-09-20T13:55:00Z</cp:lastPrinted>
  <dcterms:created xsi:type="dcterms:W3CDTF">2018-03-01T19:01:00Z</dcterms:created>
  <dcterms:modified xsi:type="dcterms:W3CDTF">2018-03-01T19:01:00Z</dcterms:modified>
</cp:coreProperties>
</file>