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37" w:rsidRPr="00985AC5" w:rsidRDefault="00D16375" w:rsidP="00EA1D0A">
      <w:pPr>
        <w:jc w:val="center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3</w:t>
      </w:r>
      <w:r w:rsidR="00A1371E" w:rsidRPr="00985AC5">
        <w:rPr>
          <w:rFonts w:ascii="Arial" w:hAnsi="Arial" w:cs="Arial"/>
          <w:lang w:val="el-GR"/>
        </w:rPr>
        <w:t>ο Δελτ</w:t>
      </w:r>
      <w:r w:rsidR="00A1371E">
        <w:rPr>
          <w:rFonts w:ascii="Arial" w:hAnsi="Arial" w:cs="Arial"/>
          <w:lang w:val="el-GR"/>
        </w:rPr>
        <w:t>ίο</w:t>
      </w:r>
      <w:r w:rsidR="00A1371E" w:rsidRPr="00985AC5">
        <w:rPr>
          <w:rFonts w:ascii="Arial" w:hAnsi="Arial" w:cs="Arial"/>
          <w:lang w:val="el-GR"/>
        </w:rPr>
        <w:t xml:space="preserve"> </w:t>
      </w:r>
      <w:r w:rsidR="00A1371E">
        <w:rPr>
          <w:rFonts w:ascii="Arial" w:hAnsi="Arial" w:cs="Arial"/>
          <w:lang w:val="el-GR"/>
        </w:rPr>
        <w:t>Τύπου</w:t>
      </w:r>
      <w:r>
        <w:rPr>
          <w:rFonts w:ascii="Arial" w:hAnsi="Arial" w:cs="Arial"/>
          <w:lang w:val="el-GR"/>
        </w:rPr>
        <w:t xml:space="preserve"> – Νοέμβριος</w:t>
      </w:r>
      <w:r w:rsidR="00EA1D0A" w:rsidRPr="00985AC5">
        <w:rPr>
          <w:rFonts w:ascii="Arial" w:hAnsi="Arial" w:cs="Arial"/>
          <w:lang w:val="el-GR"/>
        </w:rPr>
        <w:t xml:space="preserve"> 2017</w:t>
      </w:r>
    </w:p>
    <w:p w:rsidR="00A8555F" w:rsidRPr="00D16375" w:rsidRDefault="00D16375" w:rsidP="00EA1D0A">
      <w:pPr>
        <w:jc w:val="center"/>
        <w:rPr>
          <w:rFonts w:ascii="Arial" w:hAnsi="Arial" w:cs="Arial"/>
          <w:b/>
          <w:caps/>
          <w:sz w:val="28"/>
          <w:szCs w:val="28"/>
          <w:lang w:val="en-US"/>
        </w:rPr>
      </w:pPr>
      <w:r>
        <w:rPr>
          <w:rFonts w:ascii="Arial" w:hAnsi="Arial" w:cs="Arial"/>
          <w:b/>
          <w:caps/>
          <w:sz w:val="28"/>
          <w:szCs w:val="28"/>
          <w:lang w:val="el-GR"/>
        </w:rPr>
        <w:t xml:space="preserve">Ολοκληρωθηκε το πρωτο διαπεριφερειακο εργαστηριο του εργου </w:t>
      </w:r>
      <w:r>
        <w:rPr>
          <w:rFonts w:ascii="Arial" w:hAnsi="Arial" w:cs="Arial"/>
          <w:b/>
          <w:caps/>
          <w:sz w:val="28"/>
          <w:szCs w:val="28"/>
          <w:lang w:val="en-US"/>
        </w:rPr>
        <w:t>INNOTRANS</w:t>
      </w:r>
    </w:p>
    <w:p w:rsidR="0062608B" w:rsidRDefault="0062608B" w:rsidP="00167C45">
      <w:pPr>
        <w:spacing w:before="120" w:after="120" w:line="320" w:lineRule="exact"/>
        <w:rPr>
          <w:rFonts w:ascii="Arial" w:hAnsi="Arial" w:cs="Arial"/>
          <w:lang w:val="el-GR"/>
        </w:rPr>
      </w:pPr>
    </w:p>
    <w:p w:rsidR="00AC1B8A" w:rsidRDefault="00D16375" w:rsidP="00C55258">
      <w:pPr>
        <w:spacing w:before="120" w:after="120" w:line="320" w:lineRule="exact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Στο πλαίσιο υλοποίησης των δράσεων του έργου </w:t>
      </w:r>
      <w:r>
        <w:rPr>
          <w:rFonts w:ascii="Arial" w:hAnsi="Arial" w:cs="Arial"/>
          <w:lang w:val="en-US"/>
        </w:rPr>
        <w:t>INNOTRANS</w:t>
      </w:r>
      <w:r>
        <w:rPr>
          <w:rFonts w:ascii="Arial" w:hAnsi="Arial" w:cs="Arial"/>
          <w:lang w:val="el-GR"/>
        </w:rPr>
        <w:t xml:space="preserve">, στο οποίο η Περιφέρεια Δυτικής Μακεδονίας συμμετέχει ως εταίρος, πραγματοποιήθηκε στις 24-25 Οκτωβρίου 2017 η πρώτη τεχνική επίσκεψη και το πρώτο διαπεριφερειακό εργαστήριο στην Περιφέρεια </w:t>
      </w:r>
      <w:r>
        <w:rPr>
          <w:rFonts w:ascii="Arial" w:hAnsi="Arial" w:cs="Arial"/>
          <w:lang w:val="en-US"/>
        </w:rPr>
        <w:t>Abruzzo</w:t>
      </w:r>
      <w:r w:rsidRPr="00D16375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της Ιταλίας. Στις εργασίες συμμετείχαν όλοι οι εταίροι του έργου καθώς και οι εμπλεκόμενοι φορείς από τις επιμέρους περιφέρειες, όπως πανεπιστήμια, ερευνητικοί φορείς, επιχειρήσεις και </w:t>
      </w:r>
      <w:proofErr w:type="spellStart"/>
      <w:r>
        <w:rPr>
          <w:rFonts w:ascii="Arial" w:hAnsi="Arial" w:cs="Arial"/>
          <w:lang w:val="el-GR"/>
        </w:rPr>
        <w:t>αυτοδιοικητικές</w:t>
      </w:r>
      <w:proofErr w:type="spellEnd"/>
      <w:r w:rsidR="00B1433C">
        <w:rPr>
          <w:rFonts w:ascii="Arial" w:hAnsi="Arial" w:cs="Arial"/>
          <w:lang w:val="el-GR"/>
        </w:rPr>
        <w:t xml:space="preserve"> δομές. </w:t>
      </w:r>
      <w:r>
        <w:rPr>
          <w:rFonts w:ascii="Arial" w:hAnsi="Arial" w:cs="Arial"/>
          <w:lang w:val="el-GR"/>
        </w:rPr>
        <w:t xml:space="preserve">Με θεματικό τίτλο «Οι τάσεις στις Μεταφορές», το διαπεριφερειακό εργαστήριο επικεντρώθηκε </w:t>
      </w:r>
      <w:r w:rsidR="00AC1B8A" w:rsidRPr="00AC1B8A">
        <w:rPr>
          <w:rFonts w:ascii="Arial" w:hAnsi="Arial" w:cs="Arial"/>
          <w:lang w:val="el-GR"/>
        </w:rPr>
        <w:t xml:space="preserve">στην ανάπτυξη και  διαχείριση εφοδιαστικών αλυσίδων (logistics)  και εμπορευματικών σταθμών στην περιοχή της </w:t>
      </w:r>
      <w:proofErr w:type="spellStart"/>
      <w:r w:rsidR="00AC1B8A" w:rsidRPr="00AC1B8A">
        <w:rPr>
          <w:rFonts w:ascii="Arial" w:hAnsi="Arial" w:cs="Arial"/>
          <w:lang w:val="el-GR"/>
        </w:rPr>
        <w:t>Pescara</w:t>
      </w:r>
      <w:proofErr w:type="spellEnd"/>
      <w:r w:rsidR="00C37642">
        <w:rPr>
          <w:rFonts w:ascii="Arial" w:hAnsi="Arial" w:cs="Arial"/>
          <w:lang w:val="el-GR"/>
        </w:rPr>
        <w:t xml:space="preserve"> καθώς και στα υπό εξέλιξη Σχέδια Βιώσιμης Αστικής Κινητικότητας των Δήμων της ευρύτερης περιοχής.</w:t>
      </w:r>
    </w:p>
    <w:p w:rsidR="00AC1B8A" w:rsidRPr="00AC1B8A" w:rsidRDefault="006F56D8" w:rsidP="00AC1B8A">
      <w:pPr>
        <w:spacing w:before="120" w:after="120" w:line="320" w:lineRule="exact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Επιπλέον, </w:t>
      </w:r>
      <w:r w:rsidR="00AC1B8A" w:rsidRPr="00AC1B8A">
        <w:rPr>
          <w:rFonts w:ascii="Arial" w:hAnsi="Arial" w:cs="Arial"/>
          <w:lang w:val="el-GR"/>
        </w:rPr>
        <w:t xml:space="preserve">από την πλευρά του Περιφερειακού Κέντρου Καινοτομίας του </w:t>
      </w:r>
      <w:r w:rsidR="00AC1B8A" w:rsidRPr="00AC1B8A">
        <w:rPr>
          <w:rFonts w:ascii="Arial" w:hAnsi="Arial" w:cs="Arial"/>
          <w:lang w:val="el-GR"/>
        </w:rPr>
        <w:t>Abruzzo</w:t>
      </w:r>
      <w:r w:rsidR="00AC1B8A" w:rsidRPr="00AC1B8A">
        <w:rPr>
          <w:rFonts w:ascii="Arial" w:hAnsi="Arial" w:cs="Arial"/>
          <w:lang w:val="el-GR"/>
        </w:rPr>
        <w:t>,  παρουσιάσθηκε διεξοδικά ο συνεργατικός σχηματισμός (cluster) με την επωνυμία INOLTRA,  μέσω του οποίου προωθούνται καινοτόμες δράσεις στον τομέα τόσο των εμπορικών όσο και  των επιβατικών μεταφορών</w:t>
      </w:r>
      <w:r w:rsidR="00AC1B8A" w:rsidRPr="00AC1B8A">
        <w:rPr>
          <w:rFonts w:ascii="Arial" w:hAnsi="Arial" w:cs="Arial"/>
          <w:lang w:val="el-GR"/>
        </w:rPr>
        <w:t xml:space="preserve">, μεταξύ ερευνητικών φορέων και </w:t>
      </w:r>
      <w:r w:rsidR="00AC1B8A" w:rsidRPr="00AC1B8A">
        <w:rPr>
          <w:rFonts w:ascii="Arial" w:hAnsi="Arial" w:cs="Arial"/>
          <w:lang w:val="el-GR"/>
        </w:rPr>
        <w:t xml:space="preserve">επιχειρήσεων. </w:t>
      </w:r>
    </w:p>
    <w:p w:rsidR="00AC1B8A" w:rsidRPr="00AC1B8A" w:rsidRDefault="00AC1B8A" w:rsidP="00AC1B8A">
      <w:pPr>
        <w:spacing w:before="120" w:after="120" w:line="320" w:lineRule="exact"/>
        <w:jc w:val="both"/>
        <w:rPr>
          <w:rFonts w:ascii="Arial" w:hAnsi="Arial" w:cs="Arial"/>
          <w:lang w:val="el-GR"/>
        </w:rPr>
      </w:pPr>
      <w:r w:rsidRPr="00AC1B8A">
        <w:rPr>
          <w:rFonts w:ascii="Arial" w:hAnsi="Arial" w:cs="Arial"/>
          <w:lang w:val="el-GR"/>
        </w:rPr>
        <w:t>Από την πλευρά των διοργανωτών</w:t>
      </w:r>
      <w:r w:rsidR="00C37642">
        <w:rPr>
          <w:rFonts w:ascii="Arial" w:hAnsi="Arial" w:cs="Arial"/>
          <w:lang w:val="el-GR"/>
        </w:rPr>
        <w:t xml:space="preserve"> (</w:t>
      </w:r>
      <w:r w:rsidRPr="00AC1B8A">
        <w:rPr>
          <w:rFonts w:ascii="Arial" w:hAnsi="Arial" w:cs="Arial"/>
          <w:lang w:val="el-GR"/>
        </w:rPr>
        <w:t>Περιφέρεια</w:t>
      </w:r>
      <w:r w:rsidR="006F56D8">
        <w:rPr>
          <w:rFonts w:ascii="Arial" w:hAnsi="Arial" w:cs="Arial"/>
          <w:lang w:val="el-GR"/>
        </w:rPr>
        <w:t xml:space="preserve"> </w:t>
      </w:r>
      <w:proofErr w:type="spellStart"/>
      <w:r w:rsidRPr="00AC1B8A">
        <w:rPr>
          <w:rFonts w:ascii="Arial" w:hAnsi="Arial" w:cs="Arial"/>
          <w:lang w:val="el-GR"/>
        </w:rPr>
        <w:t>Abruzzo</w:t>
      </w:r>
      <w:proofErr w:type="spellEnd"/>
      <w:r w:rsidR="00C37642">
        <w:rPr>
          <w:rFonts w:ascii="Arial" w:hAnsi="Arial" w:cs="Arial"/>
          <w:lang w:val="el-GR"/>
        </w:rPr>
        <w:t>)</w:t>
      </w:r>
      <w:r w:rsidRPr="00AC1B8A">
        <w:rPr>
          <w:rFonts w:ascii="Arial" w:hAnsi="Arial" w:cs="Arial"/>
          <w:lang w:val="el-GR"/>
        </w:rPr>
        <w:t xml:space="preserve">, ιδιαίτερη  έμφαση  δόθηκε στην προσπάθεια ανάπτυξης καινοτόμων δομών και παρεμβάσεων οι οποίες έχουν τη δυνατότητα να δράσουν καταλυτικά στην προσπάθεια αποτελεσματικής διαχείρισης της κυκλοφορίας από και προς </w:t>
      </w:r>
      <w:r w:rsidR="00C37642">
        <w:rPr>
          <w:rFonts w:ascii="Arial" w:hAnsi="Arial" w:cs="Arial"/>
          <w:lang w:val="el-GR"/>
        </w:rPr>
        <w:t xml:space="preserve">τους εμπορικούς σταθμούς, αλλά </w:t>
      </w:r>
      <w:r w:rsidRPr="00AC1B8A">
        <w:rPr>
          <w:rFonts w:ascii="Arial" w:hAnsi="Arial" w:cs="Arial"/>
          <w:lang w:val="el-GR"/>
        </w:rPr>
        <w:t xml:space="preserve">και στη </w:t>
      </w:r>
      <w:proofErr w:type="spellStart"/>
      <w:r w:rsidRPr="00AC1B8A">
        <w:rPr>
          <w:rFonts w:ascii="Arial" w:hAnsi="Arial" w:cs="Arial"/>
          <w:lang w:val="el-GR"/>
        </w:rPr>
        <w:t>διατροπικότητα</w:t>
      </w:r>
      <w:proofErr w:type="spellEnd"/>
      <w:r w:rsidRPr="00AC1B8A">
        <w:rPr>
          <w:rFonts w:ascii="Arial" w:hAnsi="Arial" w:cs="Arial"/>
          <w:lang w:val="el-GR"/>
        </w:rPr>
        <w:t xml:space="preserve"> στον τομέα  των μεταφορών.</w:t>
      </w:r>
    </w:p>
    <w:p w:rsidR="006B23C5" w:rsidRDefault="006B23C5" w:rsidP="00C55258">
      <w:pPr>
        <w:spacing w:before="120" w:after="120" w:line="320" w:lineRule="exact"/>
        <w:jc w:val="both"/>
        <w:rPr>
          <w:rFonts w:ascii="Arial" w:hAnsi="Arial" w:cs="Arial"/>
          <w:lang w:val="el-GR"/>
        </w:rPr>
      </w:pPr>
    </w:p>
    <w:p w:rsidR="00C55258" w:rsidRDefault="00832947" w:rsidP="00C55258">
      <w:pPr>
        <w:spacing w:before="120" w:after="120" w:line="320" w:lineRule="exact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* </w:t>
      </w:r>
      <w:r w:rsidR="008D6DF8" w:rsidRPr="00C55258">
        <w:rPr>
          <w:rFonts w:ascii="Arial" w:hAnsi="Arial" w:cs="Arial"/>
          <w:lang w:val="el-GR"/>
        </w:rPr>
        <w:t xml:space="preserve">Το έργο INNOTRANS χρηματοδοτείται από το Ευρωπαϊκό Πρόγραμμα </w:t>
      </w:r>
      <w:proofErr w:type="spellStart"/>
      <w:r w:rsidR="008D6DF8" w:rsidRPr="00C55258">
        <w:rPr>
          <w:rFonts w:ascii="Arial" w:hAnsi="Arial" w:cs="Arial"/>
          <w:lang w:val="el-GR"/>
        </w:rPr>
        <w:t>Interreg</w:t>
      </w:r>
      <w:proofErr w:type="spellEnd"/>
      <w:r w:rsidR="008D6DF8" w:rsidRPr="00C55258">
        <w:rPr>
          <w:rFonts w:ascii="Arial" w:hAnsi="Arial" w:cs="Arial"/>
          <w:lang w:val="el-GR"/>
        </w:rPr>
        <w:t xml:space="preserve"> Europe </w:t>
      </w:r>
      <w:r w:rsidR="00C55258">
        <w:rPr>
          <w:rFonts w:ascii="Arial" w:hAnsi="Arial" w:cs="Arial"/>
          <w:lang w:val="el-GR"/>
        </w:rPr>
        <w:t>και πρόκειται να</w:t>
      </w:r>
      <w:r w:rsidR="00985AC5" w:rsidRPr="00C55258">
        <w:rPr>
          <w:rFonts w:ascii="Arial" w:hAnsi="Arial" w:cs="Arial"/>
          <w:lang w:val="el-GR"/>
        </w:rPr>
        <w:t xml:space="preserve"> παράσχει</w:t>
      </w:r>
      <w:r w:rsidR="008D6DF8" w:rsidRPr="00C55258">
        <w:rPr>
          <w:rFonts w:ascii="Arial" w:hAnsi="Arial" w:cs="Arial"/>
          <w:lang w:val="el-GR"/>
        </w:rPr>
        <w:t xml:space="preserve"> περιφερειακές στρατηγικές για την καινοτομία στον τομέα των μεταφορών για κάθε μία από</w:t>
      </w:r>
      <w:r w:rsidR="00C55258">
        <w:rPr>
          <w:rFonts w:ascii="Arial" w:hAnsi="Arial" w:cs="Arial"/>
          <w:lang w:val="el-GR"/>
        </w:rPr>
        <w:t xml:space="preserve"> τις συμμετέχουσες περιφέρειες.</w:t>
      </w:r>
    </w:p>
    <w:p w:rsidR="00832947" w:rsidRDefault="008D6DF8" w:rsidP="00C55258">
      <w:pPr>
        <w:spacing w:before="120" w:after="120" w:line="320" w:lineRule="exact"/>
        <w:jc w:val="both"/>
        <w:rPr>
          <w:rFonts w:ascii="Arial" w:hAnsi="Arial" w:cs="Arial"/>
          <w:lang w:val="el-GR"/>
        </w:rPr>
      </w:pPr>
      <w:r w:rsidRPr="00C55258">
        <w:rPr>
          <w:rFonts w:ascii="Arial" w:hAnsi="Arial" w:cs="Arial"/>
          <w:lang w:val="el-GR"/>
        </w:rPr>
        <w:t>Για περισσότερες πληροφορ</w:t>
      </w:r>
      <w:r w:rsidR="00832947">
        <w:rPr>
          <w:rFonts w:ascii="Arial" w:hAnsi="Arial" w:cs="Arial"/>
          <w:lang w:val="el-GR"/>
        </w:rPr>
        <w:t xml:space="preserve">ίες, επισκεφθείτε τον </w:t>
      </w:r>
      <w:proofErr w:type="spellStart"/>
      <w:r w:rsidR="00832947">
        <w:rPr>
          <w:rFonts w:ascii="Arial" w:hAnsi="Arial" w:cs="Arial"/>
          <w:lang w:val="el-GR"/>
        </w:rPr>
        <w:t>ιστότοπο</w:t>
      </w:r>
      <w:proofErr w:type="spellEnd"/>
      <w:r w:rsidR="00832947">
        <w:rPr>
          <w:rFonts w:ascii="Arial" w:hAnsi="Arial" w:cs="Arial"/>
          <w:lang w:val="el-GR"/>
        </w:rPr>
        <w:t>:</w:t>
      </w:r>
    </w:p>
    <w:p w:rsidR="006B23C5" w:rsidRDefault="006B23C5" w:rsidP="00C55258">
      <w:pPr>
        <w:spacing w:before="120" w:after="120" w:line="320" w:lineRule="exact"/>
        <w:jc w:val="both"/>
        <w:rPr>
          <w:rFonts w:ascii="Arial" w:hAnsi="Arial" w:cs="Arial"/>
          <w:lang w:val="el-GR"/>
        </w:rPr>
      </w:pPr>
      <w:hyperlink r:id="rId7" w:history="1">
        <w:r w:rsidRPr="00120AA3">
          <w:rPr>
            <w:rStyle w:val="-"/>
            <w:rFonts w:ascii="Arial" w:hAnsi="Arial" w:cs="Arial"/>
            <w:b/>
            <w:lang w:val="en-GB"/>
          </w:rPr>
          <w:t>www</w:t>
        </w:r>
        <w:r w:rsidRPr="00120AA3">
          <w:rPr>
            <w:rStyle w:val="-"/>
            <w:rFonts w:ascii="Arial" w:hAnsi="Arial" w:cs="Arial"/>
            <w:b/>
            <w:lang w:val="el-GR"/>
          </w:rPr>
          <w:t>.</w:t>
        </w:r>
        <w:proofErr w:type="spellStart"/>
        <w:r w:rsidRPr="00120AA3">
          <w:rPr>
            <w:rStyle w:val="-"/>
            <w:rFonts w:ascii="Arial" w:hAnsi="Arial" w:cs="Arial"/>
            <w:b/>
            <w:lang w:val="en-GB"/>
          </w:rPr>
          <w:t>interregeurope</w:t>
        </w:r>
        <w:proofErr w:type="spellEnd"/>
        <w:r w:rsidRPr="00120AA3">
          <w:rPr>
            <w:rStyle w:val="-"/>
            <w:rFonts w:ascii="Arial" w:hAnsi="Arial" w:cs="Arial"/>
            <w:b/>
            <w:lang w:val="el-GR"/>
          </w:rPr>
          <w:t>.</w:t>
        </w:r>
        <w:proofErr w:type="spellStart"/>
        <w:r w:rsidRPr="00120AA3">
          <w:rPr>
            <w:rStyle w:val="-"/>
            <w:rFonts w:ascii="Arial" w:hAnsi="Arial" w:cs="Arial"/>
            <w:b/>
            <w:lang w:val="en-GB"/>
          </w:rPr>
          <w:t>eu</w:t>
        </w:r>
        <w:proofErr w:type="spellEnd"/>
        <w:r w:rsidRPr="00120AA3">
          <w:rPr>
            <w:rStyle w:val="-"/>
            <w:rFonts w:ascii="Arial" w:hAnsi="Arial" w:cs="Arial"/>
            <w:b/>
            <w:lang w:val="el-GR"/>
          </w:rPr>
          <w:t>/</w:t>
        </w:r>
        <w:proofErr w:type="spellStart"/>
        <w:r w:rsidRPr="00120AA3">
          <w:rPr>
            <w:rStyle w:val="-"/>
            <w:rFonts w:ascii="Arial" w:hAnsi="Arial" w:cs="Arial"/>
            <w:b/>
            <w:lang w:val="en-GB"/>
          </w:rPr>
          <w:t>innotrans</w:t>
        </w:r>
        <w:proofErr w:type="spellEnd"/>
        <w:r w:rsidRPr="00120AA3">
          <w:rPr>
            <w:rStyle w:val="-"/>
            <w:rFonts w:ascii="Arial" w:hAnsi="Arial" w:cs="Arial"/>
            <w:b/>
            <w:lang w:val="el-GR"/>
          </w:rPr>
          <w:t>/</w:t>
        </w:r>
      </w:hyperlink>
    </w:p>
    <w:p w:rsidR="00EA1D0A" w:rsidRPr="00AC1B8A" w:rsidRDefault="006B23C5" w:rsidP="00C55258">
      <w:pPr>
        <w:spacing w:before="120" w:after="120" w:line="320" w:lineRule="exact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lastRenderedPageBreak/>
        <w:t xml:space="preserve">ή </w:t>
      </w:r>
      <w:r w:rsidR="008D6DF8" w:rsidRPr="00AC1B8A">
        <w:rPr>
          <w:rFonts w:ascii="Arial" w:hAnsi="Arial" w:cs="Arial"/>
          <w:lang w:val="el-GR"/>
        </w:rPr>
        <w:t xml:space="preserve">επικοινωνήστε: </w:t>
      </w:r>
    </w:p>
    <w:p w:rsidR="00EA1D0A" w:rsidRDefault="006E30A8" w:rsidP="00C55258">
      <w:pPr>
        <w:spacing w:before="120" w:after="120" w:line="320" w:lineRule="exact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Διεύθυνση Αναπτυξιακού Προγραμματισμού Περιφέρειας Δυτικής Μακεδονίας,</w:t>
      </w:r>
      <w:r w:rsidR="009169A6" w:rsidRPr="009169A6">
        <w:rPr>
          <w:rFonts w:ascii="Arial" w:hAnsi="Arial" w:cs="Arial"/>
          <w:lang w:val="el-GR"/>
        </w:rPr>
        <w:t xml:space="preserve"> </w:t>
      </w:r>
      <w:r w:rsidR="00150AAF">
        <w:rPr>
          <w:rFonts w:ascii="Arial" w:hAnsi="Arial" w:cs="Arial"/>
          <w:lang w:val="el-GR"/>
        </w:rPr>
        <w:t>Τμήμα Σχεδ</w:t>
      </w:r>
      <w:r w:rsidR="00AC1B8A">
        <w:rPr>
          <w:rFonts w:ascii="Arial" w:hAnsi="Arial" w:cs="Arial"/>
          <w:lang w:val="el-GR"/>
        </w:rPr>
        <w:t xml:space="preserve">ιασμού Περιφερειακής Πολιτικής, </w:t>
      </w:r>
      <w:proofErr w:type="spellStart"/>
      <w:r w:rsidR="009169A6">
        <w:rPr>
          <w:rFonts w:ascii="Arial" w:hAnsi="Arial" w:cs="Arial"/>
          <w:lang w:val="el-GR"/>
        </w:rPr>
        <w:t>τηλ</w:t>
      </w:r>
      <w:proofErr w:type="spellEnd"/>
      <w:r w:rsidR="009169A6">
        <w:rPr>
          <w:rFonts w:ascii="Arial" w:hAnsi="Arial" w:cs="Arial"/>
          <w:lang w:val="el-GR"/>
        </w:rPr>
        <w:t xml:space="preserve">. 2461052726, </w:t>
      </w:r>
      <w:r w:rsidR="009169A6" w:rsidRPr="009169A6">
        <w:rPr>
          <w:rFonts w:ascii="Arial" w:hAnsi="Arial" w:cs="Arial"/>
          <w:lang w:val="el-GR"/>
        </w:rPr>
        <w:t xml:space="preserve">email: </w:t>
      </w:r>
      <w:hyperlink r:id="rId8" w:history="1">
        <w:r w:rsidR="0062608B" w:rsidRPr="004A2190">
          <w:rPr>
            <w:rStyle w:val="-"/>
            <w:rFonts w:ascii="Arial" w:hAnsi="Arial" w:cs="Arial"/>
            <w:lang w:val="el-GR"/>
          </w:rPr>
          <w:t>p.christopoulou@pdm.gov.gr</w:t>
        </w:r>
      </w:hyperlink>
    </w:p>
    <w:p w:rsidR="00D16375" w:rsidRPr="00ED5DA4" w:rsidRDefault="00D16375" w:rsidP="00D16375">
      <w:pPr>
        <w:rPr>
          <w:lang w:val="el-GR"/>
        </w:rPr>
      </w:pPr>
    </w:p>
    <w:p w:rsidR="00D16375" w:rsidRDefault="00D16375" w:rsidP="00C55258">
      <w:pPr>
        <w:spacing w:before="120" w:after="120" w:line="320" w:lineRule="exact"/>
        <w:jc w:val="both"/>
        <w:rPr>
          <w:rFonts w:ascii="Arial" w:hAnsi="Arial" w:cs="Arial"/>
          <w:lang w:val="el-GR"/>
        </w:rPr>
      </w:pPr>
      <w:bookmarkStart w:id="0" w:name="_GoBack"/>
      <w:bookmarkEnd w:id="0"/>
    </w:p>
    <w:sectPr w:rsidR="00D16375" w:rsidSect="00786214">
      <w:headerReference w:type="default" r:id="rId9"/>
      <w:footerReference w:type="default" r:id="rId10"/>
      <w:pgSz w:w="11906" w:h="16838"/>
      <w:pgMar w:top="3970" w:right="1417" w:bottom="269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889" w:rsidRDefault="008E5889" w:rsidP="00786214">
      <w:pPr>
        <w:spacing w:after="0" w:line="240" w:lineRule="auto"/>
      </w:pPr>
      <w:r>
        <w:separator/>
      </w:r>
    </w:p>
  </w:endnote>
  <w:endnote w:type="continuationSeparator" w:id="0">
    <w:p w:rsidR="008E5889" w:rsidRDefault="008E5889" w:rsidP="00786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8667623"/>
      <w:docPartObj>
        <w:docPartGallery w:val="Page Numbers (Bottom of Page)"/>
        <w:docPartUnique/>
      </w:docPartObj>
    </w:sdtPr>
    <w:sdtContent>
      <w:p w:rsidR="006C0778" w:rsidRDefault="006C077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C0778">
          <w:rPr>
            <w:noProof/>
            <w:lang w:val="el-GR"/>
          </w:rPr>
          <w:t>2</w:t>
        </w:r>
        <w:r>
          <w:fldChar w:fldCharType="end"/>
        </w:r>
      </w:p>
    </w:sdtContent>
  </w:sdt>
  <w:p w:rsidR="00786214" w:rsidRDefault="0078621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889" w:rsidRDefault="008E5889" w:rsidP="00786214">
      <w:pPr>
        <w:spacing w:after="0" w:line="240" w:lineRule="auto"/>
      </w:pPr>
      <w:r>
        <w:separator/>
      </w:r>
    </w:p>
  </w:footnote>
  <w:footnote w:type="continuationSeparator" w:id="0">
    <w:p w:rsidR="008E5889" w:rsidRDefault="008E5889" w:rsidP="00786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214" w:rsidRDefault="0017565E">
    <w:pPr>
      <w:pStyle w:val="a3"/>
    </w:pPr>
    <w:r w:rsidRPr="0017565E">
      <w:rPr>
        <w:noProof/>
        <w:lang w:val="el-GR" w:eastAsia="el-GR"/>
      </w:rPr>
      <w:drawing>
        <wp:anchor distT="0" distB="0" distL="114300" distR="114300" simplePos="0" relativeHeight="251663360" behindDoc="0" locked="0" layoutInCell="1" allowOverlap="1" wp14:anchorId="2EAAD296" wp14:editId="6A5D9AB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783715" cy="650875"/>
          <wp:effectExtent l="0" t="0" r="0" b="0"/>
          <wp:wrapSquare wrapText="bothSides"/>
          <wp:docPr id="15" name="Εικόνα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355"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565E">
      <w:rPr>
        <w:noProof/>
        <w:lang w:val="el-GR" w:eastAsia="el-GR"/>
      </w:rPr>
      <w:drawing>
        <wp:anchor distT="0" distB="0" distL="114300" distR="114300" simplePos="0" relativeHeight="251664384" behindDoc="0" locked="0" layoutInCell="1" allowOverlap="1" wp14:anchorId="1471C3DD" wp14:editId="6B73B186">
          <wp:simplePos x="0" y="0"/>
          <wp:positionH relativeFrom="margin">
            <wp:posOffset>2447925</wp:posOffset>
          </wp:positionH>
          <wp:positionV relativeFrom="paragraph">
            <wp:posOffset>328930</wp:posOffset>
          </wp:positionV>
          <wp:extent cx="648000" cy="658800"/>
          <wp:effectExtent l="0" t="0" r="0" b="8255"/>
          <wp:wrapSquare wrapText="bothSides"/>
          <wp:docPr id="11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Region_of_Western_Macedonia_ne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565E">
      <w:rPr>
        <w:noProof/>
        <w:lang w:val="el-GR" w:eastAsia="el-GR"/>
      </w:rPr>
      <w:drawing>
        <wp:anchor distT="0" distB="0" distL="114300" distR="114300" simplePos="0" relativeHeight="251665408" behindDoc="0" locked="0" layoutInCell="1" allowOverlap="1" wp14:anchorId="35E76A43" wp14:editId="09E46702">
          <wp:simplePos x="0" y="0"/>
          <wp:positionH relativeFrom="margin">
            <wp:posOffset>4375785</wp:posOffset>
          </wp:positionH>
          <wp:positionV relativeFrom="paragraph">
            <wp:posOffset>191135</wp:posOffset>
          </wp:positionV>
          <wp:extent cx="1191600" cy="795600"/>
          <wp:effectExtent l="0" t="0" r="8890" b="5080"/>
          <wp:wrapSquare wrapText="bothSides"/>
          <wp:docPr id="16" name="Εικόνα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NOTRANS_EU_FLAG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600" cy="7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533D0"/>
    <w:multiLevelType w:val="hybridMultilevel"/>
    <w:tmpl w:val="1B5E42D2"/>
    <w:lvl w:ilvl="0" w:tplc="FB6856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83756"/>
    <w:multiLevelType w:val="hybridMultilevel"/>
    <w:tmpl w:val="FAAAFD8E"/>
    <w:lvl w:ilvl="0" w:tplc="79620D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14"/>
    <w:rsid w:val="000224BA"/>
    <w:rsid w:val="0008188A"/>
    <w:rsid w:val="000F1993"/>
    <w:rsid w:val="001209E9"/>
    <w:rsid w:val="00150AAF"/>
    <w:rsid w:val="0016586C"/>
    <w:rsid w:val="00165B1E"/>
    <w:rsid w:val="00167C45"/>
    <w:rsid w:val="0017565E"/>
    <w:rsid w:val="002011B5"/>
    <w:rsid w:val="00202470"/>
    <w:rsid w:val="00220C68"/>
    <w:rsid w:val="002270BE"/>
    <w:rsid w:val="00233799"/>
    <w:rsid w:val="0023462F"/>
    <w:rsid w:val="002D7262"/>
    <w:rsid w:val="002F2811"/>
    <w:rsid w:val="00303BDD"/>
    <w:rsid w:val="00303BF5"/>
    <w:rsid w:val="00344AFD"/>
    <w:rsid w:val="003831F0"/>
    <w:rsid w:val="003D2E6E"/>
    <w:rsid w:val="00410494"/>
    <w:rsid w:val="00453014"/>
    <w:rsid w:val="004769AA"/>
    <w:rsid w:val="005018F1"/>
    <w:rsid w:val="00535832"/>
    <w:rsid w:val="00567422"/>
    <w:rsid w:val="005702D9"/>
    <w:rsid w:val="00573437"/>
    <w:rsid w:val="00583264"/>
    <w:rsid w:val="005A3F3C"/>
    <w:rsid w:val="0062608B"/>
    <w:rsid w:val="00652B73"/>
    <w:rsid w:val="006B23C5"/>
    <w:rsid w:val="006C0778"/>
    <w:rsid w:val="006E30A8"/>
    <w:rsid w:val="006F56D8"/>
    <w:rsid w:val="00721FED"/>
    <w:rsid w:val="00735375"/>
    <w:rsid w:val="007548F0"/>
    <w:rsid w:val="00770764"/>
    <w:rsid w:val="00770D31"/>
    <w:rsid w:val="00786214"/>
    <w:rsid w:val="007B748C"/>
    <w:rsid w:val="007E78D8"/>
    <w:rsid w:val="007F7EF3"/>
    <w:rsid w:val="00800817"/>
    <w:rsid w:val="00821A71"/>
    <w:rsid w:val="00832947"/>
    <w:rsid w:val="008D6DF8"/>
    <w:rsid w:val="008E5889"/>
    <w:rsid w:val="00910145"/>
    <w:rsid w:val="009169A6"/>
    <w:rsid w:val="00930D09"/>
    <w:rsid w:val="0093563E"/>
    <w:rsid w:val="00985AC5"/>
    <w:rsid w:val="009B7480"/>
    <w:rsid w:val="009C00FC"/>
    <w:rsid w:val="009D3B3B"/>
    <w:rsid w:val="00A1371E"/>
    <w:rsid w:val="00A6424D"/>
    <w:rsid w:val="00A84DEB"/>
    <w:rsid w:val="00A8555F"/>
    <w:rsid w:val="00AB6115"/>
    <w:rsid w:val="00AC1B8A"/>
    <w:rsid w:val="00AE266E"/>
    <w:rsid w:val="00AE32A1"/>
    <w:rsid w:val="00B00000"/>
    <w:rsid w:val="00B1433C"/>
    <w:rsid w:val="00B322F9"/>
    <w:rsid w:val="00B50096"/>
    <w:rsid w:val="00B54647"/>
    <w:rsid w:val="00C23027"/>
    <w:rsid w:val="00C37642"/>
    <w:rsid w:val="00C55258"/>
    <w:rsid w:val="00C9500E"/>
    <w:rsid w:val="00D16375"/>
    <w:rsid w:val="00D415F9"/>
    <w:rsid w:val="00D44C8B"/>
    <w:rsid w:val="00D734DA"/>
    <w:rsid w:val="00E04829"/>
    <w:rsid w:val="00E130FF"/>
    <w:rsid w:val="00E965D2"/>
    <w:rsid w:val="00EA1D0A"/>
    <w:rsid w:val="00EC6BBC"/>
    <w:rsid w:val="00ED68EC"/>
    <w:rsid w:val="00F1071B"/>
    <w:rsid w:val="00F13527"/>
    <w:rsid w:val="00F42D4D"/>
    <w:rsid w:val="00F62186"/>
    <w:rsid w:val="00FB5723"/>
    <w:rsid w:val="00FE64DF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92C72"/>
  <w15:docId w15:val="{F019437D-E6F8-48C8-B727-E4F44FD2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6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86214"/>
  </w:style>
  <w:style w:type="paragraph" w:styleId="a4">
    <w:name w:val="footer"/>
    <w:basedOn w:val="a"/>
    <w:link w:val="Char0"/>
    <w:uiPriority w:val="99"/>
    <w:unhideWhenUsed/>
    <w:rsid w:val="00786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86214"/>
  </w:style>
  <w:style w:type="character" w:styleId="-">
    <w:name w:val="Hyperlink"/>
    <w:basedOn w:val="a0"/>
    <w:uiPriority w:val="99"/>
    <w:unhideWhenUsed/>
    <w:rsid w:val="00EA1D0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55258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B14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14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9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christopoulou@pdm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rregeurope.eu/innotran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334</Words>
  <Characters>1804</Characters>
  <Application>Microsoft Office Word</Application>
  <DocSecurity>0</DocSecurity>
  <Lines>15</Lines>
  <Paragraphs>4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Červeňák</dc:creator>
  <cp:lastModifiedBy>Admin</cp:lastModifiedBy>
  <cp:revision>48</cp:revision>
  <cp:lastPrinted>2017-11-28T07:03:00Z</cp:lastPrinted>
  <dcterms:created xsi:type="dcterms:W3CDTF">2017-11-28T06:30:00Z</dcterms:created>
  <dcterms:modified xsi:type="dcterms:W3CDTF">2017-11-28T07:14:00Z</dcterms:modified>
</cp:coreProperties>
</file>