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CD8C05C" w14:textId="77777777" w:rsidR="008065B8" w:rsidRDefault="008065B8"/>
    <w:p w14:paraId="62586A74" w14:textId="7597F606" w:rsidR="00192E1F" w:rsidRPr="00192E1F" w:rsidRDefault="00192E1F" w:rsidP="00192E1F">
      <w:pPr>
        <w:jc w:val="right"/>
        <w:rPr>
          <w:rStyle w:val="Forte"/>
          <w:rFonts w:asciiTheme="majorHAnsi" w:hAnsiTheme="majorHAnsi" w:cstheme="majorHAnsi"/>
          <w:b w:val="0"/>
          <w:sz w:val="24"/>
          <w:szCs w:val="24"/>
          <w:lang w:val="en-GB"/>
        </w:rPr>
      </w:pPr>
      <w:r>
        <w:rPr>
          <w:rStyle w:val="Forte"/>
          <w:rFonts w:asciiTheme="majorHAnsi" w:hAnsiTheme="majorHAnsi" w:cstheme="majorHAnsi"/>
          <w:sz w:val="24"/>
          <w:szCs w:val="24"/>
          <w:lang w:val="en-GB"/>
        </w:rPr>
        <w:t xml:space="preserve">Faro, </w:t>
      </w:r>
      <w:r w:rsidR="00191318">
        <w:rPr>
          <w:rStyle w:val="Forte"/>
          <w:rFonts w:asciiTheme="majorHAnsi" w:hAnsiTheme="majorHAnsi" w:cstheme="majorHAnsi"/>
          <w:sz w:val="24"/>
          <w:szCs w:val="24"/>
          <w:lang w:val="en-GB"/>
        </w:rPr>
        <w:t>12</w:t>
      </w:r>
      <w:r w:rsidRPr="00192E1F">
        <w:rPr>
          <w:rStyle w:val="Forte"/>
          <w:rFonts w:asciiTheme="majorHAnsi" w:hAnsiTheme="majorHAnsi" w:cstheme="majorHAnsi"/>
          <w:sz w:val="24"/>
          <w:szCs w:val="24"/>
          <w:lang w:val="en-GB"/>
        </w:rPr>
        <w:t>.</w:t>
      </w:r>
      <w:r>
        <w:rPr>
          <w:rStyle w:val="Forte"/>
          <w:rFonts w:asciiTheme="majorHAnsi" w:hAnsiTheme="majorHAnsi" w:cstheme="majorHAnsi"/>
          <w:sz w:val="24"/>
          <w:szCs w:val="24"/>
          <w:lang w:val="en-GB"/>
        </w:rPr>
        <w:t>0</w:t>
      </w:r>
      <w:r w:rsidR="00191318">
        <w:rPr>
          <w:rStyle w:val="Forte"/>
          <w:rFonts w:asciiTheme="majorHAnsi" w:hAnsiTheme="majorHAnsi" w:cstheme="majorHAnsi"/>
          <w:sz w:val="24"/>
          <w:szCs w:val="24"/>
          <w:lang w:val="en-GB"/>
        </w:rPr>
        <w:t>9</w:t>
      </w:r>
      <w:r w:rsidRPr="00192E1F">
        <w:rPr>
          <w:rStyle w:val="Forte"/>
          <w:rFonts w:asciiTheme="majorHAnsi" w:hAnsiTheme="majorHAnsi" w:cstheme="majorHAnsi"/>
          <w:sz w:val="24"/>
          <w:szCs w:val="24"/>
          <w:lang w:val="en-GB"/>
        </w:rPr>
        <w:t>.2019</w:t>
      </w:r>
    </w:p>
    <w:p w14:paraId="74F8C698" w14:textId="77777777" w:rsidR="00192E1F" w:rsidRPr="00192E1F" w:rsidRDefault="00192E1F" w:rsidP="00192E1F">
      <w:pPr>
        <w:jc w:val="both"/>
        <w:rPr>
          <w:rStyle w:val="Forte"/>
          <w:rFonts w:asciiTheme="majorHAnsi" w:hAnsiTheme="majorHAnsi" w:cstheme="majorHAnsi"/>
          <w:b w:val="0"/>
          <w:sz w:val="24"/>
          <w:szCs w:val="24"/>
          <w:lang w:val="en-GB"/>
        </w:rPr>
      </w:pPr>
    </w:p>
    <w:p w14:paraId="06E7A8FD" w14:textId="2BE5DC23" w:rsidR="00192E1F" w:rsidRDefault="00192E1F" w:rsidP="00191318">
      <w:pPr>
        <w:pStyle w:val="Cabealho1"/>
        <w:rPr>
          <w:lang w:val="en-GB"/>
        </w:rPr>
      </w:pPr>
      <w:r w:rsidRPr="00192E1F">
        <w:rPr>
          <w:lang w:val="en-GB"/>
        </w:rPr>
        <w:t xml:space="preserve">INTRA </w:t>
      </w:r>
    </w:p>
    <w:p w14:paraId="2C3AFE56" w14:textId="798D0E42" w:rsidR="00191318" w:rsidRPr="00192E1F" w:rsidRDefault="00191318" w:rsidP="00191318">
      <w:pPr>
        <w:pStyle w:val="Cabealho2"/>
        <w:rPr>
          <w:lang w:val="en-GB"/>
        </w:rPr>
      </w:pPr>
      <w:r>
        <w:rPr>
          <w:lang w:val="en-GB"/>
        </w:rPr>
        <w:t>Algarve Evolution aims to foster ICT, innovation and internationalization</w:t>
      </w:r>
    </w:p>
    <w:p w14:paraId="004A9774" w14:textId="6559D679" w:rsidR="00192E1F" w:rsidRDefault="00192E1F" w:rsidP="00192E1F">
      <w:pPr>
        <w:jc w:val="both"/>
        <w:rPr>
          <w:rFonts w:asciiTheme="majorHAnsi" w:hAnsiTheme="majorHAnsi" w:cstheme="majorHAnsi"/>
          <w:b/>
          <w:bCs/>
          <w:sz w:val="24"/>
          <w:szCs w:val="24"/>
          <w:lang w:val="en-GB"/>
        </w:rPr>
      </w:pPr>
    </w:p>
    <w:p w14:paraId="5BEC31DA" w14:textId="77777777" w:rsidR="005A7D65" w:rsidRDefault="00191318" w:rsidP="00191318">
      <w:pPr>
        <w:jc w:val="both"/>
        <w:rPr>
          <w:rFonts w:asciiTheme="majorHAnsi" w:hAnsiTheme="majorHAnsi" w:cstheme="majorHAnsi"/>
          <w:lang w:val="en-GB"/>
        </w:rPr>
      </w:pPr>
      <w:r w:rsidRPr="00191318">
        <w:rPr>
          <w:rFonts w:asciiTheme="majorHAnsi" w:hAnsiTheme="majorHAnsi" w:cstheme="majorHAnsi"/>
          <w:lang w:val="en-GB"/>
        </w:rPr>
        <w:t xml:space="preserve">The Algarve Evolution association, which brings together several Algarve companies in the technology area, </w:t>
      </w:r>
      <w:proofErr w:type="gramStart"/>
      <w:r w:rsidR="005A7D65">
        <w:rPr>
          <w:rFonts w:asciiTheme="majorHAnsi" w:hAnsiTheme="majorHAnsi" w:cstheme="majorHAnsi"/>
          <w:lang w:val="en-GB"/>
        </w:rPr>
        <w:t>was</w:t>
      </w:r>
      <w:r w:rsidRPr="00191318">
        <w:rPr>
          <w:rFonts w:asciiTheme="majorHAnsi" w:hAnsiTheme="majorHAnsi" w:cstheme="majorHAnsi"/>
          <w:lang w:val="en-GB"/>
        </w:rPr>
        <w:t xml:space="preserve"> officially presented</w:t>
      </w:r>
      <w:proofErr w:type="gramEnd"/>
      <w:r w:rsidRPr="00191318">
        <w:rPr>
          <w:rFonts w:asciiTheme="majorHAnsi" w:hAnsiTheme="majorHAnsi" w:cstheme="majorHAnsi"/>
          <w:lang w:val="en-GB"/>
        </w:rPr>
        <w:t xml:space="preserve"> </w:t>
      </w:r>
      <w:r w:rsidR="005A7D65">
        <w:rPr>
          <w:rFonts w:asciiTheme="majorHAnsi" w:hAnsiTheme="majorHAnsi" w:cstheme="majorHAnsi"/>
          <w:lang w:val="en-GB"/>
        </w:rPr>
        <w:t>on September 12th, at “</w:t>
      </w:r>
      <w:r w:rsidRPr="00191318">
        <w:rPr>
          <w:rFonts w:asciiTheme="majorHAnsi" w:hAnsiTheme="majorHAnsi" w:cstheme="majorHAnsi"/>
          <w:lang w:val="en-GB"/>
        </w:rPr>
        <w:t>Lab Terrace</w:t>
      </w:r>
      <w:r w:rsidR="005A7D65">
        <w:rPr>
          <w:rFonts w:asciiTheme="majorHAnsi" w:hAnsiTheme="majorHAnsi" w:cstheme="majorHAnsi"/>
          <w:lang w:val="en-GB"/>
        </w:rPr>
        <w:t>”</w:t>
      </w:r>
      <w:r w:rsidRPr="00191318">
        <w:rPr>
          <w:rFonts w:asciiTheme="majorHAnsi" w:hAnsiTheme="majorHAnsi" w:cstheme="majorHAnsi"/>
          <w:lang w:val="en-GB"/>
        </w:rPr>
        <w:t xml:space="preserve">, on the terrace of the </w:t>
      </w:r>
      <w:r w:rsidRPr="005A7D65">
        <w:rPr>
          <w:rFonts w:asciiTheme="majorHAnsi" w:hAnsiTheme="majorHAnsi" w:cstheme="majorHAnsi"/>
          <w:b/>
          <w:lang w:val="en-GB"/>
        </w:rPr>
        <w:t>Centro Ciência Viva do Algarve</w:t>
      </w:r>
      <w:r w:rsidRPr="00191318">
        <w:rPr>
          <w:rFonts w:asciiTheme="majorHAnsi" w:hAnsiTheme="majorHAnsi" w:cstheme="majorHAnsi"/>
          <w:lang w:val="en-GB"/>
        </w:rPr>
        <w:t xml:space="preserve">, in Faro. </w:t>
      </w:r>
    </w:p>
    <w:p w14:paraId="0A7F3A4C" w14:textId="056F557E" w:rsidR="00191318" w:rsidRPr="00191318" w:rsidRDefault="005A7D65" w:rsidP="00191318">
      <w:pPr>
        <w:jc w:val="both"/>
        <w:rPr>
          <w:rFonts w:asciiTheme="majorHAnsi" w:hAnsiTheme="majorHAnsi" w:cstheme="majorHAnsi"/>
          <w:lang w:val="en-GB"/>
        </w:rPr>
      </w:pPr>
      <w:r>
        <w:rPr>
          <w:rFonts w:asciiTheme="majorHAnsi" w:hAnsiTheme="majorHAnsi" w:cstheme="majorHAnsi"/>
          <w:lang w:val="en-GB"/>
        </w:rPr>
        <w:t>Simultaneously, t</w:t>
      </w:r>
      <w:r w:rsidR="00191318" w:rsidRPr="00191318">
        <w:rPr>
          <w:rFonts w:asciiTheme="majorHAnsi" w:hAnsiTheme="majorHAnsi" w:cstheme="majorHAnsi"/>
          <w:lang w:val="en-GB"/>
        </w:rPr>
        <w:t>he</w:t>
      </w:r>
      <w:r>
        <w:rPr>
          <w:rFonts w:asciiTheme="majorHAnsi" w:hAnsiTheme="majorHAnsi" w:cstheme="majorHAnsi"/>
          <w:lang w:val="en-GB"/>
        </w:rPr>
        <w:t xml:space="preserve"> event was also the opportunity to present the </w:t>
      </w:r>
      <w:r w:rsidRPr="005A7D65">
        <w:rPr>
          <w:rFonts w:asciiTheme="majorHAnsi" w:hAnsiTheme="majorHAnsi" w:cstheme="majorHAnsi"/>
          <w:b/>
          <w:lang w:val="en-GB"/>
        </w:rPr>
        <w:t>ALGARVE TECH HUB</w:t>
      </w:r>
      <w:r>
        <w:rPr>
          <w:rFonts w:asciiTheme="majorHAnsi" w:hAnsiTheme="majorHAnsi" w:cstheme="majorHAnsi"/>
          <w:lang w:val="en-GB"/>
        </w:rPr>
        <w:t xml:space="preserve"> trademark and concept</w:t>
      </w:r>
      <w:r w:rsidR="00191318" w:rsidRPr="00191318">
        <w:rPr>
          <w:rFonts w:asciiTheme="majorHAnsi" w:hAnsiTheme="majorHAnsi" w:cstheme="majorHAnsi"/>
          <w:lang w:val="en-GB"/>
        </w:rPr>
        <w:t>.</w:t>
      </w:r>
    </w:p>
    <w:p w14:paraId="4DEC1EE5" w14:textId="77777777" w:rsidR="00191318" w:rsidRPr="00191318" w:rsidRDefault="00191318" w:rsidP="00191318">
      <w:pPr>
        <w:jc w:val="both"/>
        <w:rPr>
          <w:rFonts w:asciiTheme="majorHAnsi" w:hAnsiTheme="majorHAnsi" w:cstheme="majorHAnsi"/>
          <w:lang w:val="en-GB"/>
        </w:rPr>
      </w:pPr>
    </w:p>
    <w:p w14:paraId="766A1440" w14:textId="3D7FBAD1" w:rsidR="00191318" w:rsidRPr="00191318" w:rsidRDefault="00191318" w:rsidP="00191318">
      <w:pPr>
        <w:jc w:val="both"/>
        <w:rPr>
          <w:rFonts w:asciiTheme="majorHAnsi" w:hAnsiTheme="majorHAnsi" w:cstheme="majorHAnsi"/>
          <w:lang w:val="en-GB"/>
        </w:rPr>
      </w:pPr>
      <w:r w:rsidRPr="00191318">
        <w:rPr>
          <w:rFonts w:asciiTheme="majorHAnsi" w:hAnsiTheme="majorHAnsi" w:cstheme="majorHAnsi"/>
          <w:lang w:val="en-GB"/>
        </w:rPr>
        <w:t xml:space="preserve">Algarve Evolution is a private non-profit association, </w:t>
      </w:r>
      <w:r w:rsidR="005A7D65">
        <w:rPr>
          <w:rFonts w:asciiTheme="majorHAnsi" w:hAnsiTheme="majorHAnsi" w:cstheme="majorHAnsi"/>
          <w:lang w:val="en-GB"/>
        </w:rPr>
        <w:t>registered</w:t>
      </w:r>
      <w:r w:rsidRPr="00191318">
        <w:rPr>
          <w:rFonts w:asciiTheme="majorHAnsi" w:hAnsiTheme="majorHAnsi" w:cstheme="majorHAnsi"/>
          <w:lang w:val="en-GB"/>
        </w:rPr>
        <w:t xml:space="preserve"> </w:t>
      </w:r>
      <w:r w:rsidR="005A7D65">
        <w:rPr>
          <w:rFonts w:asciiTheme="majorHAnsi" w:hAnsiTheme="majorHAnsi" w:cstheme="majorHAnsi"/>
          <w:lang w:val="en-GB"/>
        </w:rPr>
        <w:t>in 2018</w:t>
      </w:r>
      <w:r w:rsidRPr="00191318">
        <w:rPr>
          <w:rFonts w:asciiTheme="majorHAnsi" w:hAnsiTheme="majorHAnsi" w:cstheme="majorHAnsi"/>
          <w:lang w:val="en-GB"/>
        </w:rPr>
        <w:t xml:space="preserve">, </w:t>
      </w:r>
      <w:r w:rsidR="005A7D65">
        <w:rPr>
          <w:rFonts w:asciiTheme="majorHAnsi" w:hAnsiTheme="majorHAnsi" w:cstheme="majorHAnsi"/>
          <w:lang w:val="en-GB"/>
        </w:rPr>
        <w:t>aggregating</w:t>
      </w:r>
      <w:r w:rsidRPr="00191318">
        <w:rPr>
          <w:rFonts w:asciiTheme="majorHAnsi" w:hAnsiTheme="majorHAnsi" w:cstheme="majorHAnsi"/>
          <w:lang w:val="en-GB"/>
        </w:rPr>
        <w:t xml:space="preserve"> </w:t>
      </w:r>
      <w:r w:rsidR="005A7D65">
        <w:rPr>
          <w:rFonts w:asciiTheme="majorHAnsi" w:hAnsiTheme="majorHAnsi" w:cstheme="majorHAnsi"/>
          <w:lang w:val="en-GB"/>
        </w:rPr>
        <w:t>the main</w:t>
      </w:r>
      <w:r w:rsidRPr="00191318">
        <w:rPr>
          <w:rFonts w:asciiTheme="majorHAnsi" w:hAnsiTheme="majorHAnsi" w:cstheme="majorHAnsi"/>
          <w:lang w:val="en-GB"/>
        </w:rPr>
        <w:t xml:space="preserve"> companies from the Information and Communication Technolog</w:t>
      </w:r>
      <w:r w:rsidR="005A7D65">
        <w:rPr>
          <w:rFonts w:asciiTheme="majorHAnsi" w:hAnsiTheme="majorHAnsi" w:cstheme="majorHAnsi"/>
          <w:lang w:val="en-GB"/>
        </w:rPr>
        <w:t xml:space="preserve">ies (ICT) area of ​​the Algarve, </w:t>
      </w:r>
      <w:proofErr w:type="spellStart"/>
      <w:r w:rsidR="005A7D65">
        <w:rPr>
          <w:rFonts w:asciiTheme="majorHAnsi" w:hAnsiTheme="majorHAnsi" w:cstheme="majorHAnsi"/>
          <w:lang w:val="en-GB"/>
        </w:rPr>
        <w:t>aind</w:t>
      </w:r>
      <w:proofErr w:type="spellEnd"/>
      <w:r w:rsidR="005A7D65">
        <w:rPr>
          <w:rFonts w:asciiTheme="majorHAnsi" w:hAnsiTheme="majorHAnsi" w:cstheme="majorHAnsi"/>
          <w:lang w:val="en-GB"/>
        </w:rPr>
        <w:t xml:space="preserve"> aiming to </w:t>
      </w:r>
      <w:r w:rsidRPr="00191318">
        <w:rPr>
          <w:rFonts w:asciiTheme="majorHAnsi" w:hAnsiTheme="majorHAnsi" w:cstheme="majorHAnsi"/>
          <w:lang w:val="en-GB"/>
        </w:rPr>
        <w:t xml:space="preserve">develop and strengthen the </w:t>
      </w:r>
      <w:r w:rsidR="005A7D65">
        <w:rPr>
          <w:rFonts w:asciiTheme="majorHAnsi" w:hAnsiTheme="majorHAnsi" w:cstheme="majorHAnsi"/>
          <w:lang w:val="en-GB"/>
        </w:rPr>
        <w:t xml:space="preserve">regional </w:t>
      </w:r>
      <w:r w:rsidRPr="00191318">
        <w:rPr>
          <w:rFonts w:asciiTheme="majorHAnsi" w:hAnsiTheme="majorHAnsi" w:cstheme="majorHAnsi"/>
          <w:lang w:val="en-GB"/>
        </w:rPr>
        <w:t>innovation ecosystem</w:t>
      </w:r>
      <w:r w:rsidR="005A7D65">
        <w:rPr>
          <w:rFonts w:asciiTheme="majorHAnsi" w:hAnsiTheme="majorHAnsi" w:cstheme="majorHAnsi"/>
          <w:lang w:val="en-GB"/>
        </w:rPr>
        <w:t>, namely trough the creation of a</w:t>
      </w:r>
      <w:r w:rsidRPr="00191318">
        <w:rPr>
          <w:rFonts w:asciiTheme="majorHAnsi" w:hAnsiTheme="majorHAnsi" w:cstheme="majorHAnsi"/>
          <w:lang w:val="en-GB"/>
        </w:rPr>
        <w:t xml:space="preserve"> technology </w:t>
      </w:r>
      <w:r w:rsidR="005A7D65">
        <w:rPr>
          <w:rFonts w:asciiTheme="majorHAnsi" w:hAnsiTheme="majorHAnsi" w:cstheme="majorHAnsi"/>
          <w:lang w:val="en-GB"/>
        </w:rPr>
        <w:t>community</w:t>
      </w:r>
      <w:r w:rsidRPr="00191318">
        <w:rPr>
          <w:rFonts w:asciiTheme="majorHAnsi" w:hAnsiTheme="majorHAnsi" w:cstheme="majorHAnsi"/>
          <w:lang w:val="en-GB"/>
        </w:rPr>
        <w:t>,</w:t>
      </w:r>
      <w:r w:rsidR="005A7D65">
        <w:rPr>
          <w:rFonts w:asciiTheme="majorHAnsi" w:hAnsiTheme="majorHAnsi" w:cstheme="majorHAnsi"/>
          <w:lang w:val="en-GB"/>
        </w:rPr>
        <w:t xml:space="preserve"> under the umbrella of a trademark - </w:t>
      </w:r>
      <w:r w:rsidR="005A7D65" w:rsidRPr="00191318">
        <w:rPr>
          <w:rFonts w:asciiTheme="majorHAnsi" w:hAnsiTheme="majorHAnsi" w:cstheme="majorHAnsi"/>
          <w:lang w:val="en-GB"/>
        </w:rPr>
        <w:t>ALGARVE TECH HUB</w:t>
      </w:r>
      <w:r w:rsidRPr="00191318">
        <w:rPr>
          <w:rFonts w:asciiTheme="majorHAnsi" w:hAnsiTheme="majorHAnsi" w:cstheme="majorHAnsi"/>
          <w:lang w:val="en-GB"/>
        </w:rPr>
        <w:t>.</w:t>
      </w:r>
    </w:p>
    <w:p w14:paraId="5E97CC04" w14:textId="77777777" w:rsidR="00191318" w:rsidRPr="00191318" w:rsidRDefault="00191318" w:rsidP="00191318">
      <w:pPr>
        <w:jc w:val="both"/>
        <w:rPr>
          <w:rFonts w:asciiTheme="majorHAnsi" w:hAnsiTheme="majorHAnsi" w:cstheme="majorHAnsi"/>
          <w:lang w:val="en-GB"/>
        </w:rPr>
      </w:pPr>
    </w:p>
    <w:p w14:paraId="007A9D88" w14:textId="27216561" w:rsidR="00191318" w:rsidRPr="00191318" w:rsidRDefault="005A7D65" w:rsidP="00191318">
      <w:pPr>
        <w:jc w:val="both"/>
        <w:rPr>
          <w:rFonts w:asciiTheme="majorHAnsi" w:hAnsiTheme="majorHAnsi" w:cstheme="majorHAnsi"/>
          <w:lang w:val="en-GB"/>
        </w:rPr>
      </w:pPr>
      <w:r w:rsidRPr="00191318">
        <w:rPr>
          <w:rFonts w:asciiTheme="majorHAnsi" w:hAnsiTheme="majorHAnsi" w:cstheme="majorHAnsi"/>
          <w:lang w:val="en-GB"/>
        </w:rPr>
        <w:t>Representatives of the 29 associated companies, as well as other entities that integrate the ALGARVE TECH HUB community attended the presentation</w:t>
      </w:r>
      <w:r>
        <w:rPr>
          <w:rFonts w:asciiTheme="majorHAnsi" w:hAnsiTheme="majorHAnsi" w:cstheme="majorHAnsi"/>
          <w:lang w:val="en-GB"/>
        </w:rPr>
        <w:t xml:space="preserve">, namely the University of Algarve, the Managing Authority, Municipalities, Tourism Agency, </w:t>
      </w:r>
      <w:r w:rsidR="005D501A">
        <w:rPr>
          <w:rFonts w:asciiTheme="majorHAnsi" w:hAnsiTheme="majorHAnsi" w:cstheme="majorHAnsi"/>
          <w:lang w:val="en-GB"/>
        </w:rPr>
        <w:t xml:space="preserve">and the </w:t>
      </w:r>
      <w:r w:rsidRPr="005A7D65">
        <w:rPr>
          <w:rFonts w:asciiTheme="majorHAnsi" w:hAnsiTheme="majorHAnsi" w:cstheme="majorHAnsi"/>
          <w:lang w:val="en-GB"/>
        </w:rPr>
        <w:t>Portugues</w:t>
      </w:r>
      <w:r>
        <w:rPr>
          <w:rFonts w:asciiTheme="majorHAnsi" w:hAnsiTheme="majorHAnsi" w:cstheme="majorHAnsi"/>
          <w:lang w:val="en-GB"/>
        </w:rPr>
        <w:t>e Agency for SME and Innovation (IAPMEI)</w:t>
      </w:r>
      <w:r w:rsidR="005D501A">
        <w:rPr>
          <w:rFonts w:asciiTheme="majorHAnsi" w:hAnsiTheme="majorHAnsi" w:cstheme="majorHAnsi"/>
          <w:lang w:val="en-GB"/>
        </w:rPr>
        <w:t>.</w:t>
      </w:r>
    </w:p>
    <w:p w14:paraId="7AFA2958" w14:textId="77777777" w:rsidR="00191318" w:rsidRPr="00191318" w:rsidRDefault="00191318" w:rsidP="00191318">
      <w:pPr>
        <w:jc w:val="both"/>
        <w:rPr>
          <w:rFonts w:asciiTheme="majorHAnsi" w:hAnsiTheme="majorHAnsi" w:cstheme="majorHAnsi"/>
          <w:lang w:val="en-GB"/>
        </w:rPr>
      </w:pPr>
    </w:p>
    <w:p w14:paraId="6A1104FC" w14:textId="6069797B" w:rsidR="00191318" w:rsidRPr="00191318" w:rsidRDefault="00B146F0" w:rsidP="00B146F0">
      <w:pPr>
        <w:jc w:val="both"/>
        <w:rPr>
          <w:rFonts w:asciiTheme="majorHAnsi" w:hAnsiTheme="majorHAnsi" w:cstheme="majorHAnsi"/>
          <w:lang w:val="en-GB"/>
        </w:rPr>
      </w:pPr>
      <w:r>
        <w:rPr>
          <w:rFonts w:asciiTheme="majorHAnsi" w:hAnsiTheme="majorHAnsi" w:cstheme="majorHAnsi"/>
          <w:lang w:val="en-GB"/>
        </w:rPr>
        <w:t xml:space="preserve">Algarve Evolution was born </w:t>
      </w:r>
      <w:r w:rsidR="00191318" w:rsidRPr="00191318">
        <w:rPr>
          <w:rFonts w:asciiTheme="majorHAnsi" w:hAnsiTheme="majorHAnsi" w:cstheme="majorHAnsi"/>
          <w:lang w:val="en-GB"/>
        </w:rPr>
        <w:t xml:space="preserve">from the will of several </w:t>
      </w:r>
      <w:r>
        <w:rPr>
          <w:rFonts w:asciiTheme="majorHAnsi" w:hAnsiTheme="majorHAnsi" w:cstheme="majorHAnsi"/>
          <w:lang w:val="en-GB"/>
        </w:rPr>
        <w:t>regional private SME’s in the ICT sector that</w:t>
      </w:r>
      <w:r w:rsidR="00191318" w:rsidRPr="00191318">
        <w:rPr>
          <w:rFonts w:asciiTheme="majorHAnsi" w:hAnsiTheme="majorHAnsi" w:cstheme="majorHAnsi"/>
          <w:lang w:val="en-GB"/>
        </w:rPr>
        <w:t xml:space="preserve"> </w:t>
      </w:r>
      <w:r>
        <w:rPr>
          <w:rFonts w:asciiTheme="majorHAnsi" w:hAnsiTheme="majorHAnsi" w:cstheme="majorHAnsi"/>
          <w:lang w:val="en-GB"/>
        </w:rPr>
        <w:t>aim to contribute towards a</w:t>
      </w:r>
      <w:r w:rsidR="00191318" w:rsidRPr="00191318">
        <w:rPr>
          <w:rFonts w:asciiTheme="majorHAnsi" w:hAnsiTheme="majorHAnsi" w:cstheme="majorHAnsi"/>
          <w:lang w:val="en-GB"/>
        </w:rPr>
        <w:t xml:space="preserve"> smart</w:t>
      </w:r>
      <w:r>
        <w:rPr>
          <w:rFonts w:asciiTheme="majorHAnsi" w:hAnsiTheme="majorHAnsi" w:cstheme="majorHAnsi"/>
          <w:lang w:val="en-GB"/>
        </w:rPr>
        <w:t xml:space="preserve"> destination, arguing the relevance f</w:t>
      </w:r>
      <w:r w:rsidR="00191318" w:rsidRPr="00191318">
        <w:rPr>
          <w:rFonts w:asciiTheme="majorHAnsi" w:hAnsiTheme="majorHAnsi" w:cstheme="majorHAnsi"/>
          <w:lang w:val="en-GB"/>
        </w:rPr>
        <w:t>or the Algarve to diversify its economic fabric, transforming itself into a more developed, resilient and economically sustainable reg</w:t>
      </w:r>
      <w:r>
        <w:rPr>
          <w:rFonts w:asciiTheme="majorHAnsi" w:hAnsiTheme="majorHAnsi" w:cstheme="majorHAnsi"/>
          <w:lang w:val="en-GB"/>
        </w:rPr>
        <w:t>ion, every day, all year round</w:t>
      </w:r>
      <w:r w:rsidR="00191318" w:rsidRPr="00191318">
        <w:rPr>
          <w:rFonts w:asciiTheme="majorHAnsi" w:hAnsiTheme="majorHAnsi" w:cstheme="majorHAnsi"/>
          <w:lang w:val="en-GB"/>
        </w:rPr>
        <w:t>.</w:t>
      </w:r>
    </w:p>
    <w:p w14:paraId="5807DBFE" w14:textId="61C2EED6" w:rsidR="00191318" w:rsidRPr="00191318" w:rsidRDefault="00B146F0" w:rsidP="00191318">
      <w:pPr>
        <w:jc w:val="both"/>
        <w:rPr>
          <w:rFonts w:asciiTheme="majorHAnsi" w:hAnsiTheme="majorHAnsi" w:cstheme="majorHAnsi"/>
          <w:lang w:val="en-GB"/>
        </w:rPr>
      </w:pPr>
      <w:r>
        <w:rPr>
          <w:rFonts w:asciiTheme="majorHAnsi" w:hAnsiTheme="majorHAnsi" w:cstheme="majorHAnsi"/>
          <w:lang w:val="en-GB"/>
        </w:rPr>
        <w:t xml:space="preserve">The association also argues upon the need to </w:t>
      </w:r>
      <w:r w:rsidR="00191318" w:rsidRPr="00191318">
        <w:rPr>
          <w:rFonts w:asciiTheme="majorHAnsi" w:hAnsiTheme="majorHAnsi" w:cstheme="majorHAnsi"/>
          <w:lang w:val="en-GB"/>
        </w:rPr>
        <w:t xml:space="preserve">invest in pedagogical innovation and in the creation and exchange of knowledge, both between companies and between academia and the business world, in order to attract foreign investment and </w:t>
      </w:r>
      <w:proofErr w:type="gramStart"/>
      <w:r w:rsidR="00191318" w:rsidRPr="00191318">
        <w:rPr>
          <w:rFonts w:asciiTheme="majorHAnsi" w:hAnsiTheme="majorHAnsi" w:cstheme="majorHAnsi"/>
          <w:lang w:val="en-GB"/>
        </w:rPr>
        <w:t>know-how</w:t>
      </w:r>
      <w:proofErr w:type="gramEnd"/>
      <w:r w:rsidR="00191318" w:rsidRPr="00191318">
        <w:rPr>
          <w:rFonts w:asciiTheme="majorHAnsi" w:hAnsiTheme="majorHAnsi" w:cstheme="majorHAnsi"/>
          <w:lang w:val="en-GB"/>
        </w:rPr>
        <w:t xml:space="preserve">, retain young talents and encourage the increase of </w:t>
      </w:r>
      <w:r>
        <w:rPr>
          <w:rFonts w:asciiTheme="majorHAnsi" w:hAnsiTheme="majorHAnsi" w:cstheme="majorHAnsi"/>
          <w:lang w:val="en-GB"/>
        </w:rPr>
        <w:t>qualified jobs in the region, as a way of increasing regional critical mass.</w:t>
      </w:r>
    </w:p>
    <w:p w14:paraId="17BAD125" w14:textId="77777777" w:rsidR="00191318" w:rsidRPr="00191318" w:rsidRDefault="00191318" w:rsidP="00191318">
      <w:pPr>
        <w:jc w:val="both"/>
        <w:rPr>
          <w:rFonts w:asciiTheme="majorHAnsi" w:hAnsiTheme="majorHAnsi" w:cstheme="majorHAnsi"/>
          <w:lang w:val="en-GB"/>
        </w:rPr>
      </w:pPr>
    </w:p>
    <w:p w14:paraId="3E5264FF" w14:textId="345ED8CF" w:rsidR="00191318" w:rsidRDefault="00191318" w:rsidP="00191318">
      <w:pPr>
        <w:jc w:val="both"/>
        <w:rPr>
          <w:rFonts w:asciiTheme="majorHAnsi" w:hAnsiTheme="majorHAnsi" w:cstheme="majorHAnsi"/>
          <w:lang w:val="en-GB"/>
        </w:rPr>
      </w:pPr>
      <w:r w:rsidRPr="00191318">
        <w:rPr>
          <w:rFonts w:asciiTheme="majorHAnsi" w:hAnsiTheme="majorHAnsi" w:cstheme="majorHAnsi"/>
          <w:lang w:val="en-GB"/>
        </w:rPr>
        <w:t xml:space="preserve">Algarve Evolution is also an integral part of the Algarve Systems and Technology Partnership (ASTP), which brings together various public entities such as the University of the Algarve (UAlg), </w:t>
      </w:r>
      <w:r w:rsidR="00B146F0">
        <w:rPr>
          <w:rFonts w:asciiTheme="majorHAnsi" w:hAnsiTheme="majorHAnsi" w:cstheme="majorHAnsi"/>
          <w:lang w:val="en-GB"/>
        </w:rPr>
        <w:t xml:space="preserve">National Association of Young Entrepreneurs, </w:t>
      </w:r>
      <w:proofErr w:type="spellStart"/>
      <w:r w:rsidR="00B146F0">
        <w:rPr>
          <w:rFonts w:asciiTheme="majorHAnsi" w:hAnsiTheme="majorHAnsi" w:cstheme="majorHAnsi"/>
          <w:lang w:val="en-GB"/>
        </w:rPr>
        <w:t>Docapesca</w:t>
      </w:r>
      <w:proofErr w:type="spellEnd"/>
      <w:r w:rsidR="00B146F0">
        <w:rPr>
          <w:rFonts w:asciiTheme="majorHAnsi" w:hAnsiTheme="majorHAnsi" w:cstheme="majorHAnsi"/>
          <w:lang w:val="en-GB"/>
        </w:rPr>
        <w:t xml:space="preserve">, </w:t>
      </w:r>
      <w:r w:rsidRPr="00191318">
        <w:rPr>
          <w:rFonts w:asciiTheme="majorHAnsi" w:hAnsiTheme="majorHAnsi" w:cstheme="majorHAnsi"/>
          <w:lang w:val="en-GB"/>
        </w:rPr>
        <w:t xml:space="preserve">and the </w:t>
      </w:r>
      <w:r w:rsidR="00B146F0">
        <w:rPr>
          <w:rFonts w:asciiTheme="majorHAnsi" w:hAnsiTheme="majorHAnsi" w:cstheme="majorHAnsi"/>
          <w:lang w:val="en-GB"/>
        </w:rPr>
        <w:t>Municipalities</w:t>
      </w:r>
      <w:r w:rsidRPr="00191318">
        <w:rPr>
          <w:rFonts w:asciiTheme="majorHAnsi" w:hAnsiTheme="majorHAnsi" w:cstheme="majorHAnsi"/>
          <w:lang w:val="en-GB"/>
        </w:rPr>
        <w:t xml:space="preserve"> of Faro, Loulé and Olhão.</w:t>
      </w:r>
    </w:p>
    <w:p w14:paraId="35B0456E" w14:textId="46646AB2" w:rsidR="00B146F0" w:rsidRDefault="00B146F0" w:rsidP="00191318">
      <w:pPr>
        <w:jc w:val="both"/>
        <w:rPr>
          <w:rFonts w:asciiTheme="majorHAnsi" w:hAnsiTheme="majorHAnsi" w:cstheme="majorHAnsi"/>
          <w:lang w:val="en-GB"/>
        </w:rPr>
      </w:pPr>
    </w:p>
    <w:p w14:paraId="536EACA7" w14:textId="16278431" w:rsidR="00B146F0" w:rsidRDefault="00B146F0" w:rsidP="00B146F0">
      <w:pPr>
        <w:jc w:val="both"/>
        <w:rPr>
          <w:rFonts w:asciiTheme="majorHAnsi" w:hAnsiTheme="majorHAnsi" w:cstheme="majorHAnsi"/>
          <w:lang w:val="en-GB"/>
        </w:rPr>
      </w:pPr>
      <w:r>
        <w:rPr>
          <w:rFonts w:asciiTheme="majorHAnsi" w:hAnsiTheme="majorHAnsi" w:cstheme="majorHAnsi"/>
          <w:lang w:val="en-GB"/>
        </w:rPr>
        <w:t xml:space="preserve">The fostering of a regional ecosystem of innovation, sustained by a close connection among research and development, the private companies and the regional stakeholders, and anchored in the acceleration capacity of the Algarve Tech Park, is framed among the actions of </w:t>
      </w:r>
      <w:r>
        <w:rPr>
          <w:rFonts w:asciiTheme="majorHAnsi" w:hAnsiTheme="majorHAnsi" w:cstheme="majorHAnsi"/>
          <w:lang w:val="en-GB"/>
        </w:rPr>
        <w:t>INTRA</w:t>
      </w:r>
      <w:r>
        <w:rPr>
          <w:rFonts w:asciiTheme="majorHAnsi" w:hAnsiTheme="majorHAnsi" w:cstheme="majorHAnsi"/>
          <w:lang w:val="en-GB"/>
        </w:rPr>
        <w:t xml:space="preserve"> project</w:t>
      </w:r>
      <w:r>
        <w:rPr>
          <w:rFonts w:asciiTheme="majorHAnsi" w:hAnsiTheme="majorHAnsi" w:cstheme="majorHAnsi"/>
          <w:lang w:val="en-GB"/>
        </w:rPr>
        <w:t>, aiming to benefit</w:t>
      </w:r>
      <w:r w:rsidRPr="00192E1F">
        <w:rPr>
          <w:rFonts w:asciiTheme="majorHAnsi" w:hAnsiTheme="majorHAnsi" w:cstheme="majorHAnsi"/>
          <w:lang w:val="en-GB"/>
        </w:rPr>
        <w:t xml:space="preserve"> SMEs in overcoming their internationalisation challenges and barriers</w:t>
      </w:r>
      <w:r>
        <w:rPr>
          <w:rFonts w:asciiTheme="majorHAnsi" w:hAnsiTheme="majorHAnsi" w:cstheme="majorHAnsi"/>
          <w:lang w:val="en-GB"/>
        </w:rPr>
        <w:t>, and increasing</w:t>
      </w:r>
      <w:r w:rsidRPr="00192E1F">
        <w:rPr>
          <w:rFonts w:asciiTheme="majorHAnsi" w:hAnsiTheme="majorHAnsi" w:cstheme="majorHAnsi"/>
          <w:lang w:val="en-GB"/>
        </w:rPr>
        <w:t xml:space="preserve"> </w:t>
      </w:r>
      <w:r w:rsidRPr="00192E1F">
        <w:rPr>
          <w:rFonts w:asciiTheme="majorHAnsi" w:hAnsiTheme="majorHAnsi" w:cstheme="majorHAnsi"/>
          <w:lang w:val="en-GB"/>
        </w:rPr>
        <w:lastRenderedPageBreak/>
        <w:t>coo</w:t>
      </w:r>
      <w:r>
        <w:rPr>
          <w:rFonts w:asciiTheme="majorHAnsi" w:hAnsiTheme="majorHAnsi" w:cstheme="majorHAnsi"/>
          <w:lang w:val="en-GB"/>
        </w:rPr>
        <w:t xml:space="preserve">peration among the stakeholders. </w:t>
      </w:r>
      <w:r>
        <w:rPr>
          <w:rFonts w:asciiTheme="majorHAnsi" w:hAnsiTheme="majorHAnsi" w:cstheme="majorHAnsi"/>
          <w:lang w:val="en-GB"/>
        </w:rPr>
        <w:t xml:space="preserve">Therefore, these actions </w:t>
      </w:r>
      <w:proofErr w:type="gramStart"/>
      <w:r>
        <w:rPr>
          <w:rFonts w:asciiTheme="majorHAnsi" w:hAnsiTheme="majorHAnsi" w:cstheme="majorHAnsi"/>
          <w:lang w:val="en-GB"/>
        </w:rPr>
        <w:t xml:space="preserve">are being supported </w:t>
      </w:r>
      <w:r>
        <w:rPr>
          <w:rFonts w:asciiTheme="majorHAnsi" w:hAnsiTheme="majorHAnsi" w:cstheme="majorHAnsi"/>
          <w:lang w:val="en-GB"/>
        </w:rPr>
        <w:t>in Phase 1 and monitored</w:t>
      </w:r>
      <w:r w:rsidR="00DD0764">
        <w:rPr>
          <w:rFonts w:asciiTheme="majorHAnsi" w:hAnsiTheme="majorHAnsi" w:cstheme="majorHAnsi"/>
          <w:lang w:val="en-GB"/>
        </w:rPr>
        <w:t xml:space="preserve"> in Phase 2 of INTRA</w:t>
      </w:r>
      <w:proofErr w:type="gramEnd"/>
      <w:r w:rsidR="00DD0764">
        <w:rPr>
          <w:rFonts w:asciiTheme="majorHAnsi" w:hAnsiTheme="majorHAnsi" w:cstheme="majorHAnsi"/>
          <w:lang w:val="en-GB"/>
        </w:rPr>
        <w:t>.</w:t>
      </w:r>
    </w:p>
    <w:p w14:paraId="05070C78" w14:textId="7A7601B3" w:rsidR="005C6B53" w:rsidRDefault="005C6B53" w:rsidP="00B146F0">
      <w:pPr>
        <w:jc w:val="both"/>
        <w:rPr>
          <w:rFonts w:asciiTheme="majorHAnsi" w:hAnsiTheme="majorHAnsi" w:cstheme="majorHAnsi"/>
          <w:lang w:val="en-GB"/>
        </w:rPr>
      </w:pPr>
    </w:p>
    <w:p w14:paraId="72AB864F" w14:textId="77777777" w:rsidR="005C6B53" w:rsidRDefault="005C6B53" w:rsidP="005C6B53">
      <w:pPr>
        <w:jc w:val="center"/>
        <w:rPr>
          <w:rFonts w:asciiTheme="majorHAnsi" w:hAnsiTheme="majorHAnsi" w:cstheme="majorHAnsi"/>
          <w:lang w:val="en-GB"/>
        </w:rPr>
      </w:pPr>
      <w:r w:rsidRPr="005C6B53">
        <w:rPr>
          <w:rFonts w:asciiTheme="majorHAnsi" w:hAnsiTheme="majorHAnsi" w:cstheme="majorHAnsi"/>
          <w:noProof/>
          <w:lang w:val="pt-PT" w:eastAsia="pt-PT"/>
        </w:rPr>
        <w:drawing>
          <wp:inline distT="0" distB="0" distL="0" distR="0" wp14:anchorId="5FC87766" wp14:editId="3F67743F">
            <wp:extent cx="5354955" cy="3569970"/>
            <wp:effectExtent l="0" t="0" r="0" b="0"/>
            <wp:docPr id="2" name="Imagem 2" descr="C:\Users\Hugo Barros\Desktop\INTRA\Fotos\_MG_2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ugo Barros\Desktop\INTRA\Fotos\_MG_21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884" cy="3571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2C3361" w14:textId="2A2BF039" w:rsidR="005C6B53" w:rsidRPr="00192E1F" w:rsidRDefault="005C6B53" w:rsidP="005C6B53">
      <w:pPr>
        <w:jc w:val="center"/>
        <w:rPr>
          <w:rFonts w:asciiTheme="majorHAnsi" w:hAnsiTheme="majorHAnsi" w:cstheme="majorHAnsi"/>
          <w:lang w:val="en-GB"/>
        </w:rPr>
      </w:pPr>
      <w:r w:rsidRPr="005C6B53">
        <w:rPr>
          <w:rFonts w:asciiTheme="majorHAnsi" w:hAnsiTheme="majorHAnsi" w:cstheme="majorHAnsi"/>
          <w:noProof/>
          <w:lang w:val="pt-PT" w:eastAsia="pt-PT"/>
        </w:rPr>
        <w:drawing>
          <wp:inline distT="0" distB="0" distL="0" distR="0" wp14:anchorId="2899762C" wp14:editId="48D4EEA1">
            <wp:extent cx="5362549" cy="3574387"/>
            <wp:effectExtent l="0" t="0" r="0" b="7620"/>
            <wp:docPr id="1" name="Imagem 1" descr="C:\Users\Hugo Barros\Desktop\INTRA\Fotos\_MG_2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ugo Barros\Desktop\INTRA\Fotos\_MG_218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3569" cy="3581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5E116C" w14:textId="77777777" w:rsidR="00B146F0" w:rsidRPr="00191318" w:rsidRDefault="00B146F0" w:rsidP="00191318">
      <w:pPr>
        <w:jc w:val="both"/>
        <w:rPr>
          <w:rFonts w:asciiTheme="majorHAnsi" w:hAnsiTheme="majorHAnsi" w:cstheme="majorHAnsi"/>
          <w:lang w:val="en-GB"/>
        </w:rPr>
      </w:pPr>
    </w:p>
    <w:p w14:paraId="6D5D0756" w14:textId="24EF703F" w:rsidR="00191318" w:rsidRDefault="00191318" w:rsidP="00192E1F">
      <w:pPr>
        <w:jc w:val="both"/>
        <w:rPr>
          <w:rFonts w:asciiTheme="majorHAnsi" w:hAnsiTheme="majorHAnsi" w:cstheme="majorHAnsi"/>
          <w:b/>
          <w:bCs/>
          <w:sz w:val="24"/>
          <w:szCs w:val="24"/>
          <w:lang w:val="en-GB"/>
        </w:rPr>
      </w:pPr>
    </w:p>
    <w:p w14:paraId="10B1DA0F" w14:textId="6269467F" w:rsidR="00191318" w:rsidRDefault="005C6B53" w:rsidP="00192E1F">
      <w:pPr>
        <w:jc w:val="both"/>
        <w:rPr>
          <w:rFonts w:asciiTheme="majorHAnsi" w:hAnsiTheme="majorHAnsi" w:cstheme="majorHAnsi"/>
          <w:b/>
          <w:bCs/>
          <w:sz w:val="24"/>
          <w:szCs w:val="24"/>
          <w:lang w:val="en-GB"/>
        </w:rPr>
      </w:pPr>
      <w:r w:rsidRPr="005C6B53">
        <w:rPr>
          <w:rFonts w:asciiTheme="majorHAnsi" w:hAnsiTheme="majorHAnsi" w:cstheme="majorHAnsi"/>
          <w:b/>
          <w:bCs/>
          <w:noProof/>
          <w:sz w:val="24"/>
          <w:szCs w:val="24"/>
          <w:lang w:val="pt-PT" w:eastAsia="pt-PT"/>
        </w:rPr>
        <w:drawing>
          <wp:inline distT="0" distB="0" distL="0" distR="0" wp14:anchorId="252139C2" wp14:editId="25569A6A">
            <wp:extent cx="5581015" cy="3720004"/>
            <wp:effectExtent l="0" t="0" r="635" b="0"/>
            <wp:docPr id="3" name="Imagem 3" descr="C:\Users\Hugo Barros\Desktop\INTRA\Fotos\_MG_2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ugo Barros\Desktop\INTRA\Fotos\_MG_237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3720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89495E7" w14:textId="47477F35" w:rsidR="005A7D65" w:rsidRDefault="005A7D65" w:rsidP="00192E1F">
      <w:pPr>
        <w:jc w:val="both"/>
        <w:rPr>
          <w:rFonts w:asciiTheme="majorHAnsi" w:hAnsiTheme="majorHAnsi" w:cstheme="majorHAnsi"/>
          <w:b/>
          <w:bCs/>
          <w:sz w:val="24"/>
          <w:szCs w:val="24"/>
          <w:lang w:val="en-GB"/>
        </w:rPr>
      </w:pPr>
    </w:p>
    <w:p w14:paraId="1CE7E840" w14:textId="07C5AA7B" w:rsidR="005A7D65" w:rsidRDefault="005A7D65" w:rsidP="00192E1F">
      <w:pPr>
        <w:jc w:val="both"/>
        <w:rPr>
          <w:rFonts w:asciiTheme="majorHAnsi" w:hAnsiTheme="majorHAnsi" w:cstheme="majorHAnsi"/>
          <w:b/>
          <w:bCs/>
          <w:sz w:val="24"/>
          <w:szCs w:val="24"/>
          <w:lang w:val="en-GB"/>
        </w:rPr>
      </w:pPr>
    </w:p>
    <w:p w14:paraId="1D96FFE4" w14:textId="35E885B9" w:rsidR="00192E1F" w:rsidRPr="00192E1F" w:rsidRDefault="00192E1F">
      <w:pPr>
        <w:rPr>
          <w:lang w:val="en-GB"/>
        </w:rPr>
      </w:pPr>
    </w:p>
    <w:sectPr w:rsidR="00192E1F" w:rsidRPr="00192E1F" w:rsidSect="00192E1F">
      <w:headerReference w:type="default" r:id="rId10"/>
      <w:pgSz w:w="11906" w:h="16838"/>
      <w:pgMar w:top="2552" w:right="141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B4F09AA" w14:textId="77777777" w:rsidR="00591769" w:rsidRDefault="00591769" w:rsidP="00192E1F">
      <w:pPr>
        <w:spacing w:line="240" w:lineRule="auto"/>
      </w:pPr>
      <w:r>
        <w:separator/>
      </w:r>
    </w:p>
  </w:endnote>
  <w:endnote w:type="continuationSeparator" w:id="0">
    <w:p w14:paraId="6B3D09EE" w14:textId="77777777" w:rsidR="00591769" w:rsidRDefault="00591769" w:rsidP="00192E1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79CCDF2" w14:textId="77777777" w:rsidR="00591769" w:rsidRDefault="00591769" w:rsidP="00192E1F">
      <w:pPr>
        <w:spacing w:line="240" w:lineRule="auto"/>
      </w:pPr>
      <w:r>
        <w:separator/>
      </w:r>
    </w:p>
  </w:footnote>
  <w:footnote w:type="continuationSeparator" w:id="0">
    <w:p w14:paraId="48C7C4A3" w14:textId="77777777" w:rsidR="00591769" w:rsidRDefault="00591769" w:rsidP="00192E1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C63061" w14:textId="77777777" w:rsidR="00192E1F" w:rsidRDefault="00192E1F">
    <w:pPr>
      <w:pStyle w:val="Cabealho"/>
    </w:pPr>
    <w:r w:rsidRPr="00192E1F">
      <w:rPr>
        <w:noProof/>
        <w:lang w:val="pt-PT" w:eastAsia="pt-PT"/>
      </w:rPr>
      <w:drawing>
        <wp:anchor distT="0" distB="0" distL="114300" distR="114300" simplePos="0" relativeHeight="251659264" behindDoc="0" locked="0" layoutInCell="1" allowOverlap="1" wp14:anchorId="140253E3" wp14:editId="3858EDDA">
          <wp:simplePos x="0" y="0"/>
          <wp:positionH relativeFrom="column">
            <wp:posOffset>4272915</wp:posOffset>
          </wp:positionH>
          <wp:positionV relativeFrom="paragraph">
            <wp:posOffset>60325</wp:posOffset>
          </wp:positionV>
          <wp:extent cx="1418590" cy="772795"/>
          <wp:effectExtent l="0" t="0" r="0" b="8255"/>
          <wp:wrapSquare wrapText="bothSides"/>
          <wp:docPr id="4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TR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18590" cy="7727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92E1F">
      <w:rPr>
        <w:noProof/>
        <w:lang w:val="pt-PT" w:eastAsia="pt-PT"/>
      </w:rPr>
      <w:drawing>
        <wp:anchor distT="0" distB="0" distL="114300" distR="114300" simplePos="0" relativeHeight="251660288" behindDoc="0" locked="0" layoutInCell="1" allowOverlap="1" wp14:anchorId="46A99B7D" wp14:editId="73BED556">
          <wp:simplePos x="0" y="0"/>
          <wp:positionH relativeFrom="column">
            <wp:posOffset>2298065</wp:posOffset>
          </wp:positionH>
          <wp:positionV relativeFrom="paragraph">
            <wp:posOffset>147320</wp:posOffset>
          </wp:positionV>
          <wp:extent cx="1879600" cy="685800"/>
          <wp:effectExtent l="0" t="0" r="6350" b="0"/>
          <wp:wrapSquare wrapText="bothSides"/>
          <wp:docPr id="42" name="Slika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U_FLAG_CMYK.jpe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2355"/>
                  <a:stretch/>
                </pic:blipFill>
                <pic:spPr bwMode="auto">
                  <a:xfrm>
                    <a:off x="0" y="0"/>
                    <a:ext cx="1879600" cy="685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PT" w:eastAsia="pt-PT"/>
      </w:rPr>
      <w:drawing>
        <wp:inline distT="0" distB="0" distL="0" distR="0" wp14:anchorId="7B0B36A8" wp14:editId="783CB2F4">
          <wp:extent cx="2044700" cy="1053407"/>
          <wp:effectExtent l="0" t="0" r="0" b="0"/>
          <wp:docPr id="43" name="Imagem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CRIA_logo_CMYK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62253" cy="10624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D480F80"/>
    <w:multiLevelType w:val="hybridMultilevel"/>
    <w:tmpl w:val="AEDA72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84201A7"/>
    <w:multiLevelType w:val="hybridMultilevel"/>
    <w:tmpl w:val="3F226C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2E1F"/>
    <w:rsid w:val="00191318"/>
    <w:rsid w:val="00192E1F"/>
    <w:rsid w:val="00226CFA"/>
    <w:rsid w:val="002461E2"/>
    <w:rsid w:val="00591769"/>
    <w:rsid w:val="005A7D65"/>
    <w:rsid w:val="005C6B53"/>
    <w:rsid w:val="005D501A"/>
    <w:rsid w:val="008065B8"/>
    <w:rsid w:val="00B146F0"/>
    <w:rsid w:val="00D361EE"/>
    <w:rsid w:val="00DD0764"/>
    <w:rsid w:val="00F35732"/>
    <w:rsid w:val="00FA12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BAA3872"/>
  <w15:chartTrackingRefBased/>
  <w15:docId w15:val="{E0E5FBAB-1B41-4881-848A-4B0C8190E8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92E1F"/>
    <w:pPr>
      <w:spacing w:after="0" w:line="276" w:lineRule="auto"/>
    </w:pPr>
    <w:rPr>
      <w:rFonts w:ascii="Arial" w:hAnsi="Arial"/>
      <w:lang w:val="sl-SI"/>
    </w:rPr>
  </w:style>
  <w:style w:type="paragraph" w:styleId="Cabealho1">
    <w:name w:val="heading 1"/>
    <w:basedOn w:val="Normal"/>
    <w:next w:val="Normal"/>
    <w:link w:val="Cabealho1Carter"/>
    <w:uiPriority w:val="9"/>
    <w:qFormat/>
    <w:rsid w:val="0019131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Cabealho2">
    <w:name w:val="heading 2"/>
    <w:basedOn w:val="Normal"/>
    <w:next w:val="Normal"/>
    <w:link w:val="Cabealho2Carter"/>
    <w:uiPriority w:val="9"/>
    <w:unhideWhenUsed/>
    <w:qFormat/>
    <w:rsid w:val="0019131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192E1F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192E1F"/>
  </w:style>
  <w:style w:type="paragraph" w:styleId="Rodap">
    <w:name w:val="footer"/>
    <w:basedOn w:val="Normal"/>
    <w:link w:val="RodapCarter"/>
    <w:uiPriority w:val="99"/>
    <w:unhideWhenUsed/>
    <w:rsid w:val="00192E1F"/>
    <w:pPr>
      <w:tabs>
        <w:tab w:val="center" w:pos="4252"/>
        <w:tab w:val="right" w:pos="8504"/>
      </w:tabs>
      <w:spacing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192E1F"/>
  </w:style>
  <w:style w:type="character" w:styleId="Hiperligao">
    <w:name w:val="Hyperlink"/>
    <w:basedOn w:val="Tipodeletrapredefinidodopargrafo"/>
    <w:uiPriority w:val="99"/>
    <w:unhideWhenUsed/>
    <w:rsid w:val="00192E1F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192E1F"/>
    <w:pPr>
      <w:ind w:left="720"/>
      <w:contextualSpacing/>
    </w:pPr>
  </w:style>
  <w:style w:type="character" w:styleId="Forte">
    <w:name w:val="Strong"/>
    <w:basedOn w:val="Tipodeletrapredefinidodopargrafo"/>
    <w:uiPriority w:val="22"/>
    <w:qFormat/>
    <w:rsid w:val="00192E1F"/>
    <w:rPr>
      <w:b/>
      <w:bCs/>
    </w:rPr>
  </w:style>
  <w:style w:type="character" w:customStyle="1" w:styleId="Cabealho1Carter">
    <w:name w:val="Cabeçalho 1 Caráter"/>
    <w:basedOn w:val="Tipodeletrapredefinidodopargrafo"/>
    <w:link w:val="Cabealho1"/>
    <w:uiPriority w:val="9"/>
    <w:rsid w:val="00191318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sl-SI"/>
    </w:rPr>
  </w:style>
  <w:style w:type="character" w:customStyle="1" w:styleId="Cabealho2Carter">
    <w:name w:val="Cabeçalho 2 Caráter"/>
    <w:basedOn w:val="Tipodeletrapredefinidodopargrafo"/>
    <w:link w:val="Cabealho2"/>
    <w:uiPriority w:val="9"/>
    <w:rsid w:val="00191318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542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</Pages>
  <Words>412</Words>
  <Characters>2230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Hugo Barros</dc:creator>
  <cp:keywords/>
  <dc:description/>
  <cp:lastModifiedBy>Hugo Barros</cp:lastModifiedBy>
  <cp:revision>5</cp:revision>
  <dcterms:created xsi:type="dcterms:W3CDTF">2020-04-13T15:57:00Z</dcterms:created>
  <dcterms:modified xsi:type="dcterms:W3CDTF">2020-04-14T23:24:00Z</dcterms:modified>
</cp:coreProperties>
</file>