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43" w:rsidRPr="00C3611F" w:rsidRDefault="004F7C43" w:rsidP="00AA4EF6">
      <w:pPr>
        <w:tabs>
          <w:tab w:val="left" w:pos="4113"/>
        </w:tabs>
        <w:rPr>
          <w:u w:val="single"/>
        </w:rPr>
      </w:pPr>
      <w:r w:rsidRPr="00C3611F">
        <w:rPr>
          <w:u w:val="single"/>
        </w:rPr>
        <w:t>HELIUM MEDIA APPEARANCES</w:t>
      </w:r>
    </w:p>
    <w:p w:rsidR="00C3611F" w:rsidRPr="00C3611F" w:rsidRDefault="00C3611F" w:rsidP="00C3611F">
      <w:pPr>
        <w:pStyle w:val="Lijstalinea"/>
        <w:numPr>
          <w:ilvl w:val="0"/>
          <w:numId w:val="2"/>
        </w:numPr>
        <w:tabs>
          <w:tab w:val="left" w:pos="4113"/>
        </w:tabs>
        <w:rPr>
          <w:rFonts w:cstheme="minorHAnsi"/>
          <w:sz w:val="20"/>
          <w:szCs w:val="20"/>
        </w:rPr>
      </w:pPr>
      <w:hyperlink r:id="rId5" w:history="1">
        <w:r w:rsidRPr="00C3611F">
          <w:rPr>
            <w:rStyle w:val="Hyperlink"/>
            <w:rFonts w:cstheme="minorHAnsi"/>
            <w:color w:val="auto"/>
            <w:sz w:val="20"/>
            <w:szCs w:val="20"/>
          </w:rPr>
          <w:t>http://portal.i9magazine.pt/boas-praticas-inovacao-saude-ani-conduz-diagnostico-na-regiao-norte-portugal/</w:t>
        </w:r>
      </w:hyperlink>
      <w:r w:rsidRPr="00C3611F">
        <w:rPr>
          <w:rFonts w:cstheme="minorHAnsi"/>
          <w:sz w:val="20"/>
          <w:szCs w:val="20"/>
        </w:rPr>
        <w:t xml:space="preserve"> </w:t>
      </w:r>
    </w:p>
    <w:p w:rsidR="00C3611F" w:rsidRPr="00C3611F" w:rsidRDefault="00C3611F" w:rsidP="00C3611F">
      <w:pPr>
        <w:pStyle w:val="Lijstalinea"/>
        <w:numPr>
          <w:ilvl w:val="0"/>
          <w:numId w:val="2"/>
        </w:numPr>
        <w:tabs>
          <w:tab w:val="left" w:pos="4113"/>
        </w:tabs>
        <w:rPr>
          <w:rFonts w:cstheme="minorHAnsi"/>
          <w:sz w:val="20"/>
          <w:szCs w:val="20"/>
        </w:rPr>
      </w:pPr>
      <w:hyperlink r:id="rId6" w:history="1">
        <w:r w:rsidRPr="00C3611F">
          <w:rPr>
            <w:rStyle w:val="Hyperlink"/>
            <w:rFonts w:cstheme="minorHAnsi"/>
            <w:color w:val="auto"/>
            <w:sz w:val="20"/>
            <w:szCs w:val="20"/>
          </w:rPr>
          <w:t>https://twitter.com/longitude_prize/status/831481879501164544</w:t>
        </w:r>
      </w:hyperlink>
    </w:p>
    <w:p w:rsidR="00C3611F" w:rsidRPr="00C3611F" w:rsidRDefault="00C3611F" w:rsidP="00C3611F">
      <w:pPr>
        <w:pStyle w:val="Lijstalinea"/>
        <w:numPr>
          <w:ilvl w:val="0"/>
          <w:numId w:val="2"/>
        </w:numPr>
        <w:tabs>
          <w:tab w:val="left" w:pos="4113"/>
        </w:tabs>
        <w:rPr>
          <w:rStyle w:val="Hyperlink"/>
          <w:rFonts w:cstheme="minorHAnsi"/>
          <w:color w:val="auto"/>
          <w:sz w:val="20"/>
          <w:szCs w:val="20"/>
        </w:rPr>
      </w:pPr>
      <w:hyperlink r:id="rId7" w:history="1">
        <w:r w:rsidRPr="00C3611F">
          <w:rPr>
            <w:rStyle w:val="Hyperlink"/>
            <w:rFonts w:cstheme="minorHAnsi"/>
            <w:color w:val="auto"/>
            <w:sz w:val="20"/>
            <w:szCs w:val="20"/>
          </w:rPr>
          <w:t>https://twitter.com/LCRLifeScience/status/826791830087950337</w:t>
        </w:r>
      </w:hyperlink>
    </w:p>
    <w:p w:rsidR="00C3611F" w:rsidRPr="00C3611F" w:rsidRDefault="00C3611F" w:rsidP="00C3611F">
      <w:pPr>
        <w:pStyle w:val="Lijstalinea"/>
        <w:numPr>
          <w:ilvl w:val="0"/>
          <w:numId w:val="2"/>
        </w:numPr>
        <w:tabs>
          <w:tab w:val="left" w:pos="4113"/>
        </w:tabs>
        <w:rPr>
          <w:rStyle w:val="Hyperlink"/>
          <w:rFonts w:cstheme="minorHAnsi"/>
          <w:color w:val="auto"/>
          <w:sz w:val="20"/>
          <w:szCs w:val="20"/>
        </w:rPr>
      </w:pPr>
      <w:hyperlink r:id="rId8" w:history="1">
        <w:r w:rsidRPr="00C3611F">
          <w:rPr>
            <w:rStyle w:val="Hyperlink"/>
            <w:rFonts w:cstheme="minorHAnsi"/>
            <w:color w:val="auto"/>
            <w:sz w:val="20"/>
            <w:szCs w:val="20"/>
          </w:rPr>
          <w:t>https://www.imeonline.hu/article.php?article=2017._XVI./6/eletmod_kor_innovacio_a_szolgaltatasi_technologiai_innovacio_es_az_egyuttmukodes_osztonzese</w:t>
        </w:r>
      </w:hyperlink>
    </w:p>
    <w:p w:rsidR="00C3611F" w:rsidRDefault="00C3611F" w:rsidP="00C3611F">
      <w:pPr>
        <w:numPr>
          <w:ilvl w:val="0"/>
          <w:numId w:val="2"/>
        </w:numPr>
        <w:spacing w:before="60" w:after="60"/>
        <w:jc w:val="both"/>
        <w:rPr>
          <w:rFonts w:cstheme="minorHAnsi"/>
          <w:sz w:val="20"/>
          <w:szCs w:val="20"/>
        </w:rPr>
      </w:pPr>
      <w:hyperlink r:id="rId9" w:history="1">
        <w:r w:rsidRPr="00C3611F">
          <w:rPr>
            <w:rStyle w:val="Hyperlink"/>
            <w:rFonts w:cstheme="minorHAnsi"/>
            <w:color w:val="auto"/>
            <w:sz w:val="20"/>
            <w:szCs w:val="20"/>
          </w:rPr>
          <w:t>http://hir6.hu/cikk/135232/nemzetkozi_delegacio_latogatott_a_sarkadi_egeszsegfejlesztesi_irodaba</w:t>
        </w:r>
      </w:hyperlink>
    </w:p>
    <w:p w:rsidR="00C3611F" w:rsidRPr="00C3611F" w:rsidRDefault="00C3611F" w:rsidP="00C3611F">
      <w:pPr>
        <w:numPr>
          <w:ilvl w:val="0"/>
          <w:numId w:val="2"/>
        </w:numPr>
        <w:spacing w:before="60" w:after="60"/>
        <w:jc w:val="both"/>
        <w:rPr>
          <w:rFonts w:cstheme="minorHAnsi"/>
          <w:sz w:val="20"/>
          <w:szCs w:val="20"/>
        </w:rPr>
      </w:pPr>
      <w:hyperlink r:id="rId10" w:history="1">
        <w:r w:rsidRPr="00C3611F">
          <w:rPr>
            <w:rStyle w:val="Hyperlink"/>
            <w:rFonts w:cstheme="minorHAnsi"/>
            <w:color w:val="auto"/>
            <w:sz w:val="20"/>
            <w:szCs w:val="20"/>
          </w:rPr>
          <w:t>http://www.theculturecapitalexchange.co.uk/2018/02/01/ljmu-hosts-international-delegates-as-they-showcase-new-innovative-solutions-and-best-practice-in-health-care-in-liverpool/</w:t>
        </w:r>
      </w:hyperlink>
    </w:p>
    <w:p w:rsidR="00C3611F" w:rsidRPr="00C3611F" w:rsidRDefault="00C3611F" w:rsidP="00C3611F">
      <w:pPr>
        <w:spacing w:before="60" w:after="6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350BC2" w:rsidRPr="00350BC2" w:rsidRDefault="00350BC2" w:rsidP="00AA4EF6">
      <w:pPr>
        <w:tabs>
          <w:tab w:val="left" w:pos="4113"/>
        </w:tabs>
        <w:rPr>
          <w:sz w:val="20"/>
          <w:szCs w:val="20"/>
        </w:rPr>
      </w:pPr>
    </w:p>
    <w:p w:rsidR="00AA4EF6" w:rsidRPr="00350BC2" w:rsidRDefault="00AA4EF6"/>
    <w:sectPr w:rsidR="00AA4EF6" w:rsidRPr="0035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601"/>
    <w:multiLevelType w:val="hybridMultilevel"/>
    <w:tmpl w:val="513CBF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0379A"/>
    <w:multiLevelType w:val="hybridMultilevel"/>
    <w:tmpl w:val="A870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995"/>
    <w:multiLevelType w:val="hybridMultilevel"/>
    <w:tmpl w:val="A5F09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F6"/>
    <w:rsid w:val="00026362"/>
    <w:rsid w:val="002F7E70"/>
    <w:rsid w:val="00350BC2"/>
    <w:rsid w:val="004F7C43"/>
    <w:rsid w:val="006130E1"/>
    <w:rsid w:val="00AA4EF6"/>
    <w:rsid w:val="00C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1CD7"/>
  <w15:chartTrackingRefBased/>
  <w15:docId w15:val="{0AA29CDC-3B4C-40F4-8ED3-7061912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4EF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4E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C4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0BC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3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eonline.hu/article.php?article=2017._XVI./6/eletmod_kor_innovacio_a_szolgaltatasi_technologiai_innovacio_es_az_egyuttmukodes_osztonz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LCRLifeScience/status/8267918300879503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longitude_prize/status/8314818795011645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al.i9magazine.pt/boas-praticas-inovacao-saude-ani-conduz-diagnostico-na-regiao-norte-portugal/" TargetMode="External"/><Relationship Id="rId10" Type="http://schemas.openxmlformats.org/officeDocument/2006/relationships/hyperlink" Target="http://www.theculturecapitalexchange.co.uk/2018/02/01/ljmu-hosts-international-delegates-as-they-showcase-new-innovative-solutions-and-best-practice-in-health-care-in-liverp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r6.hu/cikk/135232/nemzetkozi_delegacio_latogatott_a_sarkadi_egeszsegfejlesztesi_irodab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Daniels (BrainportDevelopment)</dc:creator>
  <cp:keywords/>
  <dc:description/>
  <cp:lastModifiedBy>Tim Daniels</cp:lastModifiedBy>
  <cp:revision>2</cp:revision>
  <dcterms:created xsi:type="dcterms:W3CDTF">2018-07-20T14:03:00Z</dcterms:created>
  <dcterms:modified xsi:type="dcterms:W3CDTF">2018-07-20T14:03:00Z</dcterms:modified>
</cp:coreProperties>
</file>