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12" w:rsidRPr="005811CB" w:rsidRDefault="00C70F6A" w:rsidP="00C91912">
      <w:pPr>
        <w:pStyle w:val="Naslov1"/>
        <w:rPr>
          <w:rFonts w:ascii="Verdana" w:hAnsi="Verdana"/>
          <w:sz w:val="22"/>
          <w:szCs w:val="22"/>
        </w:rPr>
      </w:pPr>
      <w:r w:rsidRPr="005811CB">
        <w:rPr>
          <w:rFonts w:ascii="Verdana" w:hAnsi="Verdana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-88565</wp:posOffset>
            </wp:positionH>
            <wp:positionV relativeFrom="paragraph">
              <wp:posOffset>-1042359</wp:posOffset>
            </wp:positionV>
            <wp:extent cx="2387720" cy="940279"/>
            <wp:effectExtent l="19050" t="0" r="0" b="0"/>
            <wp:wrapNone/>
            <wp:docPr id="2" name="Slika 1" descr="Logotip_RRA LUR_s pripisom_ENG_sekunda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RRA LUR_s pripisom_ENG_sekundar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720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65C" w:rsidRDefault="00C91912" w:rsidP="00C91912">
      <w:pPr>
        <w:pStyle w:val="Naslov1"/>
        <w:spacing w:line="312" w:lineRule="auto"/>
        <w:jc w:val="center"/>
        <w:rPr>
          <w:rFonts w:ascii="Verdana" w:hAnsi="Verdana"/>
          <w:sz w:val="32"/>
          <w:szCs w:val="32"/>
          <w:lang w:val="en-GB"/>
        </w:rPr>
      </w:pPr>
      <w:r w:rsidRPr="005811CB">
        <w:rPr>
          <w:rFonts w:ascii="Verdana" w:hAnsi="Verdana"/>
          <w:sz w:val="32"/>
          <w:szCs w:val="32"/>
          <w:lang w:val="en-GB"/>
        </w:rPr>
        <w:t>Project C</w:t>
      </w:r>
      <w:r w:rsidR="005B765C">
        <w:rPr>
          <w:rFonts w:ascii="Verdana" w:hAnsi="Verdana"/>
          <w:sz w:val="32"/>
          <w:szCs w:val="32"/>
          <w:lang w:val="en-GB"/>
        </w:rPr>
        <w:t>RE</w:t>
      </w:r>
      <w:proofErr w:type="gramStart"/>
      <w:r w:rsidR="005B765C">
        <w:rPr>
          <w:rFonts w:ascii="Verdana" w:hAnsi="Verdana"/>
          <w:sz w:val="32"/>
          <w:szCs w:val="32"/>
          <w:lang w:val="en-GB"/>
        </w:rPr>
        <w:t>:HUB</w:t>
      </w:r>
      <w:proofErr w:type="gramEnd"/>
      <w:r w:rsidRPr="005811CB">
        <w:rPr>
          <w:rFonts w:ascii="Verdana" w:hAnsi="Verdana"/>
          <w:sz w:val="32"/>
          <w:szCs w:val="32"/>
          <w:lang w:val="en-GB"/>
        </w:rPr>
        <w:t xml:space="preserve"> </w:t>
      </w:r>
    </w:p>
    <w:p w:rsidR="00C91912" w:rsidRPr="005811CB" w:rsidRDefault="00C91912" w:rsidP="00C91912">
      <w:pPr>
        <w:pStyle w:val="Naslov1"/>
        <w:spacing w:line="312" w:lineRule="auto"/>
        <w:jc w:val="center"/>
        <w:rPr>
          <w:rFonts w:ascii="Verdana" w:eastAsia="Arial" w:hAnsi="Verdana" w:cs="Arial"/>
          <w:bCs w:val="0"/>
          <w:color w:val="000000"/>
          <w:sz w:val="32"/>
          <w:szCs w:val="32"/>
          <w:lang w:val="en-GB" w:eastAsia="en-GB"/>
        </w:rPr>
      </w:pPr>
      <w:r w:rsidRPr="005811CB">
        <w:rPr>
          <w:rFonts w:ascii="Verdana" w:hAnsi="Verdana"/>
          <w:sz w:val="32"/>
          <w:szCs w:val="32"/>
          <w:lang w:val="en-GB"/>
        </w:rPr>
        <w:t xml:space="preserve">“Policies for Cultural Creative Industries: the </w:t>
      </w:r>
      <w:r w:rsidR="005B765C">
        <w:rPr>
          <w:rFonts w:ascii="Verdana" w:hAnsi="Verdana"/>
          <w:sz w:val="32"/>
          <w:szCs w:val="32"/>
          <w:lang w:val="en-GB"/>
        </w:rPr>
        <w:t>H</w:t>
      </w:r>
      <w:r w:rsidRPr="005811CB">
        <w:rPr>
          <w:rFonts w:ascii="Verdana" w:hAnsi="Verdana"/>
          <w:sz w:val="32"/>
          <w:szCs w:val="32"/>
          <w:lang w:val="en-GB"/>
        </w:rPr>
        <w:t xml:space="preserve">ub for </w:t>
      </w:r>
      <w:r w:rsidR="005B765C">
        <w:rPr>
          <w:rFonts w:ascii="Verdana" w:hAnsi="Verdana"/>
          <w:sz w:val="32"/>
          <w:szCs w:val="32"/>
          <w:lang w:val="en-GB"/>
        </w:rPr>
        <w:t>I</w:t>
      </w:r>
      <w:r w:rsidRPr="005811CB">
        <w:rPr>
          <w:rFonts w:ascii="Verdana" w:hAnsi="Verdana"/>
          <w:sz w:val="32"/>
          <w:szCs w:val="32"/>
          <w:lang w:val="en-GB"/>
        </w:rPr>
        <w:t xml:space="preserve">nnovative </w:t>
      </w:r>
      <w:r w:rsidR="005B765C">
        <w:rPr>
          <w:rFonts w:ascii="Verdana" w:hAnsi="Verdana"/>
          <w:sz w:val="32"/>
          <w:szCs w:val="32"/>
          <w:lang w:val="en-GB"/>
        </w:rPr>
        <w:t>R</w:t>
      </w:r>
      <w:r w:rsidRPr="005811CB">
        <w:rPr>
          <w:rFonts w:ascii="Verdana" w:hAnsi="Verdana"/>
          <w:sz w:val="32"/>
          <w:szCs w:val="32"/>
          <w:lang w:val="en-GB"/>
        </w:rPr>
        <w:t xml:space="preserve">egional </w:t>
      </w:r>
      <w:r w:rsidR="005B765C">
        <w:rPr>
          <w:rFonts w:ascii="Verdana" w:hAnsi="Verdana"/>
          <w:sz w:val="32"/>
          <w:szCs w:val="32"/>
          <w:lang w:val="en-GB"/>
        </w:rPr>
        <w:t>D</w:t>
      </w:r>
      <w:r w:rsidRPr="005811CB">
        <w:rPr>
          <w:rFonts w:ascii="Verdana" w:hAnsi="Verdana"/>
          <w:sz w:val="32"/>
          <w:szCs w:val="32"/>
          <w:lang w:val="en-GB"/>
        </w:rPr>
        <w:t>evelopment”</w:t>
      </w:r>
    </w:p>
    <w:p w:rsidR="00C91912" w:rsidRPr="005811CB" w:rsidRDefault="00C91912" w:rsidP="00C91912">
      <w:pPr>
        <w:pStyle w:val="Naslov1"/>
        <w:rPr>
          <w:rFonts w:ascii="Verdana" w:eastAsia="Arial" w:hAnsi="Verdana" w:cs="Arial"/>
          <w:bCs w:val="0"/>
          <w:color w:val="000000"/>
          <w:sz w:val="32"/>
          <w:szCs w:val="32"/>
          <w:lang w:val="en-GB" w:eastAsia="en-GB"/>
        </w:rPr>
      </w:pPr>
    </w:p>
    <w:p w:rsidR="00B27A86" w:rsidRPr="00B27A86" w:rsidRDefault="00B27A86" w:rsidP="00B27A86">
      <w:pP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</w:pPr>
      <w:proofErr w:type="spellStart"/>
      <w: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Workshop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for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the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presentation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of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measures</w:t>
      </w:r>
      <w:proofErr w:type="spellEnd"/>
      <w:r w:rsidR="00637EAC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to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strengthen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the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cultural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and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creative</w:t>
      </w:r>
      <w:proofErr w:type="spellEnd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 xml:space="preserve"> </w:t>
      </w:r>
      <w:proofErr w:type="spellStart"/>
      <w:r w:rsidRPr="00B27A86">
        <w:rPr>
          <w:rFonts w:ascii="Verdana" w:eastAsiaTheme="majorEastAsia" w:hAnsi="Verdana" w:cstheme="majorBidi"/>
          <w:b/>
          <w:bCs/>
          <w:color w:val="365F91" w:themeColor="accent1" w:themeShade="BF"/>
          <w:sz w:val="28"/>
          <w:szCs w:val="28"/>
          <w:lang w:val="sl-SI"/>
        </w:rPr>
        <w:t>sector</w:t>
      </w:r>
      <w:proofErr w:type="spellEnd"/>
    </w:p>
    <w:p w:rsidR="00F44295" w:rsidRPr="005811CB" w:rsidRDefault="00F44295">
      <w:pPr>
        <w:rPr>
          <w:rFonts w:ascii="Verdana" w:hAnsi="Verdana"/>
          <w:i/>
          <w:lang w:val="en-GB"/>
        </w:rPr>
      </w:pPr>
    </w:p>
    <w:p w:rsidR="00F44295" w:rsidRPr="005811CB" w:rsidRDefault="00F44295">
      <w:pPr>
        <w:rPr>
          <w:rFonts w:ascii="Verdana" w:hAnsi="Verdana"/>
          <w:i/>
          <w:lang w:val="en-GB"/>
        </w:rPr>
      </w:pPr>
    </w:p>
    <w:p w:rsidR="00935536" w:rsidRPr="005811CB" w:rsidRDefault="00935536" w:rsidP="00D579D2">
      <w:pPr>
        <w:jc w:val="both"/>
        <w:rPr>
          <w:rFonts w:ascii="Verdana" w:hAnsi="Verdana"/>
          <w:b/>
          <w:color w:val="365F91"/>
          <w:lang w:val="en-GB"/>
        </w:rPr>
      </w:pPr>
      <w:r w:rsidRPr="005811CB">
        <w:rPr>
          <w:rFonts w:ascii="Verdana" w:hAnsi="Verdana"/>
          <w:b/>
          <w:color w:val="365F91"/>
          <w:lang w:val="en-GB"/>
        </w:rPr>
        <w:t>Date</w:t>
      </w:r>
      <w:r w:rsidR="00F44295" w:rsidRPr="005811CB">
        <w:rPr>
          <w:rFonts w:ascii="Verdana" w:hAnsi="Verdana"/>
          <w:b/>
          <w:color w:val="365F91"/>
          <w:lang w:val="en-GB"/>
        </w:rPr>
        <w:t xml:space="preserve">: </w:t>
      </w:r>
      <w:r w:rsidR="00B27A86">
        <w:rPr>
          <w:rFonts w:ascii="Verdana" w:hAnsi="Verdana"/>
          <w:b/>
          <w:color w:val="365F91"/>
          <w:lang w:val="en-GB"/>
        </w:rPr>
        <w:t>18</w:t>
      </w:r>
      <w:r w:rsidR="00B27A86">
        <w:rPr>
          <w:rFonts w:ascii="Verdana" w:hAnsi="Verdana"/>
          <w:b/>
          <w:color w:val="365F91"/>
          <w:vertAlign w:val="superscript"/>
          <w:lang w:val="en-GB"/>
        </w:rPr>
        <w:t>th</w:t>
      </w:r>
      <w:r w:rsidR="00C70F6A" w:rsidRPr="005811CB">
        <w:rPr>
          <w:rFonts w:ascii="Verdana" w:hAnsi="Verdana"/>
          <w:b/>
          <w:color w:val="365F91"/>
          <w:lang w:val="en-GB"/>
        </w:rPr>
        <w:t xml:space="preserve"> </w:t>
      </w:r>
      <w:r w:rsidR="00B27A86">
        <w:rPr>
          <w:rFonts w:ascii="Verdana" w:hAnsi="Verdana"/>
          <w:b/>
          <w:color w:val="365F91"/>
          <w:lang w:val="en-GB"/>
        </w:rPr>
        <w:t>May 2018</w:t>
      </w:r>
    </w:p>
    <w:p w:rsidR="00935536" w:rsidRPr="005811CB" w:rsidRDefault="00935536" w:rsidP="00D579D2">
      <w:pPr>
        <w:jc w:val="both"/>
        <w:rPr>
          <w:rFonts w:ascii="Verdana" w:hAnsi="Verdana"/>
          <w:b/>
          <w:color w:val="365F91"/>
          <w:lang w:val="en-GB"/>
        </w:rPr>
      </w:pPr>
      <w:r w:rsidRPr="005811CB">
        <w:rPr>
          <w:rFonts w:ascii="Verdana" w:hAnsi="Verdana"/>
          <w:b/>
          <w:color w:val="365F91"/>
          <w:lang w:val="en-GB"/>
        </w:rPr>
        <w:t>Location</w:t>
      </w:r>
      <w:r w:rsidR="00F44295" w:rsidRPr="005811CB">
        <w:rPr>
          <w:rFonts w:ascii="Verdana" w:hAnsi="Verdana"/>
          <w:b/>
          <w:color w:val="365F91"/>
          <w:lang w:val="en-GB"/>
        </w:rPr>
        <w:t xml:space="preserve">: </w:t>
      </w:r>
      <w:r w:rsidR="00C70F6A" w:rsidRPr="005811CB">
        <w:rPr>
          <w:rFonts w:ascii="Verdana" w:hAnsi="Verdana"/>
          <w:b/>
          <w:color w:val="365F91"/>
          <w:lang w:val="en-GB"/>
        </w:rPr>
        <w:t xml:space="preserve">City Hall, </w:t>
      </w:r>
      <w:proofErr w:type="spellStart"/>
      <w:r w:rsidR="00C70F6A" w:rsidRPr="005811CB">
        <w:rPr>
          <w:rFonts w:ascii="Verdana" w:hAnsi="Verdana"/>
          <w:b/>
          <w:color w:val="365F91"/>
          <w:lang w:val="en-GB"/>
        </w:rPr>
        <w:t>Mestni</w:t>
      </w:r>
      <w:proofErr w:type="spellEnd"/>
      <w:r w:rsidR="00C70F6A" w:rsidRPr="005811CB">
        <w:rPr>
          <w:rFonts w:ascii="Verdana" w:hAnsi="Verdana"/>
          <w:b/>
          <w:color w:val="365F91"/>
          <w:lang w:val="en-GB"/>
        </w:rPr>
        <w:t xml:space="preserve"> </w:t>
      </w:r>
      <w:proofErr w:type="spellStart"/>
      <w:r w:rsidR="00C70F6A" w:rsidRPr="005811CB">
        <w:rPr>
          <w:rFonts w:ascii="Verdana" w:hAnsi="Verdana"/>
          <w:b/>
          <w:color w:val="365F91"/>
          <w:lang w:val="en-GB"/>
        </w:rPr>
        <w:t>trg</w:t>
      </w:r>
      <w:proofErr w:type="spellEnd"/>
      <w:r w:rsidR="00C70F6A" w:rsidRPr="005811CB">
        <w:rPr>
          <w:rFonts w:ascii="Verdana" w:hAnsi="Verdana"/>
          <w:b/>
          <w:color w:val="365F91"/>
          <w:lang w:val="en-GB"/>
        </w:rPr>
        <w:t xml:space="preserve"> 1, 1000 Ljubljana, Slovenia</w:t>
      </w:r>
    </w:p>
    <w:p w:rsidR="00C91912" w:rsidRPr="005811CB" w:rsidRDefault="00E6746E" w:rsidP="00E6746E">
      <w:pPr>
        <w:jc w:val="both"/>
        <w:rPr>
          <w:rFonts w:ascii="Verdana" w:hAnsi="Verdana"/>
          <w:b/>
          <w:color w:val="365F91"/>
          <w:lang w:val="en-GB"/>
        </w:rPr>
      </w:pPr>
      <w:r w:rsidRPr="005811CB">
        <w:rPr>
          <w:rFonts w:ascii="Verdana" w:hAnsi="Verdana"/>
          <w:b/>
          <w:color w:val="365F91"/>
          <w:lang w:val="en-GB"/>
        </w:rPr>
        <w:t xml:space="preserve">Time: </w:t>
      </w:r>
      <w:r w:rsidR="00B27A86">
        <w:rPr>
          <w:rFonts w:ascii="Verdana" w:hAnsi="Verdana"/>
          <w:b/>
          <w:color w:val="365F91"/>
          <w:lang w:val="en-GB"/>
        </w:rPr>
        <w:t xml:space="preserve">10:30 </w:t>
      </w:r>
      <w:r w:rsidR="00C70F6A" w:rsidRPr="005811CB">
        <w:rPr>
          <w:rFonts w:ascii="Verdana" w:hAnsi="Verdana"/>
          <w:b/>
          <w:color w:val="365F91"/>
          <w:lang w:val="en-GB"/>
        </w:rPr>
        <w:t>till</w:t>
      </w:r>
      <w:r w:rsidRPr="005811CB">
        <w:rPr>
          <w:rFonts w:ascii="Verdana" w:hAnsi="Verdana"/>
          <w:b/>
          <w:color w:val="365F91"/>
          <w:lang w:val="en-GB"/>
        </w:rPr>
        <w:t xml:space="preserve"> </w:t>
      </w:r>
      <w:r w:rsidR="00C70F6A" w:rsidRPr="005811CB">
        <w:rPr>
          <w:rFonts w:ascii="Verdana" w:hAnsi="Verdana"/>
          <w:b/>
          <w:color w:val="365F91"/>
          <w:lang w:val="en-GB"/>
        </w:rPr>
        <w:t>1</w:t>
      </w:r>
      <w:r w:rsidR="00B27A86">
        <w:rPr>
          <w:rFonts w:ascii="Verdana" w:hAnsi="Verdana"/>
          <w:b/>
          <w:color w:val="365F91"/>
          <w:lang w:val="en-GB"/>
        </w:rPr>
        <w:t>3</w:t>
      </w:r>
      <w:r w:rsidR="00C70F6A" w:rsidRPr="005811CB">
        <w:rPr>
          <w:rFonts w:ascii="Verdana" w:hAnsi="Verdana"/>
          <w:b/>
          <w:color w:val="365F91"/>
          <w:lang w:val="en-GB"/>
        </w:rPr>
        <w:t>:30</w:t>
      </w:r>
    </w:p>
    <w:p w:rsidR="0039332E" w:rsidRPr="005811CB" w:rsidRDefault="0039332E" w:rsidP="00E6746E">
      <w:pPr>
        <w:jc w:val="both"/>
        <w:rPr>
          <w:rFonts w:ascii="Verdana" w:hAnsi="Verdana"/>
          <w:b/>
          <w:color w:val="365F91"/>
          <w:lang w:val="en-GB"/>
        </w:rPr>
      </w:pPr>
    </w:p>
    <w:p w:rsidR="00637EAC" w:rsidRDefault="00B27A86" w:rsidP="0076730E">
      <w:pPr>
        <w:tabs>
          <w:tab w:val="center" w:pos="4819"/>
        </w:tabs>
        <w:rPr>
          <w:rFonts w:ascii="Verdana" w:hAnsi="Verdana"/>
          <w:color w:val="365F91"/>
          <w:lang w:val="en-GB"/>
        </w:rPr>
      </w:pPr>
      <w:r>
        <w:rPr>
          <w:rFonts w:ascii="Verdana" w:hAnsi="Verdana"/>
          <w:color w:val="365F91"/>
          <w:lang w:val="en-GB"/>
        </w:rPr>
        <w:t xml:space="preserve">The workshop </w:t>
      </w:r>
      <w:r w:rsidRPr="00B27A86">
        <w:rPr>
          <w:rFonts w:ascii="Verdana" w:hAnsi="Verdana"/>
          <w:color w:val="365F91"/>
          <w:lang w:val="en-GB"/>
        </w:rPr>
        <w:t xml:space="preserve">was held </w:t>
      </w:r>
      <w:r>
        <w:rPr>
          <w:rFonts w:ascii="Verdana" w:hAnsi="Verdana"/>
          <w:color w:val="365F91"/>
          <w:lang w:val="en-GB"/>
        </w:rPr>
        <w:t xml:space="preserve">in the cooperation </w:t>
      </w:r>
      <w:r w:rsidRPr="00B27A86">
        <w:rPr>
          <w:rFonts w:ascii="Verdana" w:hAnsi="Verdana"/>
          <w:color w:val="365F91"/>
          <w:lang w:val="en-GB"/>
        </w:rPr>
        <w:t>with decision and policy makers to verify the feasibility</w:t>
      </w:r>
      <w:r w:rsidR="0036269E">
        <w:rPr>
          <w:rFonts w:ascii="Verdana" w:hAnsi="Verdana"/>
          <w:color w:val="365F91"/>
          <w:lang w:val="en-GB"/>
        </w:rPr>
        <w:t xml:space="preserve"> </w:t>
      </w:r>
      <w:r w:rsidRPr="00B27A86">
        <w:rPr>
          <w:rFonts w:ascii="Verdana" w:hAnsi="Verdana"/>
          <w:color w:val="365F91"/>
          <w:lang w:val="en-GB"/>
        </w:rPr>
        <w:t xml:space="preserve">of </w:t>
      </w:r>
      <w:r>
        <w:rPr>
          <w:rFonts w:ascii="Verdana" w:hAnsi="Verdana"/>
          <w:color w:val="365F91"/>
          <w:lang w:val="en-GB"/>
        </w:rPr>
        <w:t>proposed</w:t>
      </w:r>
      <w:r w:rsidRPr="00B27A86">
        <w:rPr>
          <w:rFonts w:ascii="Verdana" w:hAnsi="Verdana"/>
          <w:color w:val="365F91"/>
          <w:lang w:val="en-GB"/>
        </w:rPr>
        <w:t xml:space="preserve"> measures </w:t>
      </w:r>
      <w:r>
        <w:rPr>
          <w:rFonts w:ascii="Verdana" w:hAnsi="Verdana"/>
          <w:color w:val="365F91"/>
          <w:lang w:val="en-GB"/>
        </w:rPr>
        <w:t>that were developed in</w:t>
      </w:r>
      <w:r w:rsidR="00637EAC">
        <w:rPr>
          <w:rFonts w:ascii="Verdana" w:hAnsi="Verdana"/>
          <w:color w:val="365F91"/>
          <w:lang w:val="en-GB"/>
        </w:rPr>
        <w:t xml:space="preserve"> </w:t>
      </w:r>
      <w:r>
        <w:rPr>
          <w:rFonts w:ascii="Verdana" w:hAnsi="Verdana"/>
          <w:color w:val="365F91"/>
          <w:lang w:val="en-GB"/>
        </w:rPr>
        <w:t>collaboration with cultural and creative sector stakeholders from the region</w:t>
      </w:r>
      <w:r w:rsidRPr="00B27A86">
        <w:rPr>
          <w:rFonts w:ascii="Verdana" w:hAnsi="Verdana"/>
          <w:color w:val="365F91"/>
          <w:lang w:val="en-GB"/>
        </w:rPr>
        <w:t>.</w:t>
      </w:r>
      <w:r>
        <w:rPr>
          <w:rFonts w:ascii="Verdana" w:hAnsi="Verdana"/>
          <w:color w:val="365F91"/>
          <w:lang w:val="en-GB"/>
        </w:rPr>
        <w:t xml:space="preserve"> First part of the workshop was dedicated to the presentation</w:t>
      </w:r>
      <w:r w:rsidR="00637EAC">
        <w:rPr>
          <w:rFonts w:ascii="Verdana" w:hAnsi="Verdana"/>
          <w:color w:val="365F91"/>
          <w:lang w:val="en-GB"/>
        </w:rPr>
        <w:t>s</w:t>
      </w:r>
      <w:r w:rsidR="0036269E">
        <w:rPr>
          <w:rFonts w:ascii="Verdana" w:hAnsi="Verdana"/>
          <w:color w:val="365F91"/>
          <w:lang w:val="en-GB"/>
        </w:rPr>
        <w:t xml:space="preserve"> of the</w:t>
      </w:r>
      <w:r w:rsidR="00637EAC">
        <w:rPr>
          <w:rFonts w:ascii="Verdana" w:hAnsi="Verdana"/>
          <w:color w:val="365F91"/>
          <w:lang w:val="en-GB"/>
        </w:rPr>
        <w:t>:</w:t>
      </w:r>
      <w:r w:rsidR="0036269E">
        <w:rPr>
          <w:rFonts w:ascii="Verdana" w:hAnsi="Verdana"/>
          <w:color w:val="365F91"/>
          <w:lang w:val="en-GB"/>
        </w:rPr>
        <w:t xml:space="preserve"> </w:t>
      </w:r>
      <w:r w:rsidR="00637EAC">
        <w:rPr>
          <w:rFonts w:ascii="Verdana" w:hAnsi="Verdana"/>
          <w:color w:val="365F91"/>
          <w:lang w:val="en-GB"/>
        </w:rPr>
        <w:t xml:space="preserve">1) </w:t>
      </w:r>
      <w:r>
        <w:rPr>
          <w:rFonts w:ascii="Verdana" w:hAnsi="Verdana"/>
          <w:color w:val="365F91"/>
          <w:lang w:val="en-GB"/>
        </w:rPr>
        <w:t xml:space="preserve">CRE:HUB project, </w:t>
      </w:r>
      <w:r w:rsidR="00637EAC">
        <w:rPr>
          <w:rFonts w:ascii="Verdana" w:hAnsi="Verdana"/>
          <w:color w:val="365F91"/>
          <w:lang w:val="en-GB"/>
        </w:rPr>
        <w:t xml:space="preserve">2) findings of </w:t>
      </w:r>
      <w:r>
        <w:rPr>
          <w:rFonts w:ascii="Verdana" w:hAnsi="Verdana"/>
          <w:color w:val="365F91"/>
          <w:lang w:val="en-GB"/>
        </w:rPr>
        <w:t>regional and SWOT analysis</w:t>
      </w:r>
      <w:r w:rsidR="00637EAC">
        <w:rPr>
          <w:rFonts w:ascii="Verdana" w:hAnsi="Verdana"/>
          <w:color w:val="365F91"/>
          <w:lang w:val="en-GB"/>
        </w:rPr>
        <w:t xml:space="preserve">, 3) Roadmap document, 4) best practices and 5) measures proposed by stakeholders. </w:t>
      </w:r>
    </w:p>
    <w:p w:rsidR="0076730E" w:rsidRDefault="00637EAC" w:rsidP="00EF1789">
      <w:pPr>
        <w:tabs>
          <w:tab w:val="center" w:pos="4819"/>
        </w:tabs>
        <w:rPr>
          <w:rFonts w:ascii="Verdana" w:hAnsi="Verdana"/>
          <w:color w:val="365F91"/>
          <w:lang w:val="en-GB"/>
        </w:rPr>
      </w:pPr>
      <w:r>
        <w:rPr>
          <w:rFonts w:ascii="Verdana" w:hAnsi="Verdana"/>
          <w:color w:val="365F91"/>
          <w:lang w:val="en-GB"/>
        </w:rPr>
        <w:t xml:space="preserve">In the second part of the workshop the participants who were the representatives of the ministries and representatives of Centre for Creativity </w:t>
      </w:r>
      <w:r w:rsidRPr="00B27A86">
        <w:rPr>
          <w:rFonts w:ascii="Verdana" w:hAnsi="Verdana"/>
          <w:color w:val="365F91"/>
          <w:lang w:val="en-GB"/>
        </w:rPr>
        <w:t>verify the feasibility</w:t>
      </w:r>
      <w:r>
        <w:rPr>
          <w:rFonts w:ascii="Verdana" w:hAnsi="Verdana"/>
          <w:color w:val="365F91"/>
          <w:lang w:val="en-GB"/>
        </w:rPr>
        <w:t xml:space="preserve"> </w:t>
      </w:r>
      <w:r w:rsidRPr="00B27A86">
        <w:rPr>
          <w:rFonts w:ascii="Verdana" w:hAnsi="Verdana"/>
          <w:color w:val="365F91"/>
          <w:lang w:val="en-GB"/>
        </w:rPr>
        <w:t xml:space="preserve">of </w:t>
      </w:r>
      <w:r>
        <w:rPr>
          <w:rFonts w:ascii="Verdana" w:hAnsi="Verdana"/>
          <w:color w:val="365F91"/>
          <w:lang w:val="en-GB"/>
        </w:rPr>
        <w:t xml:space="preserve">the </w:t>
      </w:r>
      <w:r w:rsidRPr="00B27A86">
        <w:rPr>
          <w:rFonts w:ascii="Verdana" w:hAnsi="Verdana"/>
          <w:color w:val="365F91"/>
          <w:lang w:val="en-GB"/>
        </w:rPr>
        <w:t>measures</w:t>
      </w:r>
      <w:r>
        <w:rPr>
          <w:rFonts w:ascii="Verdana" w:hAnsi="Verdana"/>
          <w:color w:val="365F91"/>
          <w:lang w:val="en-GB"/>
        </w:rPr>
        <w:t xml:space="preserve"> and proposed the possible implementation. </w:t>
      </w:r>
    </w:p>
    <w:p w:rsidR="0036269E" w:rsidRDefault="0036269E" w:rsidP="0036269E">
      <w:pPr>
        <w:rPr>
          <w:rFonts w:ascii="Verdana" w:hAnsi="Verdana"/>
          <w:i/>
          <w:color w:val="365F91"/>
          <w:sz w:val="18"/>
          <w:szCs w:val="18"/>
          <w:lang w:val="en-GB"/>
        </w:rPr>
      </w:pPr>
    </w:p>
    <w:p w:rsidR="0036269E" w:rsidRDefault="0036269E" w:rsidP="0036269E">
      <w:pPr>
        <w:rPr>
          <w:rFonts w:ascii="Verdana" w:hAnsi="Verdana"/>
          <w:i/>
          <w:color w:val="365F91"/>
          <w:sz w:val="18"/>
          <w:szCs w:val="18"/>
          <w:lang w:val="en-GB"/>
        </w:rPr>
      </w:pPr>
    </w:p>
    <w:p w:rsidR="0036269E" w:rsidRPr="005811CB" w:rsidRDefault="0036269E" w:rsidP="0036269E">
      <w:pPr>
        <w:rPr>
          <w:rFonts w:ascii="Verdana" w:hAnsi="Verdana"/>
          <w:i/>
          <w:lang w:val="en-GB"/>
        </w:rPr>
      </w:pPr>
      <w:r w:rsidRPr="005811CB">
        <w:rPr>
          <w:rFonts w:ascii="Verdana" w:hAnsi="Verdana"/>
          <w:i/>
          <w:color w:val="365F91"/>
          <w:sz w:val="18"/>
          <w:szCs w:val="18"/>
          <w:lang w:val="en-GB"/>
        </w:rPr>
        <w:t>Prepared by: Tina Pezdirc Nograšek, project manager for RRA LUR/</w:t>
      </w:r>
      <w:r>
        <w:rPr>
          <w:rFonts w:ascii="Verdana" w:hAnsi="Verdana"/>
          <w:i/>
          <w:color w:val="365F91"/>
          <w:sz w:val="18"/>
          <w:szCs w:val="18"/>
          <w:lang w:val="en-GB"/>
        </w:rPr>
        <w:t>22.5.2018</w:t>
      </w:r>
      <w:r w:rsidRPr="005811CB">
        <w:rPr>
          <w:rFonts w:ascii="Verdana" w:hAnsi="Verdana"/>
          <w:i/>
          <w:color w:val="365F91"/>
          <w:sz w:val="18"/>
          <w:szCs w:val="18"/>
          <w:lang w:val="en-GB"/>
        </w:rPr>
        <w:t>;</w:t>
      </w:r>
      <w:bookmarkStart w:id="0" w:name="_GoBack"/>
      <w:bookmarkEnd w:id="0"/>
    </w:p>
    <w:p w:rsidR="0036269E" w:rsidRDefault="0036269E" w:rsidP="00EF1789">
      <w:pPr>
        <w:tabs>
          <w:tab w:val="center" w:pos="4819"/>
        </w:tabs>
        <w:rPr>
          <w:rFonts w:ascii="Verdana" w:hAnsi="Verdana"/>
          <w:b/>
          <w:color w:val="365F91"/>
          <w:lang w:val="en-GB"/>
        </w:rPr>
      </w:pPr>
    </w:p>
    <w:p w:rsidR="0036269E" w:rsidRDefault="0036269E" w:rsidP="00EF1789">
      <w:pPr>
        <w:tabs>
          <w:tab w:val="center" w:pos="4819"/>
        </w:tabs>
        <w:rPr>
          <w:rFonts w:ascii="Verdana" w:hAnsi="Verdana"/>
          <w:b/>
          <w:color w:val="365F91"/>
          <w:lang w:val="en-GB"/>
        </w:rPr>
      </w:pPr>
      <w:r>
        <w:rPr>
          <w:rFonts w:ascii="Verdana" w:hAnsi="Verdana"/>
          <w:b/>
          <w:noProof/>
          <w:color w:val="365F91"/>
          <w:lang w:val="sl-SI" w:eastAsia="sl-SI"/>
        </w:rPr>
        <w:lastRenderedPageBreak/>
        <w:drawing>
          <wp:inline distT="0" distB="0" distL="0" distR="0">
            <wp:extent cx="4759984" cy="3570235"/>
            <wp:effectExtent l="19050" t="0" r="2516" b="0"/>
            <wp:docPr id="5" name="Slika 4" descr="2018-05-18 12.53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18 12.53.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189" cy="357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9E" w:rsidRDefault="0036269E" w:rsidP="00EF1789">
      <w:pPr>
        <w:tabs>
          <w:tab w:val="center" w:pos="4819"/>
        </w:tabs>
        <w:rPr>
          <w:rFonts w:ascii="Verdana" w:hAnsi="Verdana"/>
          <w:b/>
          <w:color w:val="365F91"/>
          <w:lang w:val="en-GB"/>
        </w:rPr>
      </w:pPr>
    </w:p>
    <w:p w:rsidR="0036269E" w:rsidRDefault="0036269E" w:rsidP="00EF1789">
      <w:pPr>
        <w:tabs>
          <w:tab w:val="center" w:pos="4819"/>
        </w:tabs>
        <w:rPr>
          <w:rFonts w:ascii="Verdana" w:hAnsi="Verdana"/>
          <w:b/>
          <w:color w:val="365F91"/>
          <w:lang w:val="en-GB"/>
        </w:rPr>
      </w:pPr>
    </w:p>
    <w:p w:rsidR="0017054F" w:rsidRDefault="0036269E" w:rsidP="00EF1789">
      <w:pPr>
        <w:tabs>
          <w:tab w:val="center" w:pos="4819"/>
        </w:tabs>
        <w:rPr>
          <w:rFonts w:ascii="Verdana" w:hAnsi="Verdana"/>
          <w:b/>
          <w:color w:val="365F91"/>
          <w:lang w:val="en-GB"/>
        </w:rPr>
      </w:pPr>
      <w:r>
        <w:rPr>
          <w:rFonts w:ascii="Verdana" w:hAnsi="Verdana"/>
          <w:b/>
          <w:noProof/>
          <w:color w:val="365F91"/>
          <w:lang w:val="sl-SI" w:eastAsia="sl-SI"/>
        </w:rPr>
        <w:drawing>
          <wp:inline distT="0" distB="0" distL="0" distR="0">
            <wp:extent cx="4758079" cy="3568806"/>
            <wp:effectExtent l="19050" t="0" r="4421" b="0"/>
            <wp:docPr id="6" name="Slika 5" descr="2018-05-18 12.5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18 12.53.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285" cy="3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54F" w:rsidSect="005E424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86" w:rsidRDefault="00B27A86" w:rsidP="00D93319">
      <w:pPr>
        <w:spacing w:after="0" w:line="240" w:lineRule="auto"/>
      </w:pPr>
      <w:r>
        <w:separator/>
      </w:r>
    </w:p>
  </w:endnote>
  <w:endnote w:type="continuationSeparator" w:id="0">
    <w:p w:rsidR="00B27A86" w:rsidRDefault="00B27A86" w:rsidP="00D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6" w:type="dxa"/>
      <w:tblInd w:w="5" w:type="dxa"/>
      <w:tblLayout w:type="fixed"/>
      <w:tblLook w:val="00A0"/>
    </w:tblPr>
    <w:tblGrid>
      <w:gridCol w:w="9866"/>
    </w:tblGrid>
    <w:tr w:rsidR="00B27A86" w:rsidTr="00E6746E">
      <w:trPr>
        <w:cantSplit/>
        <w:trHeight w:hRule="exact" w:val="295"/>
      </w:trPr>
      <w:tc>
        <w:tcPr>
          <w:tcW w:w="9866" w:type="dxa"/>
          <w:tcMar>
            <w:left w:w="0" w:type="dxa"/>
            <w:right w:w="0" w:type="dxa"/>
          </w:tcMar>
        </w:tcPr>
        <w:tbl>
          <w:tblPr>
            <w:tblW w:w="9866" w:type="dxa"/>
            <w:tblLayout w:type="fixed"/>
            <w:tblLook w:val="00A0"/>
          </w:tblPr>
          <w:tblGrid>
            <w:gridCol w:w="2423"/>
            <w:gridCol w:w="2481"/>
            <w:gridCol w:w="2481"/>
            <w:gridCol w:w="2481"/>
          </w:tblGrid>
          <w:tr w:rsidR="00B27A86" w:rsidTr="00C70F6A">
            <w:trPr>
              <w:trHeight w:hRule="exact" w:val="85"/>
            </w:trPr>
            <w:tc>
              <w:tcPr>
                <w:tcW w:w="2438" w:type="dxa"/>
                <w:tcBorders>
                  <w:top w:val="single" w:sz="2" w:space="0" w:color="FDC609"/>
                  <w:left w:val="single" w:sz="2" w:space="0" w:color="FDC609"/>
                  <w:bottom w:val="single" w:sz="2" w:space="0" w:color="FDC609"/>
                  <w:right w:val="single" w:sz="2" w:space="0" w:color="21B7CF"/>
                </w:tcBorders>
                <w:shd w:val="clear" w:color="auto" w:fill="FDC609"/>
                <w:tcMar>
                  <w:left w:w="0" w:type="dxa"/>
                  <w:right w:w="0" w:type="dxa"/>
                </w:tcMar>
              </w:tcPr>
              <w:p w:rsidR="00B27A86" w:rsidRDefault="00B27A86" w:rsidP="00E6746E">
                <w:pPr>
                  <w:pStyle w:val="L-I-EU-footnote"/>
                  <w:rPr>
                    <w:noProof/>
                    <w:lang w:eastAsia="fr-FR"/>
                  </w:rPr>
                </w:pPr>
              </w:p>
            </w:tc>
            <w:tc>
              <w:tcPr>
                <w:tcW w:w="2495" w:type="dxa"/>
                <w:tcBorders>
                  <w:top w:val="single" w:sz="2" w:space="0" w:color="21B7CF"/>
                  <w:left w:val="single" w:sz="2" w:space="0" w:color="21B7CF"/>
                  <w:bottom w:val="single" w:sz="2" w:space="0" w:color="21B7CF"/>
                  <w:right w:val="single" w:sz="2" w:space="0" w:color="159960"/>
                </w:tcBorders>
                <w:shd w:val="clear" w:color="auto" w:fill="21B7CF"/>
                <w:tcMar>
                  <w:left w:w="0" w:type="dxa"/>
                  <w:right w:w="0" w:type="dxa"/>
                </w:tcMar>
              </w:tcPr>
              <w:p w:rsidR="00B27A86" w:rsidRDefault="00B27A86" w:rsidP="00E6746E">
                <w:pPr>
                  <w:pStyle w:val="L-I-EU-footnote"/>
                  <w:rPr>
                    <w:noProof/>
                    <w:lang w:eastAsia="fr-FR"/>
                  </w:rPr>
                </w:pPr>
              </w:p>
            </w:tc>
            <w:tc>
              <w:tcPr>
                <w:tcW w:w="2495" w:type="dxa"/>
                <w:tcBorders>
                  <w:top w:val="single" w:sz="2" w:space="0" w:color="159960"/>
                  <w:left w:val="single" w:sz="2" w:space="0" w:color="159960"/>
                  <w:bottom w:val="single" w:sz="2" w:space="0" w:color="159960"/>
                  <w:right w:val="single" w:sz="2" w:space="0" w:color="98C222"/>
                </w:tcBorders>
                <w:shd w:val="clear" w:color="auto" w:fill="159960"/>
                <w:tcMar>
                  <w:left w:w="0" w:type="dxa"/>
                  <w:right w:w="0" w:type="dxa"/>
                </w:tcMar>
              </w:tcPr>
              <w:p w:rsidR="00B27A86" w:rsidRDefault="00B27A86" w:rsidP="00E6746E">
                <w:pPr>
                  <w:pStyle w:val="L-I-EU-footnote"/>
                  <w:rPr>
                    <w:noProof/>
                    <w:lang w:eastAsia="fr-FR"/>
                  </w:rPr>
                </w:pPr>
              </w:p>
            </w:tc>
            <w:tc>
              <w:tcPr>
                <w:tcW w:w="2495" w:type="dxa"/>
                <w:tcBorders>
                  <w:top w:val="single" w:sz="2" w:space="0" w:color="98C222"/>
                  <w:left w:val="single" w:sz="2" w:space="0" w:color="98C222"/>
                  <w:bottom w:val="single" w:sz="2" w:space="0" w:color="98C222"/>
                  <w:right w:val="single" w:sz="2" w:space="0" w:color="98C222"/>
                </w:tcBorders>
                <w:shd w:val="clear" w:color="auto" w:fill="98C222"/>
                <w:tcMar>
                  <w:left w:w="0" w:type="dxa"/>
                  <w:right w:w="0" w:type="dxa"/>
                </w:tcMar>
              </w:tcPr>
              <w:p w:rsidR="00B27A86" w:rsidRDefault="00B27A86" w:rsidP="00E6746E">
                <w:pPr>
                  <w:pStyle w:val="L-I-EU-footnote"/>
                  <w:rPr>
                    <w:noProof/>
                    <w:lang w:eastAsia="fr-FR"/>
                  </w:rPr>
                </w:pPr>
              </w:p>
            </w:tc>
          </w:tr>
        </w:tbl>
        <w:p w:rsidR="00B27A86" w:rsidRDefault="00B27A86" w:rsidP="00E6746E">
          <w:pPr>
            <w:pStyle w:val="L-I-EU-footnote"/>
          </w:pPr>
        </w:p>
      </w:tc>
    </w:tr>
  </w:tbl>
  <w:p w:rsidR="00B27A86" w:rsidRPr="009842C2" w:rsidRDefault="00B27A86" w:rsidP="009842C2">
    <w:pPr>
      <w:pStyle w:val="Naslov1"/>
      <w:spacing w:before="0"/>
      <w:ind w:left="5664"/>
      <w:rPr>
        <w:rFonts w:ascii="Verdana" w:hAnsi="Verdana"/>
        <w:b w:val="0"/>
        <w:color w:val="auto"/>
        <w:sz w:val="16"/>
        <w:szCs w:val="16"/>
        <w:lang w:val="en-GB"/>
      </w:rPr>
    </w:pPr>
    <w:r w:rsidRPr="009842C2">
      <w:rPr>
        <w:rFonts w:ascii="Verdana" w:eastAsia="Arial" w:hAnsi="Verdana" w:cs="Times New Roman"/>
        <w:b w:val="0"/>
        <w:bCs w:val="0"/>
        <w:noProof/>
        <w:color w:val="auto"/>
        <w:sz w:val="16"/>
        <w:szCs w:val="16"/>
        <w:lang w:val="en-GB"/>
      </w:rPr>
      <w:t xml:space="preserve">CRE:HUB Internal meeting – MINUTES </w:t>
    </w:r>
    <w:proofErr w:type="gramStart"/>
    <w:r w:rsidRPr="009842C2">
      <w:rPr>
        <w:rFonts w:ascii="Verdana" w:hAnsi="Verdana"/>
        <w:b w:val="0"/>
        <w:color w:val="auto"/>
        <w:sz w:val="16"/>
        <w:szCs w:val="16"/>
        <w:lang w:val="en-GB"/>
      </w:rPr>
      <w:t xml:space="preserve">|  </w:t>
    </w:r>
    <w:proofErr w:type="gramEnd"/>
    <w:r w:rsidR="0017699B" w:rsidRPr="009842C2">
      <w:rPr>
        <w:rFonts w:ascii="Verdana" w:hAnsi="Verdana"/>
        <w:b w:val="0"/>
        <w:color w:val="auto"/>
        <w:sz w:val="16"/>
        <w:szCs w:val="16"/>
        <w:lang w:val="en-GB"/>
      </w:rPr>
      <w:fldChar w:fldCharType="begin"/>
    </w:r>
    <w:r w:rsidRPr="009842C2">
      <w:rPr>
        <w:rFonts w:ascii="Verdana" w:hAnsi="Verdana"/>
        <w:b w:val="0"/>
        <w:color w:val="auto"/>
        <w:sz w:val="16"/>
        <w:szCs w:val="16"/>
        <w:lang w:val="en-GB"/>
      </w:rPr>
      <w:instrText>PAGE   \* MERGEFORMAT</w:instrText>
    </w:r>
    <w:r w:rsidR="0017699B" w:rsidRPr="009842C2">
      <w:rPr>
        <w:rFonts w:ascii="Verdana" w:hAnsi="Verdana"/>
        <w:b w:val="0"/>
        <w:color w:val="auto"/>
        <w:sz w:val="16"/>
        <w:szCs w:val="16"/>
        <w:lang w:val="en-GB"/>
      </w:rPr>
      <w:fldChar w:fldCharType="separate"/>
    </w:r>
    <w:r w:rsidR="0036269E">
      <w:rPr>
        <w:rFonts w:ascii="Verdana" w:hAnsi="Verdana"/>
        <w:b w:val="0"/>
        <w:noProof/>
        <w:color w:val="auto"/>
        <w:sz w:val="16"/>
        <w:szCs w:val="16"/>
        <w:lang w:val="en-GB"/>
      </w:rPr>
      <w:t>2</w:t>
    </w:r>
    <w:r w:rsidR="0017699B" w:rsidRPr="009842C2">
      <w:rPr>
        <w:rFonts w:ascii="Verdana" w:hAnsi="Verdana"/>
        <w:b w:val="0"/>
        <w:color w:val="auto"/>
        <w:sz w:val="16"/>
        <w:szCs w:val="16"/>
        <w:lang w:val="en-GB"/>
      </w:rPr>
      <w:fldChar w:fldCharType="end"/>
    </w:r>
    <w:r w:rsidRPr="009842C2">
      <w:rPr>
        <w:rFonts w:ascii="Verdana" w:hAnsi="Verdana"/>
        <w:b w:val="0"/>
        <w:color w:val="auto"/>
        <w:sz w:val="16"/>
        <w:szCs w:val="16"/>
        <w:lang w:val="en-GB"/>
      </w:rPr>
      <w:t xml:space="preserve"> / </w:t>
    </w:r>
    <w:fldSimple w:instr=" NUMPAGES  \* Arabic  \* MERGEFORMAT ">
      <w:r w:rsidR="0036269E" w:rsidRPr="0036269E">
        <w:rPr>
          <w:rFonts w:ascii="Verdana" w:hAnsi="Verdana"/>
          <w:b w:val="0"/>
          <w:noProof/>
          <w:color w:val="auto"/>
          <w:sz w:val="16"/>
          <w:szCs w:val="16"/>
          <w:lang w:val="en-GB"/>
        </w:rPr>
        <w:t>2</w:t>
      </w:r>
    </w:fldSimple>
  </w:p>
  <w:p w:rsidR="00B27A86" w:rsidRPr="0054731B" w:rsidRDefault="00B27A86" w:rsidP="00E6746E">
    <w:pPr>
      <w:pStyle w:val="Nog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86" w:rsidRDefault="00B27A86" w:rsidP="00D93319">
      <w:pPr>
        <w:spacing w:after="0" w:line="240" w:lineRule="auto"/>
      </w:pPr>
      <w:r>
        <w:separator/>
      </w:r>
    </w:p>
  </w:footnote>
  <w:footnote w:type="continuationSeparator" w:id="0">
    <w:p w:rsidR="00B27A86" w:rsidRDefault="00B27A86" w:rsidP="00D9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86" w:rsidRPr="00D93319" w:rsidRDefault="00B27A86" w:rsidP="0054731B">
    <w:pPr>
      <w:pStyle w:val="Glava"/>
      <w:jc w:val="right"/>
      <w:rPr>
        <w:lang w:val="en-US"/>
      </w:rPr>
    </w:pPr>
    <w:r w:rsidRPr="0039332E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-88565</wp:posOffset>
          </wp:positionH>
          <wp:positionV relativeFrom="paragraph">
            <wp:posOffset>-44138</wp:posOffset>
          </wp:positionV>
          <wp:extent cx="2387720" cy="940279"/>
          <wp:effectExtent l="19050" t="0" r="0" b="0"/>
          <wp:wrapNone/>
          <wp:docPr id="4" name="Slika 1" descr="Logotip_RRA LUR_s pripisom_ENG_sekundar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RRA LUR_s pripisom_ENG_sekundarn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7720" cy="940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inline distT="0" distB="0" distL="0" distR="0">
          <wp:extent cx="1656272" cy="827551"/>
          <wp:effectExtent l="0" t="0" r="127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HU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798" cy="828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>
          <wp:extent cx="1811547" cy="754280"/>
          <wp:effectExtent l="0" t="0" r="0" b="825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MYK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108" cy="76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A86" w:rsidRPr="00D93319" w:rsidRDefault="00B27A86">
    <w:pPr>
      <w:pStyle w:val="Glav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2B4"/>
    <w:multiLevelType w:val="hybridMultilevel"/>
    <w:tmpl w:val="A038340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D0B"/>
    <w:multiLevelType w:val="hybridMultilevel"/>
    <w:tmpl w:val="7AA81ADE"/>
    <w:lvl w:ilvl="0" w:tplc="5BC291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10D7"/>
    <w:multiLevelType w:val="hybridMultilevel"/>
    <w:tmpl w:val="0DD4001E"/>
    <w:lvl w:ilvl="0" w:tplc="78864FE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C48C3"/>
    <w:multiLevelType w:val="hybridMultilevel"/>
    <w:tmpl w:val="B8727E14"/>
    <w:lvl w:ilvl="0" w:tplc="0410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437C3F7B"/>
    <w:multiLevelType w:val="hybridMultilevel"/>
    <w:tmpl w:val="36049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17F7E"/>
    <w:multiLevelType w:val="hybridMultilevel"/>
    <w:tmpl w:val="C19E7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02701"/>
    <w:multiLevelType w:val="hybridMultilevel"/>
    <w:tmpl w:val="F5320A8A"/>
    <w:lvl w:ilvl="0" w:tplc="FE64D1E0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539"/>
    <w:multiLevelType w:val="hybridMultilevel"/>
    <w:tmpl w:val="D166D07E"/>
    <w:lvl w:ilvl="0" w:tplc="4A7854B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729DB"/>
    <w:rsid w:val="00015C77"/>
    <w:rsid w:val="00030077"/>
    <w:rsid w:val="00036B82"/>
    <w:rsid w:val="00060E5F"/>
    <w:rsid w:val="000D5012"/>
    <w:rsid w:val="000E5066"/>
    <w:rsid w:val="000F5010"/>
    <w:rsid w:val="00111D49"/>
    <w:rsid w:val="00123DE4"/>
    <w:rsid w:val="0012508F"/>
    <w:rsid w:val="0012557B"/>
    <w:rsid w:val="0015229B"/>
    <w:rsid w:val="0017054F"/>
    <w:rsid w:val="0017699B"/>
    <w:rsid w:val="00193E03"/>
    <w:rsid w:val="00196150"/>
    <w:rsid w:val="001F10D8"/>
    <w:rsid w:val="001F2C3E"/>
    <w:rsid w:val="00210BC8"/>
    <w:rsid w:val="002624A1"/>
    <w:rsid w:val="0027309A"/>
    <w:rsid w:val="002B74D7"/>
    <w:rsid w:val="0036269E"/>
    <w:rsid w:val="00386412"/>
    <w:rsid w:val="0039332E"/>
    <w:rsid w:val="003B1199"/>
    <w:rsid w:val="003C22B4"/>
    <w:rsid w:val="004A7082"/>
    <w:rsid w:val="004C5247"/>
    <w:rsid w:val="004D7A70"/>
    <w:rsid w:val="004E465C"/>
    <w:rsid w:val="00502538"/>
    <w:rsid w:val="0054731B"/>
    <w:rsid w:val="00547FE4"/>
    <w:rsid w:val="005811CB"/>
    <w:rsid w:val="005A078E"/>
    <w:rsid w:val="005B765C"/>
    <w:rsid w:val="005E4241"/>
    <w:rsid w:val="00606E35"/>
    <w:rsid w:val="0061567B"/>
    <w:rsid w:val="006264E7"/>
    <w:rsid w:val="00637EAC"/>
    <w:rsid w:val="00665423"/>
    <w:rsid w:val="006B5943"/>
    <w:rsid w:val="006E4595"/>
    <w:rsid w:val="006F4F16"/>
    <w:rsid w:val="00736DDB"/>
    <w:rsid w:val="0076730E"/>
    <w:rsid w:val="00767538"/>
    <w:rsid w:val="0077182C"/>
    <w:rsid w:val="00771EF4"/>
    <w:rsid w:val="007A6593"/>
    <w:rsid w:val="007C6769"/>
    <w:rsid w:val="007C788C"/>
    <w:rsid w:val="007F3452"/>
    <w:rsid w:val="008277CB"/>
    <w:rsid w:val="008321DB"/>
    <w:rsid w:val="008502E6"/>
    <w:rsid w:val="008B2359"/>
    <w:rsid w:val="008B69CD"/>
    <w:rsid w:val="00935536"/>
    <w:rsid w:val="00947CA0"/>
    <w:rsid w:val="009842C2"/>
    <w:rsid w:val="00991CB9"/>
    <w:rsid w:val="009B5316"/>
    <w:rsid w:val="00A17856"/>
    <w:rsid w:val="00A85F32"/>
    <w:rsid w:val="00AB2E9D"/>
    <w:rsid w:val="00B02CD7"/>
    <w:rsid w:val="00B04938"/>
    <w:rsid w:val="00B16BE2"/>
    <w:rsid w:val="00B27A86"/>
    <w:rsid w:val="00B3292D"/>
    <w:rsid w:val="00B3301E"/>
    <w:rsid w:val="00B41E9D"/>
    <w:rsid w:val="00BD2BB0"/>
    <w:rsid w:val="00C0491F"/>
    <w:rsid w:val="00C131D1"/>
    <w:rsid w:val="00C302DD"/>
    <w:rsid w:val="00C31FE2"/>
    <w:rsid w:val="00C47BEC"/>
    <w:rsid w:val="00C70F6A"/>
    <w:rsid w:val="00C77B17"/>
    <w:rsid w:val="00C91912"/>
    <w:rsid w:val="00CF638D"/>
    <w:rsid w:val="00D54F1D"/>
    <w:rsid w:val="00D579D2"/>
    <w:rsid w:val="00D65418"/>
    <w:rsid w:val="00D715F0"/>
    <w:rsid w:val="00D93319"/>
    <w:rsid w:val="00DA5CF3"/>
    <w:rsid w:val="00DB2C84"/>
    <w:rsid w:val="00DD3EFF"/>
    <w:rsid w:val="00DE7A21"/>
    <w:rsid w:val="00E112C9"/>
    <w:rsid w:val="00E17E7A"/>
    <w:rsid w:val="00E35B55"/>
    <w:rsid w:val="00E447C3"/>
    <w:rsid w:val="00E56D3E"/>
    <w:rsid w:val="00E6746E"/>
    <w:rsid w:val="00E729DB"/>
    <w:rsid w:val="00E743B1"/>
    <w:rsid w:val="00E80964"/>
    <w:rsid w:val="00E97918"/>
    <w:rsid w:val="00EF1789"/>
    <w:rsid w:val="00F13F87"/>
    <w:rsid w:val="00F44295"/>
    <w:rsid w:val="00F50F40"/>
    <w:rsid w:val="00F765EF"/>
    <w:rsid w:val="00F77534"/>
    <w:rsid w:val="00FA4457"/>
    <w:rsid w:val="00FE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4241"/>
  </w:style>
  <w:style w:type="paragraph" w:styleId="Naslov1">
    <w:name w:val="heading 1"/>
    <w:basedOn w:val="Navaden"/>
    <w:next w:val="Navaden"/>
    <w:link w:val="Naslov1Znak"/>
    <w:uiPriority w:val="9"/>
    <w:qFormat/>
    <w:rsid w:val="00F4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5CF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93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3319"/>
  </w:style>
  <w:style w:type="paragraph" w:styleId="Noga">
    <w:name w:val="footer"/>
    <w:basedOn w:val="Navaden"/>
    <w:link w:val="NogaZnak"/>
    <w:uiPriority w:val="99"/>
    <w:unhideWhenUsed/>
    <w:rsid w:val="00D93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33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rsid w:val="00F4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vadensplet">
    <w:name w:val="Normal (Web)"/>
    <w:basedOn w:val="Navaden"/>
    <w:uiPriority w:val="99"/>
    <w:semiHidden/>
    <w:unhideWhenUsed/>
    <w:rsid w:val="007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1">
    <w:name w:val="Normal1"/>
    <w:uiPriority w:val="99"/>
    <w:rsid w:val="00D579D2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customStyle="1" w:styleId="L-I-EU-footnote">
    <w:name w:val="L-I-EU-footnote"/>
    <w:basedOn w:val="Navaden"/>
    <w:link w:val="L-I-EU-footnoteCar"/>
    <w:uiPriority w:val="99"/>
    <w:rsid w:val="00E6746E"/>
    <w:pPr>
      <w:spacing w:after="0" w:line="240" w:lineRule="auto"/>
      <w:jc w:val="both"/>
    </w:pPr>
    <w:rPr>
      <w:rFonts w:ascii="Arial" w:eastAsia="Arial" w:hAnsi="Arial" w:cs="Times New Roman"/>
      <w:sz w:val="14"/>
      <w:szCs w:val="14"/>
      <w:lang w:val="fr-FR"/>
    </w:rPr>
  </w:style>
  <w:style w:type="character" w:customStyle="1" w:styleId="L-I-EU-footnoteCar">
    <w:name w:val="L-I-EU-footnote Car"/>
    <w:basedOn w:val="Privzetapisavaodstavka"/>
    <w:link w:val="L-I-EU-footnote"/>
    <w:uiPriority w:val="99"/>
    <w:locked/>
    <w:rsid w:val="00E6746E"/>
    <w:rPr>
      <w:rFonts w:ascii="Arial" w:eastAsia="Arial" w:hAnsi="Arial" w:cs="Times New Roman"/>
      <w:sz w:val="14"/>
      <w:szCs w:val="14"/>
      <w:lang w:val="fr-FR"/>
    </w:rPr>
  </w:style>
  <w:style w:type="paragraph" w:customStyle="1" w:styleId="L-I-EU-pagenumber">
    <w:name w:val="L-I-EU-page number"/>
    <w:basedOn w:val="Navaden"/>
    <w:link w:val="L-I-EU-pagenumberCar"/>
    <w:uiPriority w:val="99"/>
    <w:rsid w:val="00E6746E"/>
    <w:pPr>
      <w:spacing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Privzetapisavaodstavka"/>
    <w:link w:val="L-I-EU-pagenumber"/>
    <w:uiPriority w:val="99"/>
    <w:locked/>
    <w:rsid w:val="00E6746E"/>
    <w:rPr>
      <w:rFonts w:ascii="Arial" w:eastAsia="Arial" w:hAnsi="Arial" w:cs="Times New Roman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4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C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93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319"/>
  </w:style>
  <w:style w:type="paragraph" w:styleId="Pidipagina">
    <w:name w:val="footer"/>
    <w:basedOn w:val="Normale"/>
    <w:link w:val="PidipaginaCarattere"/>
    <w:uiPriority w:val="99"/>
    <w:unhideWhenUsed/>
    <w:rsid w:val="00D93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3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7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1">
    <w:name w:val="Normal1"/>
    <w:uiPriority w:val="99"/>
    <w:rsid w:val="00D579D2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  <w:style w:type="paragraph" w:customStyle="1" w:styleId="L-I-EU-footnote">
    <w:name w:val="L-I-EU-footnote"/>
    <w:basedOn w:val="Normale"/>
    <w:link w:val="L-I-EU-footnoteCar"/>
    <w:uiPriority w:val="99"/>
    <w:rsid w:val="00E6746E"/>
    <w:pPr>
      <w:spacing w:after="0" w:line="240" w:lineRule="auto"/>
      <w:jc w:val="both"/>
    </w:pPr>
    <w:rPr>
      <w:rFonts w:ascii="Arial" w:eastAsia="Arial" w:hAnsi="Arial" w:cs="Times New Roman"/>
      <w:sz w:val="14"/>
      <w:szCs w:val="14"/>
      <w:lang w:val="fr-FR"/>
    </w:rPr>
  </w:style>
  <w:style w:type="character" w:customStyle="1" w:styleId="L-I-EU-footnoteCar">
    <w:name w:val="L-I-EU-footnote Car"/>
    <w:basedOn w:val="Carpredefinitoparagrafo"/>
    <w:link w:val="L-I-EU-footnote"/>
    <w:uiPriority w:val="99"/>
    <w:locked/>
    <w:rsid w:val="00E6746E"/>
    <w:rPr>
      <w:rFonts w:ascii="Arial" w:eastAsia="Arial" w:hAnsi="Arial" w:cs="Times New Roman"/>
      <w:sz w:val="14"/>
      <w:szCs w:val="14"/>
      <w:lang w:val="fr-FR"/>
    </w:rPr>
  </w:style>
  <w:style w:type="paragraph" w:customStyle="1" w:styleId="L-I-EU-pagenumber">
    <w:name w:val="L-I-EU-page number"/>
    <w:basedOn w:val="Normale"/>
    <w:link w:val="L-I-EU-pagenumberCar"/>
    <w:uiPriority w:val="99"/>
    <w:rsid w:val="00E6746E"/>
    <w:pPr>
      <w:spacing w:line="360" w:lineRule="auto"/>
      <w:jc w:val="right"/>
    </w:pPr>
    <w:rPr>
      <w:rFonts w:ascii="Arial" w:eastAsia="Arial" w:hAnsi="Arial"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Carpredefinitoparagrafo"/>
    <w:link w:val="L-I-EU-pagenumber"/>
    <w:uiPriority w:val="99"/>
    <w:locked/>
    <w:rsid w:val="00E6746E"/>
    <w:rPr>
      <w:rFonts w:ascii="Arial" w:eastAsia="Arial" w:hAnsi="Arial" w:cs="Times New Roman"/>
      <w:sz w:val="18"/>
      <w:szCs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Sviluppo Basilicata SpA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pezdirc</cp:lastModifiedBy>
  <cp:revision>3</cp:revision>
  <cp:lastPrinted>2016-09-27T11:17:00Z</cp:lastPrinted>
  <dcterms:created xsi:type="dcterms:W3CDTF">2018-05-22T08:56:00Z</dcterms:created>
  <dcterms:modified xsi:type="dcterms:W3CDTF">2018-05-22T09:18:00Z</dcterms:modified>
</cp:coreProperties>
</file>